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828" w:rsidRDefault="00E9601E" w:rsidP="00B43A0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Формирование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метапредметных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компетенций </w:t>
      </w:r>
      <w:r w:rsidR="00C17BC5">
        <w:rPr>
          <w:rFonts w:ascii="Times New Roman" w:hAnsi="Times New Roman" w:cs="Times New Roman"/>
          <w:b/>
          <w:sz w:val="28"/>
          <w:szCs w:val="28"/>
        </w:rPr>
        <w:t xml:space="preserve">обучающихся </w:t>
      </w:r>
      <w:r w:rsidR="002A621A" w:rsidRPr="00C531A9">
        <w:rPr>
          <w:rFonts w:ascii="Times New Roman" w:hAnsi="Times New Roman" w:cs="Times New Roman"/>
          <w:b/>
          <w:sz w:val="28"/>
          <w:szCs w:val="28"/>
        </w:rPr>
        <w:t xml:space="preserve"> через уроки музыки и внеурочную деятельность.</w:t>
      </w:r>
    </w:p>
    <w:p w:rsidR="000A75A2" w:rsidRPr="006B1AE2" w:rsidRDefault="002356A1" w:rsidP="002356A1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    </w:t>
      </w:r>
      <w:r w:rsidR="006B1AE2" w:rsidRPr="006B1AE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0A75A2" w:rsidRPr="006B1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«Музыка - благороднейшее, сердечнейшее, </w:t>
      </w:r>
      <w:proofErr w:type="spellStart"/>
      <w:r w:rsidR="000A75A2" w:rsidRPr="006B1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задушевнейшее</w:t>
      </w:r>
      <w:proofErr w:type="spellEnd"/>
      <w:proofErr w:type="gramStart"/>
      <w:r w:rsidR="000A75A2" w:rsidRPr="006B1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0A75A2" w:rsidRPr="006B1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прелестнейшее, тончайшее из всего, что человеческий дух изобрел.» (Антон Григорьевич Рубинштейн)</w:t>
      </w:r>
    </w:p>
    <w:p w:rsidR="000A75A2" w:rsidRPr="006B1AE2" w:rsidRDefault="000A75A2" w:rsidP="006B1AE2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1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«Музыка не только фактор облагораживающий, воспитательный. Музыка - целитель здоровья" (Владимир Михайлович Бехтерев).</w:t>
      </w:r>
    </w:p>
    <w:p w:rsidR="000A75A2" w:rsidRPr="006B1AE2" w:rsidRDefault="000A75A2" w:rsidP="006B1AE2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1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тем обиднее нередко слышать сегодня, от непонимающих людей – родителей, учеников, что «предмет музыка</w:t>
      </w:r>
      <w:proofErr w:type="gramStart"/>
      <w:r w:rsidRPr="006B1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6B1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не важный предмет, и он не стоит того внимания к себе , как русский язык, математика, или история. Ведь не всем дано умение петь, или играть на музыкальных инструментах!». Может быть, хотя учёные уже давно пришли к мнению о том, что задатки музыкальной деятельности имеются у каждого, что из необходимости и умения слушать и слышать собственный голос, голоса птиц и животных, вместе с нами рождается и музыкальность - одно из свойств данное природой человеку, что призван развивать дальше предмет музыка. </w:t>
      </w:r>
    </w:p>
    <w:p w:rsidR="000A75A2" w:rsidRPr="006B1AE2" w:rsidRDefault="006B1AE2" w:rsidP="006B1AE2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75A2" w:rsidRPr="006B1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Основная цель предмета музыки сегодня - формирование внутреннего мира ребенка, его нравственных убеждений, его гражданской позиции: отношение к семье, близким, к Родине</w:t>
      </w:r>
      <w:proofErr w:type="gramStart"/>
      <w:r w:rsidR="000A75A2" w:rsidRPr="006B1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="000A75A2" w:rsidRPr="006B1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понимание своего места и роли в этом мире - стала актуальной в современном образовании и необходимой составляющей жизни будущих выпускников.</w:t>
      </w:r>
    </w:p>
    <w:p w:rsidR="000A75A2" w:rsidRPr="006B1AE2" w:rsidRDefault="000A75A2" w:rsidP="006B1AE2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1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Сегодняшний выпускник должен уметь решать постоянно возникающие новые, нестандартные проблемы; неоднократно менять в течение жизни сферу занятости и осваивать новые профессии. Поэтому, современная школа на одно из приоритетных мест выдвигает проблемы формирования личности, ее воспитанности, готовности выжить в новых условиях.</w:t>
      </w:r>
    </w:p>
    <w:p w:rsidR="000A75A2" w:rsidRPr="006B1AE2" w:rsidRDefault="000A75A2" w:rsidP="006B1AE2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B1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связи с этим актуальным становится формирование </w:t>
      </w:r>
      <w:proofErr w:type="spellStart"/>
      <w:r w:rsidRPr="006B1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6B1A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компетентностей у учащихся, являющихся ориентирами в их личной и общественной деятельности.</w:t>
      </w:r>
    </w:p>
    <w:p w:rsidR="00B374D3" w:rsidRPr="00C531A9" w:rsidRDefault="00D57306" w:rsidP="00B374D3">
      <w:pPr>
        <w:shd w:val="clear" w:color="auto" w:fill="FFFFFF"/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3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proofErr w:type="spellStart"/>
      <w:r w:rsidR="00B374D3" w:rsidRPr="00C531A9">
        <w:rPr>
          <w:rFonts w:ascii="Times New Roman" w:eastAsia="Times New Roman" w:hAnsi="Times New Roman" w:cs="Times New Roman"/>
          <w:color w:val="000000"/>
          <w:sz w:val="28"/>
          <w:szCs w:val="28"/>
        </w:rPr>
        <w:t>Метапредметный</w:t>
      </w:r>
      <w:proofErr w:type="spellEnd"/>
      <w:r w:rsidR="00B374D3" w:rsidRPr="00C53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подход – это хорошее владение теорией и практикой предмета.</w:t>
      </w:r>
    </w:p>
    <w:p w:rsidR="00D57306" w:rsidRPr="00C531A9" w:rsidRDefault="00B374D3" w:rsidP="00B374D3">
      <w:pPr>
        <w:shd w:val="clear" w:color="auto" w:fill="FFFFFF"/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31A9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C531A9">
        <w:rPr>
          <w:rFonts w:ascii="Times New Roman" w:eastAsia="Times New Roman" w:hAnsi="Times New Roman" w:cs="Times New Roman"/>
          <w:color w:val="000000"/>
          <w:sz w:val="28"/>
          <w:szCs w:val="28"/>
        </w:rPr>
        <w:t>Метапредметные</w:t>
      </w:r>
      <w:proofErr w:type="spellEnd"/>
      <w:r w:rsidRPr="00C53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компетенции предполагают пересечение различных предметных областей. </w:t>
      </w:r>
    </w:p>
    <w:p w:rsidR="00B374D3" w:rsidRPr="00C531A9" w:rsidRDefault="00B374D3" w:rsidP="00D57306">
      <w:p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374D3" w:rsidRPr="00C531A9" w:rsidRDefault="00B374D3" w:rsidP="00B374D3">
      <w:pPr>
        <w:shd w:val="clear" w:color="auto" w:fill="FFFFFF"/>
        <w:spacing w:before="100" w:beforeAutospacing="1" w:after="100" w:afterAutospacing="1" w:line="240" w:lineRule="auto"/>
        <w:ind w:firstLine="567"/>
        <w:contextualSpacing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C53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зависимости от дидактических целей </w:t>
      </w:r>
      <w:proofErr w:type="spellStart"/>
      <w:r w:rsidRPr="00C531A9">
        <w:rPr>
          <w:rFonts w:ascii="Times New Roman" w:eastAsia="Times New Roman" w:hAnsi="Times New Roman" w:cs="Times New Roman"/>
          <w:color w:val="000000"/>
          <w:sz w:val="28"/>
          <w:szCs w:val="28"/>
        </w:rPr>
        <w:t>метапредметные</w:t>
      </w:r>
      <w:proofErr w:type="spellEnd"/>
      <w:r w:rsidRPr="00C531A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компетенции можно рассматривать с точки зрения:</w:t>
      </w:r>
    </w:p>
    <w:p w:rsidR="00B374D3" w:rsidRPr="00C531A9" w:rsidRDefault="00B374D3" w:rsidP="00B374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C531A9">
        <w:rPr>
          <w:rFonts w:ascii="Times New Roman" w:eastAsia="Times New Roman" w:hAnsi="Times New Roman" w:cs="Times New Roman"/>
          <w:color w:val="000000"/>
          <w:sz w:val="28"/>
          <w:szCs w:val="28"/>
        </w:rPr>
        <w:t>общности методов и приёмов;</w:t>
      </w:r>
    </w:p>
    <w:p w:rsidR="00B374D3" w:rsidRPr="00C531A9" w:rsidRDefault="00B374D3" w:rsidP="00B374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C531A9">
        <w:rPr>
          <w:rFonts w:ascii="Times New Roman" w:eastAsia="Times New Roman" w:hAnsi="Times New Roman" w:cs="Times New Roman"/>
          <w:color w:val="000000"/>
          <w:sz w:val="28"/>
          <w:szCs w:val="28"/>
        </w:rPr>
        <w:t>форм преподнесения знаний;</w:t>
      </w:r>
    </w:p>
    <w:p w:rsidR="00B374D3" w:rsidRPr="00C531A9" w:rsidRDefault="00B374D3" w:rsidP="00B374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C531A9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формирования умений и навыков;</w:t>
      </w:r>
    </w:p>
    <w:p w:rsidR="00B374D3" w:rsidRPr="00C531A9" w:rsidRDefault="00B374D3" w:rsidP="00B374D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C531A9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общности предметов в плане развития интеллектуально-познавательных способностей учащихся;</w:t>
      </w:r>
    </w:p>
    <w:p w:rsidR="00D57306" w:rsidRDefault="00B374D3" w:rsidP="00B43A0E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5" w:lineRule="atLeast"/>
        <w:contextualSpacing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C531A9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воспитания креативной активности и самостоятельности в учебной деятельности.</w:t>
      </w:r>
    </w:p>
    <w:p w:rsidR="006B1AE2" w:rsidRPr="006B1AE2" w:rsidRDefault="006B1AE2" w:rsidP="006B1AE2">
      <w:pPr>
        <w:shd w:val="clear" w:color="auto" w:fill="FFFFFF"/>
        <w:spacing w:before="100" w:beforeAutospacing="1" w:after="100" w:afterAutospacing="1" w:line="335" w:lineRule="atLeast"/>
        <w:ind w:left="720"/>
        <w:contextualSpacing/>
        <w:jc w:val="both"/>
        <w:rPr>
          <w:rFonts w:ascii="Tahoma" w:eastAsia="Times New Roman" w:hAnsi="Tahoma" w:cs="Tahoma"/>
          <w:color w:val="000000"/>
          <w:sz w:val="28"/>
          <w:szCs w:val="28"/>
        </w:rPr>
      </w:pPr>
    </w:p>
    <w:p w:rsidR="00D57306" w:rsidRPr="00C531A9" w:rsidRDefault="00D57306" w:rsidP="00D573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531A9">
        <w:rPr>
          <w:rFonts w:ascii="Times New Roman" w:hAnsi="Times New Roman" w:cs="Times New Roman"/>
          <w:sz w:val="28"/>
          <w:szCs w:val="28"/>
        </w:rPr>
        <w:t>Перед вами слайд, где представлена связь музыки с другими предметами.</w:t>
      </w:r>
      <w:r w:rsidR="00C531A9" w:rsidRPr="00C531A9">
        <w:rPr>
          <w:rFonts w:ascii="Times New Roman" w:hAnsi="Times New Roman" w:cs="Times New Roman"/>
          <w:sz w:val="28"/>
          <w:szCs w:val="28"/>
        </w:rPr>
        <w:t xml:space="preserve"> Давайте разберемся, в чем они соприкасаются.</w:t>
      </w:r>
    </w:p>
    <w:p w:rsidR="00C531A9" w:rsidRPr="00EC4577" w:rsidRDefault="00C531A9" w:rsidP="00D57306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4577">
        <w:rPr>
          <w:rFonts w:ascii="Times New Roman" w:hAnsi="Times New Roman" w:cs="Times New Roman"/>
          <w:sz w:val="28"/>
          <w:szCs w:val="28"/>
        </w:rPr>
        <w:t xml:space="preserve">При слушании произведений  подбираются слова-синонимы, соответствующие характеру музыки. В сферу исполнительской деятельности учащихся   добавляется  пластическое интонирование и музыкально - двигательные упражнения, где речь идёт о ритмическом рисунке, что позволяет увидеть связь с математическими представлениями.    Обучение игры на музыкальных инструментах способствует развитию мелкой моторики рук, что улучшает навык письма. При </w:t>
      </w:r>
      <w:proofErr w:type="spellStart"/>
      <w:r w:rsidRPr="00EC4577">
        <w:rPr>
          <w:rFonts w:ascii="Times New Roman" w:hAnsi="Times New Roman" w:cs="Times New Roman"/>
          <w:sz w:val="28"/>
          <w:szCs w:val="28"/>
        </w:rPr>
        <w:t>инсценировании</w:t>
      </w:r>
      <w:proofErr w:type="spellEnd"/>
      <w:r w:rsidRPr="00EC4577">
        <w:rPr>
          <w:rFonts w:ascii="Times New Roman" w:hAnsi="Times New Roman" w:cs="Times New Roman"/>
          <w:sz w:val="28"/>
          <w:szCs w:val="28"/>
        </w:rPr>
        <w:t xml:space="preserve"> (разыгрывании) песен, сюжетов сказок, музыкальных пьес программного материала   развивается устная речь учащихся, что проявляется в творческих размышлениях о музыке. Освоение элементов музыкальной грамоты происходит за счёт фиксации музыкальной речи, которое позволяет совершенствовать навыки устного изложения программного материала на уроках музыки. Помимо этого, дети проявляют творческое начало в рисунках на темы полюбившихся музыкальных произведений, эскизов костюмов и декораций к операм, балетам, музыкальным спектаклям. Это помогает им сочетать музыкальные образы с изобразительным искусством, где развиваются навыки ориентирования с окружающей действительностью.</w:t>
      </w:r>
    </w:p>
    <w:p w:rsidR="00D57306" w:rsidRPr="00EC4577" w:rsidRDefault="00C531A9" w:rsidP="00B43A0E">
      <w:pPr>
        <w:jc w:val="both"/>
        <w:rPr>
          <w:rFonts w:ascii="Times New Roman" w:hAnsi="Times New Roman" w:cs="Times New Roman"/>
          <w:sz w:val="28"/>
          <w:szCs w:val="28"/>
        </w:rPr>
      </w:pPr>
      <w:r w:rsidRPr="00EC4577">
        <w:rPr>
          <w:rFonts w:ascii="Times New Roman" w:hAnsi="Times New Roman" w:cs="Times New Roman"/>
          <w:sz w:val="28"/>
          <w:szCs w:val="28"/>
        </w:rPr>
        <w:t xml:space="preserve">      На уроках музыки много связано с физкультурой. Мы маршируем, дирижируем, показываем различных животных, очень полезна « Дыхательная гимнастика  А. Н.  Стрельниковой», они развивают голосовые связки и дыхательную систему, плюс разминка мышц.</w:t>
      </w:r>
    </w:p>
    <w:p w:rsidR="00C531A9" w:rsidRPr="00EC4577" w:rsidRDefault="00C531A9" w:rsidP="00C531A9">
      <w:pPr>
        <w:jc w:val="both"/>
        <w:rPr>
          <w:rFonts w:ascii="Times New Roman" w:hAnsi="Times New Roman" w:cs="Times New Roman"/>
          <w:sz w:val="28"/>
          <w:szCs w:val="28"/>
        </w:rPr>
      </w:pPr>
      <w:r w:rsidRPr="00EC4577">
        <w:rPr>
          <w:rFonts w:ascii="Times New Roman" w:hAnsi="Times New Roman" w:cs="Times New Roman"/>
          <w:sz w:val="28"/>
          <w:szCs w:val="28"/>
        </w:rPr>
        <w:t xml:space="preserve">Не обходим вниманием литературу, читаем произведения о музыке, музыкантах, стихи и прозу, делаем драматизации и инсценировки. Изучая нотную </w:t>
      </w:r>
      <w:proofErr w:type="gramStart"/>
      <w:r w:rsidRPr="00EC4577">
        <w:rPr>
          <w:rFonts w:ascii="Times New Roman" w:hAnsi="Times New Roman" w:cs="Times New Roman"/>
          <w:sz w:val="28"/>
          <w:szCs w:val="28"/>
        </w:rPr>
        <w:t>грамоту</w:t>
      </w:r>
      <w:proofErr w:type="gramEnd"/>
      <w:r w:rsidRPr="00EC4577">
        <w:rPr>
          <w:rFonts w:ascii="Times New Roman" w:hAnsi="Times New Roman" w:cs="Times New Roman"/>
          <w:sz w:val="28"/>
          <w:szCs w:val="28"/>
        </w:rPr>
        <w:t xml:space="preserve"> не забываем о русском языке. Делаем ряд заданий: находим слоги с названием нот, вставляем в слова, придумываем слова,  в которые входят названия нот. Прохлопываем слова, выделяя ударные слоги. </w:t>
      </w:r>
    </w:p>
    <w:p w:rsidR="00C531A9" w:rsidRPr="00EC4577" w:rsidRDefault="00C531A9" w:rsidP="00C531A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C4577">
        <w:rPr>
          <w:rFonts w:ascii="Times New Roman" w:hAnsi="Times New Roman" w:cs="Times New Roman"/>
          <w:sz w:val="28"/>
          <w:szCs w:val="28"/>
        </w:rPr>
        <w:t>На уроках музыки мы не только слушаем, поем, но и когда речь заходит о метре, ритме и размере – прослеживается связь с математикой; когда говорим о названии интервалов, музыкальных терминах прослеживается связь с иностранными языками.</w:t>
      </w:r>
    </w:p>
    <w:p w:rsidR="00D57306" w:rsidRDefault="00C531A9" w:rsidP="00B43A0E">
      <w:pPr>
        <w:jc w:val="both"/>
        <w:rPr>
          <w:rFonts w:ascii="Times New Roman" w:hAnsi="Times New Roman" w:cs="Times New Roman"/>
          <w:sz w:val="28"/>
          <w:szCs w:val="28"/>
        </w:rPr>
      </w:pPr>
      <w:r w:rsidRPr="00EC4577">
        <w:rPr>
          <w:rFonts w:ascii="Times New Roman" w:hAnsi="Times New Roman" w:cs="Times New Roman"/>
          <w:sz w:val="28"/>
          <w:szCs w:val="28"/>
        </w:rPr>
        <w:lastRenderedPageBreak/>
        <w:t xml:space="preserve">      Таким образом, </w:t>
      </w:r>
      <w:proofErr w:type="spellStart"/>
      <w:r w:rsidRPr="00EC4577">
        <w:rPr>
          <w:rFonts w:ascii="Times New Roman" w:hAnsi="Times New Roman" w:cs="Times New Roman"/>
          <w:sz w:val="28"/>
          <w:szCs w:val="28"/>
        </w:rPr>
        <w:t>метапредметный</w:t>
      </w:r>
      <w:proofErr w:type="spellEnd"/>
      <w:r w:rsidRPr="00EC4577">
        <w:rPr>
          <w:rFonts w:ascii="Times New Roman" w:hAnsi="Times New Roman" w:cs="Times New Roman"/>
          <w:sz w:val="28"/>
          <w:szCs w:val="28"/>
        </w:rPr>
        <w:t xml:space="preserve"> подход обеспечивает переход </w:t>
      </w:r>
      <w:proofErr w:type="gramStart"/>
      <w:r w:rsidRPr="00EC4577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EC45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C4577">
        <w:rPr>
          <w:rFonts w:ascii="Times New Roman" w:hAnsi="Times New Roman" w:cs="Times New Roman"/>
          <w:sz w:val="28"/>
          <w:szCs w:val="28"/>
        </w:rPr>
        <w:t>существующей</w:t>
      </w:r>
      <w:proofErr w:type="gramEnd"/>
      <w:r w:rsidRPr="00EC4577">
        <w:rPr>
          <w:rFonts w:ascii="Times New Roman" w:hAnsi="Times New Roman" w:cs="Times New Roman"/>
          <w:sz w:val="28"/>
          <w:szCs w:val="28"/>
        </w:rPr>
        <w:t xml:space="preserve"> практике дробления знаний на предметы к целостному образному восприятию мира, к </w:t>
      </w:r>
      <w:proofErr w:type="spellStart"/>
      <w:r w:rsidRPr="00EC4577">
        <w:rPr>
          <w:rFonts w:ascii="Times New Roman" w:hAnsi="Times New Roman" w:cs="Times New Roman"/>
          <w:sz w:val="28"/>
          <w:szCs w:val="28"/>
        </w:rPr>
        <w:t>метадеятельности</w:t>
      </w:r>
      <w:proofErr w:type="spellEnd"/>
      <w:r w:rsidRPr="00EC45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56A1" w:rsidRDefault="00790F2D" w:rsidP="002356A1">
      <w:pPr>
        <w:spacing w:line="240" w:lineRule="auto"/>
        <w:ind w:firstLine="85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356A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Пути формирования </w:t>
      </w:r>
      <w:proofErr w:type="spellStart"/>
      <w:r w:rsidRPr="002356A1">
        <w:rPr>
          <w:rFonts w:ascii="Times New Roman" w:eastAsia="Calibri" w:hAnsi="Times New Roman" w:cs="Times New Roman"/>
          <w:b/>
          <w:bCs/>
          <w:sz w:val="28"/>
          <w:szCs w:val="28"/>
        </w:rPr>
        <w:t>метапредметных</w:t>
      </w:r>
      <w:proofErr w:type="spellEnd"/>
      <w:r w:rsidRPr="002356A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результатов</w:t>
      </w:r>
      <w:r w:rsidRPr="00790F2D">
        <w:rPr>
          <w:rFonts w:ascii="Times New Roman" w:eastAsia="Calibri" w:hAnsi="Times New Roman" w:cs="Times New Roman"/>
          <w:bCs/>
          <w:sz w:val="28"/>
          <w:szCs w:val="28"/>
        </w:rPr>
        <w:t xml:space="preserve">: </w:t>
      </w:r>
      <w:proofErr w:type="spellStart"/>
      <w:r w:rsidRPr="00790F2D">
        <w:rPr>
          <w:rFonts w:ascii="Times New Roman" w:eastAsia="Calibri" w:hAnsi="Times New Roman" w:cs="Times New Roman"/>
          <w:bCs/>
          <w:sz w:val="28"/>
          <w:szCs w:val="28"/>
        </w:rPr>
        <w:t>метапредметные</w:t>
      </w:r>
      <w:proofErr w:type="spellEnd"/>
      <w:r w:rsidRPr="00790F2D">
        <w:rPr>
          <w:rFonts w:ascii="Times New Roman" w:eastAsia="Calibri" w:hAnsi="Times New Roman" w:cs="Times New Roman"/>
          <w:bCs/>
          <w:sz w:val="28"/>
          <w:szCs w:val="28"/>
        </w:rPr>
        <w:t xml:space="preserve"> задания, </w:t>
      </w:r>
      <w:proofErr w:type="spellStart"/>
      <w:r w:rsidRPr="00790F2D">
        <w:rPr>
          <w:rFonts w:ascii="Times New Roman" w:eastAsia="Calibri" w:hAnsi="Times New Roman" w:cs="Times New Roman"/>
          <w:bCs/>
          <w:sz w:val="28"/>
          <w:szCs w:val="28"/>
        </w:rPr>
        <w:t>метапредметные</w:t>
      </w:r>
      <w:proofErr w:type="spellEnd"/>
      <w:r w:rsidRPr="00790F2D">
        <w:rPr>
          <w:rFonts w:ascii="Times New Roman" w:eastAsia="Calibri" w:hAnsi="Times New Roman" w:cs="Times New Roman"/>
          <w:bCs/>
          <w:sz w:val="28"/>
          <w:szCs w:val="28"/>
        </w:rPr>
        <w:t xml:space="preserve"> проблемные ситуации, </w:t>
      </w:r>
      <w:proofErr w:type="spellStart"/>
      <w:r w:rsidRPr="00790F2D">
        <w:rPr>
          <w:rFonts w:ascii="Times New Roman" w:eastAsia="Calibri" w:hAnsi="Times New Roman" w:cs="Times New Roman"/>
          <w:bCs/>
          <w:sz w:val="28"/>
          <w:szCs w:val="28"/>
        </w:rPr>
        <w:t>метапредметные</w:t>
      </w:r>
      <w:proofErr w:type="spellEnd"/>
      <w:r w:rsidRPr="00790F2D">
        <w:rPr>
          <w:rFonts w:ascii="Times New Roman" w:eastAsia="Calibri" w:hAnsi="Times New Roman" w:cs="Times New Roman"/>
          <w:bCs/>
          <w:sz w:val="28"/>
          <w:szCs w:val="28"/>
        </w:rPr>
        <w:t xml:space="preserve"> технологии. </w:t>
      </w:r>
    </w:p>
    <w:p w:rsidR="00790F2D" w:rsidRPr="002356A1" w:rsidRDefault="002356A1" w:rsidP="002356A1">
      <w:pPr>
        <w:spacing w:line="240" w:lineRule="auto"/>
        <w:ind w:firstLine="851"/>
        <w:rPr>
          <w:rFonts w:ascii="Times New Roman" w:eastAsia="Calibri" w:hAnsi="Times New Roman" w:cs="Times New Roman"/>
          <w:b/>
          <w:bCs/>
          <w:sz w:val="28"/>
          <w:szCs w:val="28"/>
        </w:rPr>
      </w:pPr>
      <w:proofErr w:type="spellStart"/>
      <w:r w:rsidRPr="002356A1">
        <w:rPr>
          <w:rFonts w:ascii="Times New Roman" w:eastAsia="Calibri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2356A1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технологии</w:t>
      </w:r>
      <w:r w:rsidR="00790F2D" w:rsidRPr="002356A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790F2D" w:rsidRPr="00790F2D" w:rsidRDefault="00790F2D" w:rsidP="00790F2D">
      <w:pPr>
        <w:numPr>
          <w:ilvl w:val="0"/>
          <w:numId w:val="3"/>
        </w:num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проектная и исследовательская деятельность;</w:t>
      </w:r>
    </w:p>
    <w:p w:rsidR="00790F2D" w:rsidRPr="00790F2D" w:rsidRDefault="00790F2D" w:rsidP="00790F2D">
      <w:pPr>
        <w:numPr>
          <w:ilvl w:val="0"/>
          <w:numId w:val="3"/>
        </w:num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развития критического мышления;</w:t>
      </w:r>
    </w:p>
    <w:p w:rsidR="00790F2D" w:rsidRPr="00790F2D" w:rsidRDefault="00790F2D" w:rsidP="00790F2D">
      <w:pPr>
        <w:numPr>
          <w:ilvl w:val="0"/>
          <w:numId w:val="3"/>
        </w:num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ИКТ - технологии,</w:t>
      </w:r>
    </w:p>
    <w:p w:rsidR="00790F2D" w:rsidRPr="00790F2D" w:rsidRDefault="00790F2D" w:rsidP="00790F2D">
      <w:pPr>
        <w:numPr>
          <w:ilvl w:val="0"/>
          <w:numId w:val="3"/>
        </w:num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интегративная технология;</w:t>
      </w:r>
    </w:p>
    <w:p w:rsidR="00790F2D" w:rsidRPr="00790F2D" w:rsidRDefault="00790F2D" w:rsidP="00790F2D">
      <w:pPr>
        <w:numPr>
          <w:ilvl w:val="0"/>
          <w:numId w:val="3"/>
        </w:num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технология «Дебаты»;</w:t>
      </w:r>
    </w:p>
    <w:p w:rsidR="00790F2D" w:rsidRPr="00790F2D" w:rsidRDefault="00790F2D" w:rsidP="00790F2D">
      <w:pPr>
        <w:numPr>
          <w:ilvl w:val="0"/>
          <w:numId w:val="3"/>
        </w:num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обучение в сотрудничестве (парная, групповая работа);</w:t>
      </w:r>
    </w:p>
    <w:p w:rsidR="00790F2D" w:rsidRPr="005C34D6" w:rsidRDefault="00790F2D" w:rsidP="00790F2D">
      <w:pPr>
        <w:numPr>
          <w:ilvl w:val="0"/>
          <w:numId w:val="3"/>
        </w:numPr>
        <w:spacing w:after="1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личностно – ориентированные технологии.</w:t>
      </w:r>
    </w:p>
    <w:p w:rsidR="00790F2D" w:rsidRPr="00790F2D" w:rsidRDefault="00790F2D" w:rsidP="00790F2D">
      <w:pPr>
        <w:spacing w:after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90F2D" w:rsidRPr="00790F2D" w:rsidRDefault="00790F2D" w:rsidP="00790F2D">
      <w:pPr>
        <w:spacing w:after="0"/>
        <w:jc w:val="both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 w:rsidRPr="00790F2D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Интегрированное обучение:</w:t>
      </w: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88"/>
        <w:gridCol w:w="5576"/>
      </w:tblGrid>
      <w:tr w:rsidR="00790F2D" w:rsidRPr="00790F2D" w:rsidTr="00790F2D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2D" w:rsidRPr="00790F2D" w:rsidRDefault="00790F2D" w:rsidP="00790F2D">
            <w:pPr>
              <w:spacing w:after="0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</w:pPr>
            <w:r w:rsidRPr="00790F2D"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  <w:t>Интегрированное обучение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2D" w:rsidRPr="00790F2D" w:rsidRDefault="00790F2D" w:rsidP="00790F2D">
            <w:pPr>
              <w:spacing w:after="0"/>
              <w:jc w:val="center"/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</w:pPr>
            <w:proofErr w:type="spellStart"/>
            <w:r w:rsidRPr="00790F2D"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  <w:t>Метапредметные</w:t>
            </w:r>
            <w:proofErr w:type="spellEnd"/>
            <w:r w:rsidRPr="00790F2D">
              <w:rPr>
                <w:rFonts w:ascii="Times New Roman" w:eastAsia="Batang" w:hAnsi="Times New Roman" w:cs="Times New Roman"/>
                <w:b/>
                <w:sz w:val="24"/>
                <w:szCs w:val="24"/>
                <w:lang w:eastAsia="ko-KR"/>
              </w:rPr>
              <w:t xml:space="preserve"> результаты</w:t>
            </w:r>
          </w:p>
        </w:tc>
      </w:tr>
      <w:tr w:rsidR="00790F2D" w:rsidRPr="00790F2D" w:rsidTr="00790F2D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2D" w:rsidRPr="00790F2D" w:rsidRDefault="00790F2D" w:rsidP="00790F2D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В основе - целостное представление о мире.</w:t>
            </w:r>
          </w:p>
        </w:tc>
        <w:tc>
          <w:tcPr>
            <w:tcW w:w="55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2D" w:rsidRPr="00790F2D" w:rsidRDefault="00790F2D" w:rsidP="00790F2D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Основным объектом оценки </w:t>
            </w:r>
            <w:proofErr w:type="spellStart"/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метапредметных</w:t>
            </w:r>
            <w:proofErr w:type="spellEnd"/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 результатов служит </w:t>
            </w:r>
            <w:proofErr w:type="spellStart"/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сформированность</w:t>
            </w:r>
            <w:proofErr w:type="spellEnd"/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 у </w:t>
            </w:r>
            <w:proofErr w:type="gramStart"/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обучающегося</w:t>
            </w:r>
            <w:proofErr w:type="gramEnd"/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 регулятивных, коммуникативных и познавательных универсальных действий, т. е. таких умственных действий обучающихся, которые направлены на анализ и управление своей познавательной деятельностью.</w:t>
            </w:r>
          </w:p>
        </w:tc>
      </w:tr>
      <w:tr w:rsidR="00790F2D" w:rsidRPr="00790F2D" w:rsidTr="00790F2D">
        <w:trPr>
          <w:trHeight w:val="1685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2D" w:rsidRPr="00790F2D" w:rsidRDefault="00790F2D" w:rsidP="00790F2D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Перенос знаний одного предмета в другие области и новые ситуации.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90F2D" w:rsidRPr="00790F2D" w:rsidRDefault="00790F2D" w:rsidP="00790F2D">
            <w:pPr>
              <w:spacing w:after="0" w:line="240" w:lineRule="auto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90F2D" w:rsidRPr="00790F2D" w:rsidTr="00790F2D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2D" w:rsidRPr="00790F2D" w:rsidRDefault="00790F2D" w:rsidP="00790F2D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Формирование умения сравнивать, обобщать, делать выводы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F2D" w:rsidRPr="00790F2D" w:rsidRDefault="00790F2D" w:rsidP="00790F2D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Способность к осуществлению логических операций сравнения, анализа, обобщения. </w:t>
            </w:r>
          </w:p>
          <w:p w:rsidR="00790F2D" w:rsidRPr="00790F2D" w:rsidRDefault="00790F2D" w:rsidP="00790F2D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</w:p>
        </w:tc>
      </w:tr>
      <w:tr w:rsidR="00790F2D" w:rsidRPr="00790F2D" w:rsidTr="00790F2D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2D" w:rsidRPr="00790F2D" w:rsidRDefault="00790F2D" w:rsidP="00790F2D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Использование различных форм организации учебного процесса.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2D" w:rsidRPr="00790F2D" w:rsidRDefault="00790F2D" w:rsidP="00790F2D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Умение сотрудничать с педагогом и сверстниками при решении учебных проблем, принимать на себя ответственность за результаты своих действий.</w:t>
            </w:r>
          </w:p>
        </w:tc>
      </w:tr>
      <w:tr w:rsidR="00790F2D" w:rsidRPr="00790F2D" w:rsidTr="00790F2D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2D" w:rsidRPr="00790F2D" w:rsidRDefault="00790F2D" w:rsidP="00790F2D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Повышение мотивации учения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2D" w:rsidRPr="00790F2D" w:rsidRDefault="00790F2D" w:rsidP="00790F2D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Способность обучающегося принимать и сохранять учебную цель и задачи; умение контролировать и оценивать свои действия, проявлять инициативу и самостоятельность в обучении;</w:t>
            </w:r>
          </w:p>
        </w:tc>
      </w:tr>
      <w:tr w:rsidR="00790F2D" w:rsidRPr="00790F2D" w:rsidTr="00790F2D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2D" w:rsidRPr="00790F2D" w:rsidRDefault="00790F2D" w:rsidP="00790F2D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Установление </w:t>
            </w:r>
            <w:proofErr w:type="spellStart"/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>межпредметных</w:t>
            </w:r>
            <w:proofErr w:type="spellEnd"/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  связей.</w:t>
            </w:r>
          </w:p>
          <w:p w:rsidR="00790F2D" w:rsidRPr="00790F2D" w:rsidRDefault="00790F2D" w:rsidP="00790F2D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t xml:space="preserve">Расширение кругозора </w:t>
            </w:r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lastRenderedPageBreak/>
              <w:t>обучающегося.</w:t>
            </w:r>
          </w:p>
        </w:tc>
        <w:tc>
          <w:tcPr>
            <w:tcW w:w="5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90F2D" w:rsidRPr="00790F2D" w:rsidRDefault="00790F2D" w:rsidP="00790F2D">
            <w:pPr>
              <w:spacing w:after="0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</w:pPr>
            <w:r w:rsidRPr="00790F2D">
              <w:rPr>
                <w:rFonts w:ascii="Times New Roman" w:eastAsia="Batang" w:hAnsi="Times New Roman" w:cs="Times New Roman"/>
                <w:sz w:val="24"/>
                <w:szCs w:val="24"/>
                <w:lang w:eastAsia="ko-KR"/>
              </w:rPr>
              <w:lastRenderedPageBreak/>
              <w:t>Умение осуществлять информационный поиск, сбор и выделение существенной информации из различных информационных источников;</w:t>
            </w:r>
          </w:p>
        </w:tc>
      </w:tr>
    </w:tbl>
    <w:p w:rsidR="00790F2D" w:rsidRPr="00790F2D" w:rsidRDefault="00790F2D" w:rsidP="00790F2D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  <w:r w:rsidRPr="00790F2D">
        <w:rPr>
          <w:rFonts w:ascii="Times New Roman" w:eastAsia="Batang" w:hAnsi="Times New Roman" w:cs="Times New Roman"/>
          <w:sz w:val="24"/>
          <w:szCs w:val="24"/>
          <w:lang w:eastAsia="ko-KR"/>
        </w:rPr>
        <w:lastRenderedPageBreak/>
        <w:t xml:space="preserve"> </w:t>
      </w:r>
    </w:p>
    <w:p w:rsidR="00790F2D" w:rsidRPr="00790F2D" w:rsidRDefault="00790F2D" w:rsidP="005C34D6">
      <w:pPr>
        <w:spacing w:after="0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Таким образом,  применяя технологию интегрированного обучения, мы в полной мере можем говорить о том, что  работаем на достижение </w:t>
      </w:r>
      <w:proofErr w:type="spellStart"/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>метапредметных</w:t>
      </w:r>
      <w:proofErr w:type="spellEnd"/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результатов.</w:t>
      </w:r>
    </w:p>
    <w:p w:rsidR="00790F2D" w:rsidRPr="00790F2D" w:rsidRDefault="00790F2D" w:rsidP="005C34D6">
      <w:pPr>
        <w:spacing w:after="0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Педагогическими средствами реализации интегрированного подхода на уроках музыки является развитие художественно-образного мышления, формирование опыта творческой деятельности.</w:t>
      </w:r>
    </w:p>
    <w:p w:rsidR="00790F2D" w:rsidRPr="00790F2D" w:rsidRDefault="00790F2D" w:rsidP="005C34D6">
      <w:pPr>
        <w:spacing w:after="0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Музыка является самостоятельным, специфическим искусством. Однако она не существует в изолированном пространстве, а проникает во многие сферы других искусств. </w:t>
      </w:r>
    </w:p>
    <w:p w:rsidR="00790F2D" w:rsidRPr="00790F2D" w:rsidRDefault="00790F2D" w:rsidP="005C34D6">
      <w:pPr>
        <w:spacing w:after="0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Так, например, на уроках изобразительного искусства дети приобретают опыт эстетического восприятия произведений живописи; у них развивается способность отзываться на прекрасное в окружающем мире, замечать особенности природы в разные времена года; испытывать наслаждение от созерцания пейзажа.</w:t>
      </w:r>
    </w:p>
    <w:p w:rsidR="00790F2D" w:rsidRPr="00790F2D" w:rsidRDefault="00790F2D" w:rsidP="005C34D6">
      <w:pPr>
        <w:spacing w:after="0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    На уроках чтения и литературы дети через художественные произведения (стихи, рассказы) знакомятся с различными явлениями окружающей жизни, с некоторыми особенностями жанра сказки (элементы чудесного, фантастического), что помогает им полнее, глубже воспринимать аналогичные явления, отражённые в музыкальных произведениях.</w:t>
      </w:r>
    </w:p>
    <w:p w:rsidR="00790F2D" w:rsidRPr="00790F2D" w:rsidRDefault="00790F2D" w:rsidP="005C34D6">
      <w:pPr>
        <w:spacing w:after="0"/>
        <w:ind w:firstLine="709"/>
        <w:jc w:val="both"/>
        <w:rPr>
          <w:rFonts w:ascii="Times New Roman" w:eastAsia="Batang" w:hAnsi="Times New Roman" w:cs="Times New Roman"/>
          <w:b/>
          <w:sz w:val="28"/>
          <w:szCs w:val="28"/>
          <w:lang w:eastAsia="ko-KR"/>
        </w:rPr>
      </w:pPr>
      <w:r w:rsidRPr="00790F2D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Урок музыки 1 класса. «Край</w:t>
      </w:r>
      <w:r w:rsidR="002356A1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,</w:t>
      </w:r>
      <w:r w:rsidRPr="00790F2D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 xml:space="preserve"> в котором ты живешь»</w:t>
      </w:r>
    </w:p>
    <w:p w:rsidR="00790F2D" w:rsidRPr="00790F2D" w:rsidRDefault="00790F2D" w:rsidP="005C34D6">
      <w:pPr>
        <w:spacing w:after="0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На этом уроке ребята не только  знакомятся с символикой российского государства </w:t>
      </w:r>
      <w:proofErr w:type="gramStart"/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>:г</w:t>
      </w:r>
      <w:proofErr w:type="gramEnd"/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>ерб, флаг, гимн., но и выходят на такие понятия, большая и малая Родина. Что является нашей малой Родино</w:t>
      </w:r>
      <w:proofErr w:type="gramStart"/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>й-</w:t>
      </w:r>
      <w:proofErr w:type="gramEnd"/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Усолье-Сибирское; частью какого края является наш город-Сибири; что такое Сибирь и где она находится, каковы ее особенности?</w:t>
      </w:r>
    </w:p>
    <w:p w:rsidR="00790F2D" w:rsidRPr="00790F2D" w:rsidRDefault="00790F2D" w:rsidP="005C34D6">
      <w:pPr>
        <w:spacing w:after="0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>Во 2 классе знания ребят при изучении темы «Моя Родина» становятся еще шире.</w:t>
      </w:r>
    </w:p>
    <w:p w:rsidR="00790F2D" w:rsidRPr="00790F2D" w:rsidRDefault="00790F2D" w:rsidP="005C34D6">
      <w:pPr>
        <w:spacing w:after="0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Основной целью образовательной программы 2 класса, является изучение гимна России, но я разработала ряд уроков, на которых ребята, знакомятся не только с </w:t>
      </w:r>
      <w:proofErr w:type="gramStart"/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>гимном</w:t>
      </w:r>
      <w:proofErr w:type="gramEnd"/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но и гимнами Иркутской области, города Усолье-Сибирское, а также гимном гимназии.</w:t>
      </w:r>
    </w:p>
    <w:p w:rsidR="00790F2D" w:rsidRPr="00790F2D" w:rsidRDefault="00790F2D" w:rsidP="005C34D6">
      <w:pPr>
        <w:spacing w:after="0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Изучая данные гимны, мы выходим в целом на символику этих территорий, что способствует расширению кругозора учащихся, формированию </w:t>
      </w:r>
      <w:proofErr w:type="spellStart"/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>метапредметных</w:t>
      </w:r>
      <w:proofErr w:type="spellEnd"/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результатов. Прослеживается взаимосвязь с такими</w:t>
      </w:r>
      <w:r w:rsidR="005C34D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предметами как окружающий мир.</w:t>
      </w:r>
    </w:p>
    <w:p w:rsidR="005C34D6" w:rsidRDefault="005C34D6" w:rsidP="005C34D6">
      <w:pPr>
        <w:spacing w:after="0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</w:p>
    <w:p w:rsidR="00790F2D" w:rsidRPr="00790F2D" w:rsidRDefault="005C34D6" w:rsidP="005C34D6">
      <w:pPr>
        <w:spacing w:after="0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  <w:r w:rsidRPr="005C34D6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Ка</w:t>
      </w:r>
      <w:r w:rsidR="00790F2D" w:rsidRPr="00790F2D">
        <w:rPr>
          <w:rFonts w:ascii="Times New Roman" w:eastAsia="Batang" w:hAnsi="Times New Roman" w:cs="Times New Roman"/>
          <w:b/>
          <w:sz w:val="28"/>
          <w:szCs w:val="28"/>
          <w:lang w:eastAsia="ko-KR"/>
        </w:rPr>
        <w:t>нтата «Александр Невский»- 3 класс</w:t>
      </w:r>
      <w:r w:rsidR="00790F2D"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. </w:t>
      </w:r>
    </w:p>
    <w:p w:rsidR="00790F2D" w:rsidRPr="005C34D6" w:rsidRDefault="00790F2D" w:rsidP="005C34D6">
      <w:pPr>
        <w:spacing w:after="0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790F2D">
        <w:rPr>
          <w:rFonts w:ascii="Times New Roman" w:eastAsia="Batang" w:hAnsi="Times New Roman" w:cs="Times New Roman"/>
          <w:sz w:val="28"/>
          <w:szCs w:val="28"/>
          <w:lang w:eastAsia="ko-KR"/>
        </w:rPr>
        <w:lastRenderedPageBreak/>
        <w:t>Изучение кантаты, не является главной целью на уроке, а через знакомство с жанром кантаты, познакомиться с историей российского государства, сделать акцент на христианских традициях, сформировать представления о князе не только как правителе, но и человеке, рассмотреть наследие А. Невского в современной жизни и культуре.</w:t>
      </w:r>
      <w:r w:rsidR="00D20F52" w:rsidRPr="005C34D6">
        <w:rPr>
          <w:rFonts w:ascii="Times New Roman" w:eastAsia="Batang" w:hAnsi="Times New Roman" w:cs="Times New Roman"/>
          <w:sz w:val="28"/>
          <w:szCs w:val="28"/>
          <w:lang w:eastAsia="ko-KR"/>
        </w:rPr>
        <w:t xml:space="preserve"> </w:t>
      </w:r>
    </w:p>
    <w:p w:rsidR="00D20F52" w:rsidRPr="005C34D6" w:rsidRDefault="00D20F52" w:rsidP="005C34D6">
      <w:pPr>
        <w:spacing w:after="0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20F52" w:rsidRPr="005C34D6" w:rsidRDefault="00D20F52" w:rsidP="005C34D6">
      <w:pPr>
        <w:spacing w:after="0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D20F52" w:rsidRPr="005C34D6" w:rsidRDefault="00D20F52" w:rsidP="005C34D6">
      <w:pPr>
        <w:spacing w:after="0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  <w:r w:rsidRPr="005C34D6">
        <w:rPr>
          <w:rFonts w:ascii="Times New Roman" w:eastAsia="Batang" w:hAnsi="Times New Roman" w:cs="Times New Roman"/>
          <w:sz w:val="28"/>
          <w:szCs w:val="28"/>
          <w:lang w:eastAsia="ko-KR"/>
        </w:rPr>
        <w:t>Результатом моей интегративной работы, стало создание программы внеурочной деятельности «Музыка и литература»</w:t>
      </w:r>
      <w:r w:rsidR="00E572E4" w:rsidRPr="005C34D6">
        <w:rPr>
          <w:rFonts w:ascii="Times New Roman" w:eastAsia="Batang" w:hAnsi="Times New Roman" w:cs="Times New Roman"/>
          <w:sz w:val="28"/>
          <w:szCs w:val="28"/>
          <w:lang w:eastAsia="ko-KR"/>
        </w:rPr>
        <w:t>.</w:t>
      </w:r>
    </w:p>
    <w:p w:rsidR="00E572E4" w:rsidRPr="005C34D6" w:rsidRDefault="00E572E4" w:rsidP="005C34D6">
      <w:pPr>
        <w:spacing w:after="0"/>
        <w:ind w:firstLine="709"/>
        <w:jc w:val="both"/>
        <w:rPr>
          <w:rFonts w:ascii="Times New Roman" w:eastAsia="Batang" w:hAnsi="Times New Roman" w:cs="Times New Roman"/>
          <w:sz w:val="28"/>
          <w:szCs w:val="28"/>
          <w:lang w:eastAsia="ko-KR"/>
        </w:rPr>
      </w:pPr>
    </w:p>
    <w:p w:rsidR="00E572E4" w:rsidRPr="005C34D6" w:rsidRDefault="00E572E4" w:rsidP="005C34D6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34D6">
        <w:rPr>
          <w:rFonts w:ascii="Times New Roman" w:eastAsia="Calibri" w:hAnsi="Times New Roman" w:cs="Times New Roman"/>
          <w:sz w:val="28"/>
          <w:szCs w:val="28"/>
        </w:rPr>
        <w:t>Программа внеурочной деятельности «Музыка и литература» направлена на формирование у учащихся интереса и положительной мотивации к получению полноценного представления о русской литературе и культуре в целом, а также на развитие способностей к восприятию произведений музыкального искусства и творческой деятельности. Это, несомненно, поможет формированию духовного мира обучающихся, их нравственно – эстетических устоев.</w:t>
      </w:r>
    </w:p>
    <w:p w:rsidR="00E572E4" w:rsidRPr="005C34D6" w:rsidRDefault="00E572E4" w:rsidP="005C34D6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34D6">
        <w:rPr>
          <w:rFonts w:ascii="Times New Roman" w:eastAsia="Calibri" w:hAnsi="Times New Roman" w:cs="Times New Roman"/>
          <w:sz w:val="28"/>
          <w:szCs w:val="28"/>
        </w:rPr>
        <w:t xml:space="preserve">Для достижения этих целей педагоги тщательно отбирают художественные и музыкальные произведения, основанные на принципах историзма, последовательности и целесообразности. Содержание программы  реализуется на основе методов проблемно – поискового, коллективного осмысления, перспективы и ретроспективы. </w:t>
      </w:r>
    </w:p>
    <w:p w:rsidR="00423A64" w:rsidRPr="00423A64" w:rsidRDefault="00423A64" w:rsidP="00423A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23A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Литературно-музыкальные гостиные (презентации на </w:t>
      </w:r>
      <w:r w:rsidRPr="00423A64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DVD</w:t>
      </w:r>
      <w:r w:rsidRPr="00423A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-диске)</w:t>
      </w:r>
    </w:p>
    <w:p w:rsidR="00423A64" w:rsidRPr="00423A64" w:rsidRDefault="00423A64" w:rsidP="00423A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23A64" w:rsidRPr="00423A64" w:rsidRDefault="00423A64" w:rsidP="00423A6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A64">
        <w:rPr>
          <w:rFonts w:ascii="Times New Roman" w:eastAsia="Times New Roman" w:hAnsi="Times New Roman" w:cs="Times New Roman"/>
          <w:sz w:val="28"/>
          <w:szCs w:val="28"/>
          <w:lang w:eastAsia="ru-RU"/>
        </w:rPr>
        <w:t>«И плывут, и растут эти чудные звуки…»</w:t>
      </w:r>
    </w:p>
    <w:p w:rsidR="00423A64" w:rsidRPr="00423A64" w:rsidRDefault="00423A64" w:rsidP="00423A6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A64">
        <w:rPr>
          <w:rFonts w:ascii="Times New Roman" w:eastAsia="Times New Roman" w:hAnsi="Times New Roman" w:cs="Times New Roman"/>
          <w:sz w:val="28"/>
          <w:szCs w:val="28"/>
          <w:lang w:eastAsia="ru-RU"/>
        </w:rPr>
        <w:t>«Славный Пушкинский Лицей»</w:t>
      </w:r>
    </w:p>
    <w:p w:rsidR="00423A64" w:rsidRPr="00423A64" w:rsidRDefault="00423A64" w:rsidP="00423A6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A64"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«Сороковые, роковые…»</w:t>
      </w:r>
    </w:p>
    <w:p w:rsidR="00423A64" w:rsidRPr="00423A64" w:rsidRDefault="00423A64" w:rsidP="00423A6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A6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«И прелести твоей секрет</w:t>
      </w:r>
      <w:r w:rsidRPr="00423A6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</w:t>
      </w:r>
      <w:r w:rsidRPr="00423A6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азгадке жизни равносилен…»</w:t>
      </w:r>
    </w:p>
    <w:p w:rsidR="00423A64" w:rsidRPr="00423A64" w:rsidRDefault="00423A64" w:rsidP="00423A6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A6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Литературно-музыкальная гостиная, посвящённая 200-летию со дня рождения М.Ю. Лермонтова.</w:t>
      </w:r>
    </w:p>
    <w:p w:rsidR="00423A64" w:rsidRPr="00423A64" w:rsidRDefault="00423A64" w:rsidP="00423A6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A6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«Мы выстояли и победили».</w:t>
      </w:r>
    </w:p>
    <w:p w:rsidR="00423A64" w:rsidRPr="00423A64" w:rsidRDefault="00423A64" w:rsidP="00423A6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A6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«Поклонимся великим тем годам».</w:t>
      </w:r>
    </w:p>
    <w:p w:rsidR="00423A64" w:rsidRPr="00423A64" w:rsidRDefault="00423A64" w:rsidP="00423A6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A6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«Если душа родилась крылатой…»</w:t>
      </w:r>
    </w:p>
    <w:p w:rsidR="00423A64" w:rsidRPr="00423A64" w:rsidRDefault="00423A64" w:rsidP="00423A6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A6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</w:t>
      </w:r>
      <w:proofErr w:type="spellStart"/>
      <w:r w:rsidRPr="00423A6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Овесна</w:t>
      </w:r>
      <w:proofErr w:type="spellEnd"/>
      <w:r w:rsidRPr="00423A6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, ты меня победила…»</w:t>
      </w:r>
    </w:p>
    <w:p w:rsidR="00423A64" w:rsidRPr="00423A64" w:rsidRDefault="00423A64" w:rsidP="00423A64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3A64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«Он был, о море, твой певец…»</w:t>
      </w:r>
    </w:p>
    <w:p w:rsidR="00E572E4" w:rsidRPr="00790F2D" w:rsidRDefault="00E572E4" w:rsidP="00790F2D">
      <w:pPr>
        <w:spacing w:after="0"/>
        <w:jc w:val="both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790F2D" w:rsidRPr="00790F2D" w:rsidRDefault="00790F2D" w:rsidP="00790F2D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2D" w:rsidRPr="00790F2D" w:rsidRDefault="00370188" w:rsidP="00790F2D">
      <w:pPr>
        <w:spacing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Приемы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метапредметной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технодлогии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-развитие критического мышления.</w:t>
      </w:r>
    </w:p>
    <w:p w:rsidR="00790F2D" w:rsidRPr="00790F2D" w:rsidRDefault="00790F2D" w:rsidP="00790F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0F2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Я лишь хочу остановиться на приемах </w:t>
      </w:r>
      <w:proofErr w:type="spellStart"/>
      <w:r w:rsidRPr="00790F2D">
        <w:rPr>
          <w:rFonts w:ascii="Times New Roman" w:eastAsia="Calibri" w:hAnsi="Times New Roman" w:cs="Times New Roman"/>
          <w:sz w:val="28"/>
          <w:szCs w:val="28"/>
        </w:rPr>
        <w:t>метапредметной</w:t>
      </w:r>
      <w:proofErr w:type="spellEnd"/>
      <w:r w:rsidRPr="00790F2D">
        <w:rPr>
          <w:rFonts w:ascii="Times New Roman" w:eastAsia="Calibri" w:hAnsi="Times New Roman" w:cs="Times New Roman"/>
          <w:sz w:val="28"/>
          <w:szCs w:val="28"/>
        </w:rPr>
        <w:t xml:space="preserve"> технологии развития критического мышления, которую использую на уроках вот уже 3 год. Приемы технологии развития критического мышления:</w:t>
      </w:r>
    </w:p>
    <w:p w:rsidR="00790F2D" w:rsidRPr="00370188" w:rsidRDefault="00790F2D" w:rsidP="00370188">
      <w:pPr>
        <w:pStyle w:val="a5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188">
        <w:rPr>
          <w:rFonts w:ascii="Times New Roman" w:eastAsia="Calibri" w:hAnsi="Times New Roman" w:cs="Times New Roman"/>
          <w:sz w:val="28"/>
          <w:szCs w:val="28"/>
        </w:rPr>
        <w:t>Прием «Составление кластера»;</w:t>
      </w:r>
    </w:p>
    <w:p w:rsidR="00790F2D" w:rsidRPr="00370188" w:rsidRDefault="00790F2D" w:rsidP="00370188">
      <w:pPr>
        <w:pStyle w:val="a5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188">
        <w:rPr>
          <w:rFonts w:ascii="Times New Roman" w:eastAsia="Calibri" w:hAnsi="Times New Roman" w:cs="Times New Roman"/>
          <w:sz w:val="28"/>
          <w:szCs w:val="28"/>
        </w:rPr>
        <w:t>Таблица «Знаем – Хотим узнать – Узнали» (</w:t>
      </w:r>
      <w:proofErr w:type="gramStart"/>
      <w:r w:rsidRPr="00370188">
        <w:rPr>
          <w:rFonts w:ascii="Times New Roman" w:eastAsia="Calibri" w:hAnsi="Times New Roman" w:cs="Times New Roman"/>
          <w:sz w:val="28"/>
          <w:szCs w:val="28"/>
        </w:rPr>
        <w:t>З</w:t>
      </w:r>
      <w:proofErr w:type="gramEnd"/>
      <w:r w:rsidRPr="00370188">
        <w:rPr>
          <w:rFonts w:ascii="Times New Roman" w:eastAsia="Calibri" w:hAnsi="Times New Roman" w:cs="Times New Roman"/>
          <w:sz w:val="28"/>
          <w:szCs w:val="28"/>
        </w:rPr>
        <w:t xml:space="preserve"> – Х – У)</w:t>
      </w:r>
    </w:p>
    <w:p w:rsidR="00790F2D" w:rsidRPr="00370188" w:rsidRDefault="00790F2D" w:rsidP="00370188">
      <w:pPr>
        <w:pStyle w:val="a5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188">
        <w:rPr>
          <w:rFonts w:ascii="Times New Roman" w:eastAsia="Calibri" w:hAnsi="Times New Roman" w:cs="Times New Roman"/>
          <w:sz w:val="28"/>
          <w:szCs w:val="28"/>
        </w:rPr>
        <w:t>Приём «Толстые и тонкие вопросы»</w:t>
      </w:r>
    </w:p>
    <w:p w:rsidR="00790F2D" w:rsidRPr="00370188" w:rsidRDefault="00790F2D" w:rsidP="00370188">
      <w:pPr>
        <w:pStyle w:val="a5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188">
        <w:rPr>
          <w:rFonts w:ascii="Times New Roman" w:eastAsia="Calibri" w:hAnsi="Times New Roman" w:cs="Times New Roman"/>
          <w:sz w:val="28"/>
          <w:szCs w:val="28"/>
        </w:rPr>
        <w:t>Приём «</w:t>
      </w:r>
      <w:proofErr w:type="spellStart"/>
      <w:r w:rsidRPr="00370188">
        <w:rPr>
          <w:rFonts w:ascii="Times New Roman" w:eastAsia="Calibri" w:hAnsi="Times New Roman" w:cs="Times New Roman"/>
          <w:sz w:val="28"/>
          <w:szCs w:val="28"/>
        </w:rPr>
        <w:t>Синквейн</w:t>
      </w:r>
      <w:proofErr w:type="spellEnd"/>
      <w:r w:rsidRPr="00370188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790F2D" w:rsidRPr="00370188" w:rsidRDefault="00790F2D" w:rsidP="00370188">
      <w:pPr>
        <w:pStyle w:val="a5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70188">
        <w:rPr>
          <w:rFonts w:ascii="Times New Roman" w:eastAsia="Calibri" w:hAnsi="Times New Roman" w:cs="Times New Roman"/>
          <w:sz w:val="28"/>
          <w:szCs w:val="28"/>
        </w:rPr>
        <w:t>Приём «Верные и неверные утверждения» или «верите ли вы» …</w:t>
      </w:r>
    </w:p>
    <w:p w:rsidR="00790F2D" w:rsidRPr="00790F2D" w:rsidRDefault="00790F2D" w:rsidP="00790F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0F2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370188">
        <w:rPr>
          <w:rFonts w:ascii="Times New Roman" w:eastAsia="Calibri" w:hAnsi="Times New Roman" w:cs="Times New Roman"/>
          <w:b/>
          <w:sz w:val="28"/>
          <w:szCs w:val="28"/>
        </w:rPr>
        <w:t xml:space="preserve">Кластер </w:t>
      </w:r>
      <w:r w:rsidRPr="00790F2D">
        <w:rPr>
          <w:rFonts w:ascii="Times New Roman" w:eastAsia="Calibri" w:hAnsi="Times New Roman" w:cs="Times New Roman"/>
          <w:sz w:val="28"/>
          <w:szCs w:val="28"/>
        </w:rPr>
        <w:t>(гроздь) – графический прием систематизации материала, развивающий вариативность мышления, способность устанавливать всесторонние связи и отношения изучаемой темы. Суть приема – выделение смысловых единиц темы в определенном порядке в виде грозди – схемы и связанных с ключевым словом смысловых единиц, конкретизация фактами и мнениями.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0F2D">
        <w:rPr>
          <w:rFonts w:ascii="Times New Roman" w:eastAsia="Calibri" w:hAnsi="Times New Roman" w:cs="Times New Roman"/>
          <w:sz w:val="28"/>
          <w:szCs w:val="28"/>
        </w:rPr>
        <w:t>Мысли не громоздятся, а “гроздятся”, т. е. располагаются в определённом порядке.    Взаимосвязанные понятия соединяются стрелкой.</w:t>
      </w:r>
    </w:p>
    <w:p w:rsidR="00790F2D" w:rsidRPr="00790F2D" w:rsidRDefault="00790F2D" w:rsidP="00790F2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2D" w:rsidRPr="00790F2D" w:rsidRDefault="00790F2D" w:rsidP="00790F2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F2D">
        <w:rPr>
          <w:rFonts w:ascii="Calibri" w:eastAsia="Calibri" w:hAnsi="Calibri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D3DC2CF" wp14:editId="05675CB7">
                <wp:simplePos x="0" y="0"/>
                <wp:positionH relativeFrom="column">
                  <wp:posOffset>110490</wp:posOffset>
                </wp:positionH>
                <wp:positionV relativeFrom="paragraph">
                  <wp:posOffset>-424815</wp:posOffset>
                </wp:positionV>
                <wp:extent cx="5634355" cy="3484880"/>
                <wp:effectExtent l="0" t="0" r="23495" b="20320"/>
                <wp:wrapNone/>
                <wp:docPr id="1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5634355" cy="3484880"/>
                          <a:chOff x="0" y="0"/>
                          <a:chExt cx="7740" cy="5220"/>
                        </a:xfrm>
                      </wpg:grpSpPr>
                      <wps:wsp>
                        <wps:cNvPr id="19" name="Oval 6"/>
                        <wps:cNvSpPr>
                          <a:spLocks noChangeArrowheads="1"/>
                        </wps:cNvSpPr>
                        <wps:spPr bwMode="auto">
                          <a:xfrm>
                            <a:off x="2880" y="2103"/>
                            <a:ext cx="2184" cy="1064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0F2D" w:rsidRDefault="00790F2D" w:rsidP="00790F2D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Ключевое слово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20" name="Oval 7"/>
                        <wps:cNvSpPr>
                          <a:spLocks noChangeArrowheads="1"/>
                        </wps:cNvSpPr>
                        <wps:spPr bwMode="auto">
                          <a:xfrm>
                            <a:off x="540" y="843"/>
                            <a:ext cx="216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0F2D" w:rsidRDefault="00790F2D" w:rsidP="00790F2D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Категория 1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21" name="Oval 8"/>
                        <wps:cNvSpPr>
                          <a:spLocks noChangeArrowheads="1"/>
                        </wps:cNvSpPr>
                        <wps:spPr bwMode="auto">
                          <a:xfrm>
                            <a:off x="540" y="3723"/>
                            <a:ext cx="216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0F2D" w:rsidRDefault="00790F2D" w:rsidP="00790F2D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Категория 4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22" name="Oval 9"/>
                        <wps:cNvSpPr>
                          <a:spLocks noChangeArrowheads="1"/>
                        </wps:cNvSpPr>
                        <wps:spPr bwMode="auto">
                          <a:xfrm>
                            <a:off x="4860" y="3723"/>
                            <a:ext cx="216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0F2D" w:rsidRDefault="00790F2D" w:rsidP="00790F2D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Категория 3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23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4500" y="843"/>
                            <a:ext cx="216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0F2D" w:rsidRDefault="00790F2D" w:rsidP="00790F2D">
                              <w:pPr>
                                <w:pStyle w:val="a3"/>
                                <w:spacing w:before="0" w:beforeAutospacing="0" w:after="0" w:afterAutospacing="0"/>
                                <w:jc w:val="center"/>
                              </w:pPr>
                              <w:r>
                                <w:rPr>
                                  <w:rFonts w:ascii="Calibri" w:hAnsi="Calibri"/>
                                  <w:b/>
                                  <w:bCs/>
                                  <w:color w:val="000000" w:themeColor="text1"/>
                                  <w:kern w:val="24"/>
                                  <w:sz w:val="28"/>
                                  <w:szCs w:val="28"/>
                                </w:rPr>
                                <w:t>Категория 2</w:t>
                              </w:r>
                            </w:p>
                          </w:txbxContent>
                        </wps:txbx>
                        <wps:bodyPr/>
                      </wps:wsp>
                      <wps:wsp>
                        <wps:cNvPr id="24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360" y="1620"/>
                            <a:ext cx="54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5" name="Oval 12"/>
                        <wps:cNvSpPr>
                          <a:spLocks noChangeArrowheads="1"/>
                        </wps:cNvSpPr>
                        <wps:spPr bwMode="auto">
                          <a:xfrm>
                            <a:off x="0" y="2340"/>
                            <a:ext cx="54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6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2145" y="4590"/>
                            <a:ext cx="54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7" name="Oval 14"/>
                        <wps:cNvSpPr>
                          <a:spLocks noChangeArrowheads="1"/>
                        </wps:cNvSpPr>
                        <wps:spPr bwMode="auto">
                          <a:xfrm>
                            <a:off x="540" y="4500"/>
                            <a:ext cx="54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8" name="Oval 15"/>
                        <wps:cNvSpPr>
                          <a:spLocks noChangeArrowheads="1"/>
                        </wps:cNvSpPr>
                        <wps:spPr bwMode="auto">
                          <a:xfrm>
                            <a:off x="3780" y="4680"/>
                            <a:ext cx="54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29" name="Oval 16"/>
                        <wps:cNvSpPr>
                          <a:spLocks noChangeArrowheads="1"/>
                        </wps:cNvSpPr>
                        <wps:spPr bwMode="auto">
                          <a:xfrm>
                            <a:off x="4210" y="4006"/>
                            <a:ext cx="54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0" name="Oval 17"/>
                        <wps:cNvSpPr>
                          <a:spLocks noChangeArrowheads="1"/>
                        </wps:cNvSpPr>
                        <wps:spPr bwMode="auto">
                          <a:xfrm>
                            <a:off x="5940" y="4680"/>
                            <a:ext cx="54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1" name="Oval 18"/>
                        <wps:cNvSpPr>
                          <a:spLocks noChangeArrowheads="1"/>
                        </wps:cNvSpPr>
                        <wps:spPr bwMode="auto">
                          <a:xfrm>
                            <a:off x="7200" y="1260"/>
                            <a:ext cx="54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2" name="Oval 19"/>
                        <wps:cNvSpPr>
                          <a:spLocks noChangeArrowheads="1"/>
                        </wps:cNvSpPr>
                        <wps:spPr bwMode="auto">
                          <a:xfrm>
                            <a:off x="3240" y="1080"/>
                            <a:ext cx="54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3" name="Oval 20"/>
                        <wps:cNvSpPr>
                          <a:spLocks noChangeArrowheads="1"/>
                        </wps:cNvSpPr>
                        <wps:spPr bwMode="auto">
                          <a:xfrm>
                            <a:off x="3780" y="360"/>
                            <a:ext cx="54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4" name="Oval 21"/>
                        <wps:cNvSpPr>
                          <a:spLocks noChangeArrowheads="1"/>
                        </wps:cNvSpPr>
                        <wps:spPr bwMode="auto">
                          <a:xfrm>
                            <a:off x="6300" y="0"/>
                            <a:ext cx="54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5" name="Oval 22"/>
                        <wps:cNvSpPr>
                          <a:spLocks noChangeArrowheads="1"/>
                        </wps:cNvSpPr>
                        <wps:spPr bwMode="auto">
                          <a:xfrm>
                            <a:off x="2880" y="540"/>
                            <a:ext cx="540" cy="540"/>
                          </a:xfrm>
                          <a:prstGeom prst="ellips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6" name="Line 23"/>
                        <wps:cNvCnPr/>
                        <wps:spPr bwMode="auto">
                          <a:xfrm>
                            <a:off x="2520" y="1260"/>
                            <a:ext cx="90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7" name="Line 24"/>
                        <wps:cNvCnPr/>
                        <wps:spPr bwMode="auto">
                          <a:xfrm flipH="1">
                            <a:off x="4140" y="1260"/>
                            <a:ext cx="54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8" name="Line 25"/>
                        <wps:cNvCnPr/>
                        <wps:spPr bwMode="auto">
                          <a:xfrm>
                            <a:off x="4500" y="2880"/>
                            <a:ext cx="108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39" name="Line 26"/>
                        <wps:cNvCnPr/>
                        <wps:spPr bwMode="auto">
                          <a:xfrm flipH="1">
                            <a:off x="2160" y="2880"/>
                            <a:ext cx="1080" cy="90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0" name="Line 27"/>
                        <wps:cNvCnPr/>
                        <wps:spPr bwMode="auto">
                          <a:xfrm flipH="1">
                            <a:off x="720" y="1260"/>
                            <a:ext cx="18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1" name="Line 28"/>
                        <wps:cNvCnPr/>
                        <wps:spPr bwMode="auto">
                          <a:xfrm flipH="1">
                            <a:off x="360" y="2160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2" name="Line 29"/>
                        <wps:cNvCnPr/>
                        <wps:spPr bwMode="auto">
                          <a:xfrm flipV="1">
                            <a:off x="2520" y="720"/>
                            <a:ext cx="36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3" name="Line 30"/>
                        <wps:cNvCnPr/>
                        <wps:spPr bwMode="auto">
                          <a:xfrm>
                            <a:off x="2700" y="1080"/>
                            <a:ext cx="54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4" name="Line 31"/>
                        <wps:cNvCnPr/>
                        <wps:spPr bwMode="auto">
                          <a:xfrm>
                            <a:off x="4320" y="720"/>
                            <a:ext cx="36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5" name="Line 32"/>
                        <wps:cNvCnPr/>
                        <wps:spPr bwMode="auto">
                          <a:xfrm flipH="1">
                            <a:off x="6300" y="540"/>
                            <a:ext cx="18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6" name="Line 33"/>
                        <wps:cNvCnPr/>
                        <wps:spPr bwMode="auto">
                          <a:xfrm flipH="1" flipV="1">
                            <a:off x="6660" y="1260"/>
                            <a:ext cx="54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7" name="Line 34"/>
                        <wps:cNvCnPr/>
                        <wps:spPr bwMode="auto">
                          <a:xfrm flipH="1">
                            <a:off x="690" y="4170"/>
                            <a:ext cx="18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8" name="Line 35"/>
                        <wps:cNvCnPr/>
                        <wps:spPr bwMode="auto">
                          <a:xfrm flipV="1">
                            <a:off x="4680" y="3960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49" name="Line 36"/>
                        <wps:cNvCnPr/>
                        <wps:spPr bwMode="auto">
                          <a:xfrm flipV="1">
                            <a:off x="4140" y="4500"/>
                            <a:ext cx="18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1" name="Line 37"/>
                        <wps:cNvCnPr/>
                        <wps:spPr bwMode="auto">
                          <a:xfrm>
                            <a:off x="6210" y="4305"/>
                            <a:ext cx="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2" name="Line 38"/>
                        <wps:cNvCnPr/>
                        <wps:spPr bwMode="auto">
                          <a:xfrm>
                            <a:off x="2160" y="4252"/>
                            <a:ext cx="180" cy="36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5" o:spid="_x0000_s1026" style="position:absolute;left:0;text-align:left;margin-left:8.7pt;margin-top:-33.45pt;width:443.65pt;height:274.4pt;z-index:251659264;mso-width-relative:margin;mso-height-relative:margin" coordsize="7740,52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">
                <v:oval id="Oval 6" o:spid="_x0000_s1027" style="position:absolute;left:2880;top:2103;width:2184;height:1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vMjsEA&#10;AADbAAAADwAAAGRycy9kb3ducmV2LnhtbERPzWoCMRC+F3yHMIKXUrMVKe3WKFIQPAha6wOMmzG7&#10;upmsSXTXtzeC0Nt8fL8zmXW2FlfyoXKs4H2YgSAunK7YKNj9Ld4+QYSIrLF2TApuFGA27b1MMNeu&#10;5V+6bqMRKYRDjgrKGJtcylCUZDEMXUOcuIPzFmOC3kjtsU3htpajLPuQFitODSU29FNScdperIL9&#10;fuc6efbrzas5eRwf28asNkoN+t38G0SkLv6Ln+6lTvO/4PFLOkBO7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ubzI7BAAAA2wAAAA8AAAAAAAAAAAAAAAAAmAIAAGRycy9kb3du&#10;cmV2LnhtbFBLBQYAAAAABAAEAPUAAACGAwAAAAA=&#10;" filled="f">
                  <v:textbox>
                    <w:txbxContent>
                      <w:p w:rsidR="00790F2D" w:rsidRDefault="00790F2D" w:rsidP="00790F2D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Ключевое слово</w:t>
                        </w:r>
                      </w:p>
                    </w:txbxContent>
                  </v:textbox>
                </v:oval>
                <v:oval id="Oval 7" o:spid="_x0000_s1028" style="position:absolute;left:540;top:843;width:21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2vrr8A&#10;AADbAAAADwAAAGRycy9kb3ducmV2LnhtbERPy4rCMBTdC/MP4Q64kTFVRIaOUWRAcCH4/IBrcyet&#10;NjedJNr692YhuDyc92zR2VrcyYfKsYLRMANBXDhdsVFwOq6+vkGEiKyxdkwKHhRgMf/ozTDXruU9&#10;3Q/RiBTCIUcFZYxNLmUoSrIYhq4hTtyf8xZjgt5I7bFN4baW4yybSosVp4YSG/otqbgeblbB+Xxy&#10;nfz3293AXD1OLm1jNjul+p/d8gdEpC6+xS/3WisYp/XpS/oBcv4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za+uvwAAANsAAAAPAAAAAAAAAAAAAAAAAJgCAABkcnMvZG93bnJl&#10;di54bWxQSwUGAAAAAAQABAD1AAAAhAMAAAAA&#10;" filled="f">
                  <v:textbox>
                    <w:txbxContent>
                      <w:p w:rsidR="00790F2D" w:rsidRDefault="00790F2D" w:rsidP="00790F2D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Категория 1</w:t>
                        </w:r>
                      </w:p>
                    </w:txbxContent>
                  </v:textbox>
                </v:oval>
                <v:oval id="Oval 8" o:spid="_x0000_s1029" style="position:absolute;left:540;top:3723;width:21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EKNcQA&#10;AADbAAAADwAAAGRycy9kb3ducmV2LnhtbESP3WoCMRSE7wt9h3AKvSk1q0gpq1GkIHgh1J99gOPm&#10;mF3dnGyT6K5vbwShl8PMfMNM571txJV8qB0rGA4yEMSl0zUbBcV++fkNIkRkjY1jUnCjAPPZ68sU&#10;c+063tJ1F41IEA45KqhibHMpQ1mRxTBwLXHyjs5bjEl6I7XHLsFtI0dZ9iUt1pwWKmzpp6LyvLtY&#10;BYdD4Xr55383H+bscXzqWrPeKPX+1i8mICL18T/8bK+0gtEQHl/SD5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BCjXEAAAA2wAAAA8AAAAAAAAAAAAAAAAAmAIAAGRycy9k&#10;b3ducmV2LnhtbFBLBQYAAAAABAAEAPUAAACJAwAAAAA=&#10;" filled="f">
                  <v:textbox>
                    <w:txbxContent>
                      <w:p w:rsidR="00790F2D" w:rsidRDefault="00790F2D" w:rsidP="00790F2D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Категория 4</w:t>
                        </w:r>
                      </w:p>
                    </w:txbxContent>
                  </v:textbox>
                </v:oval>
                <v:oval id="Oval 9" o:spid="_x0000_s1030" style="position:absolute;left:4860;top:3723;width:21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OUQsQA&#10;AADbAAAADwAAAGRycy9kb3ducmV2LnhtbESPUWvCMBSF3wX/Q7iDvYimliGjmsoQBj4Ic84fcG3u&#10;0q7NTZdE2/37ZTDw8XDO+Q5nsx1tJ27kQ+NYwXKRgSCunG7YKDh/vM6fQYSIrLFzTAp+KMC2nE42&#10;WGg38DvdTtGIBOFQoII6xr6QMlQ1WQwL1xMn79N5izFJb6T2OCS47WSeZStpseG0UGNPu5qq9nS1&#10;Ci6Xsxvlt387zkzr8elr6M3hqNTjw/iyBhFpjPfwf3uvFeQ5/H1JP0CW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TlELEAAAA2wAAAA8AAAAAAAAAAAAAAAAAmAIAAGRycy9k&#10;b3ducmV2LnhtbFBLBQYAAAAABAAEAPUAAACJAwAAAAA=&#10;" filled="f">
                  <v:textbox>
                    <w:txbxContent>
                      <w:p w:rsidR="00790F2D" w:rsidRDefault="00790F2D" w:rsidP="00790F2D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Категория 3</w:t>
                        </w:r>
                      </w:p>
                    </w:txbxContent>
                  </v:textbox>
                </v:oval>
                <v:oval id="Oval 10" o:spid="_x0000_s1031" style="position:absolute;left:4500;top:843;width:216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8x2cUA&#10;AADbAAAADwAAAGRycy9kb3ducmV2LnhtbESPzWrDMBCE74W+g9hCLqWWm4RSXCuhBAo9BPLTPMDG&#10;2spurJUjqbHz9lEgkOMwM98w5XywrTiRD41jBa9ZDoK4crpho2D38/XyDiJEZI2tY1JwpgDz2eND&#10;iYV2PW/otI1GJAiHAhXUMXaFlKGqyWLIXEecvF/nLcYkvZHaY5/gtpXjPH+TFhtOCzV2tKipOmz/&#10;rYL9fucGefSr9bM5eJz+9Z1ZrpUaPQ2fHyAiDfEevrW/tYLxBK5f0g+Qs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HzHZxQAAANsAAAAPAAAAAAAAAAAAAAAAAJgCAABkcnMv&#10;ZG93bnJldi54bWxQSwUGAAAAAAQABAD1AAAAigMAAAAA&#10;" filled="f">
                  <v:textbox>
                    <w:txbxContent>
                      <w:p w:rsidR="00790F2D" w:rsidRDefault="00790F2D" w:rsidP="00790F2D">
                        <w:pPr>
                          <w:pStyle w:val="a3"/>
                          <w:spacing w:before="0" w:beforeAutospacing="0" w:after="0" w:afterAutospacing="0"/>
                          <w:jc w:val="center"/>
                        </w:pPr>
                        <w:r>
                          <w:rPr>
                            <w:rFonts w:ascii="Calibri" w:hAnsi="Calibri"/>
                            <w:b/>
                            <w:bCs/>
                            <w:color w:val="000000" w:themeColor="text1"/>
                            <w:kern w:val="24"/>
                            <w:sz w:val="28"/>
                            <w:szCs w:val="28"/>
                          </w:rPr>
                          <w:t>Категория 2</w:t>
                        </w:r>
                      </w:p>
                    </w:txbxContent>
                  </v:textbox>
                </v:oval>
                <v:oval id="Oval 11" o:spid="_x0000_s1032" style="position:absolute;left:360;top:162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aprcMA&#10;AADbAAAADwAAAGRycy9kb3ducmV2LnhtbESP0WoCMRRE3wX/IVyhL6LZiohsjVKEgg+FWt0PuG5u&#10;s1s3N2sS3e3fG6Hg4zAzZ5jVpreNuJEPtWMFr9MMBHHpdM1GQXH8mCxBhIissXFMCv4owGY9HKww&#10;167jb7odohEJwiFHBVWMbS5lKCuyGKauJU7ej/MWY5LeSO2xS3DbyFmWLaTFmtNChS1tKyrPh6tV&#10;cDoVrpcX/7Ufm7PH+W/Xms+9Ui+j/v0NRKQ+PsP/7Z1WMJvD40v6AX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/aprcMAAADbAAAADwAAAAAAAAAAAAAAAACYAgAAZHJzL2Rv&#10;d25yZXYueG1sUEsFBgAAAAAEAAQA9QAAAIgDAAAAAA==&#10;" filled="f"/>
                <v:oval id="Oval 12" o:spid="_x0000_s1033" style="position:absolute;top:234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oMNsUA&#10;AADbAAAADwAAAGRycy9kb3ducmV2LnhtbESPzWrDMBCE74W+g9hCLqWWG5JSXCuhBAo9BPLTPMDG&#10;2spurJUjqbHz9lEgkOMwM98w5XywrTiRD41jBa9ZDoK4crpho2D38/XyDiJEZI2tY1JwpgDz2eND&#10;iYV2PW/otI1GJAiHAhXUMXaFlKGqyWLIXEecvF/nLcYkvZHaY5/gtpXjPH+TFhtOCzV2tKipOmz/&#10;rYL9fucGefSr9bM5eJz89Z1ZrpUaPQ2fHyAiDfEevrW/tYLxFK5f0g+Qs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ugw2xQAAANsAAAAPAAAAAAAAAAAAAAAAAJgCAABkcnMv&#10;ZG93bnJldi54bWxQSwUGAAAAAAQABAD1AAAAigMAAAAA&#10;" filled="f"/>
                <v:oval id="Oval 13" o:spid="_x0000_s1034" style="position:absolute;left:2145;top:459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iSQcMA&#10;AADbAAAADwAAAGRycy9kb3ducmV2LnhtbESP0WoCMRRE3wX/IVyhL6LZiohsjVKEgg+FWt0PuG5u&#10;s1s3N2sS3e3fm4Lg4zAzZ5jVpreNuJEPtWMFr9MMBHHpdM1GQXH8mCxBhIissXFMCv4owGY9HKww&#10;167jb7odohEJwiFHBVWMbS5lKCuyGKauJU7ej/MWY5LeSO2xS3DbyFmWLaTFmtNChS1tKyrPh6tV&#10;cDoVrpcX/7Ufm7PH+W/Xms+9Ui+j/v0NRKQ+PsOP9k4rmC3g/0v6AXJ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GiSQcMAAADbAAAADwAAAAAAAAAAAAAAAACYAgAAZHJzL2Rv&#10;d25yZXYueG1sUEsFBgAAAAAEAAQA9QAAAIgDAAAAAA==&#10;" filled="f"/>
                <v:oval id="Oval 14" o:spid="_x0000_s1035" style="position:absolute;left:540;top:450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Q32sUA&#10;AADbAAAADwAAAGRycy9kb3ducmV2LnhtbESPzWrDMBCE74W+g9hCLqWWG0JaXCuhBAo9BPLTPMDG&#10;2spurJUjqbHz9lEgkOMwM98w5XywrTiRD41jBa9ZDoK4crpho2D38/XyDiJEZI2tY1JwpgDz2eND&#10;iYV2PW/otI1GJAiHAhXUMXaFlKGqyWLIXEecvF/nLcYkvZHaY5/gtpXjPJ9Kiw2nhRo7WtRUHbb/&#10;VsF+v3ODPPrV+tkcPE7++s4s10qNnobPDxCRhngP39rfWsH4Da5f0g+Qs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rJDfaxQAAANsAAAAPAAAAAAAAAAAAAAAAAJgCAABkcnMv&#10;ZG93bnJldi54bWxQSwUGAAAAAAQABAD1AAAAigMAAAAA&#10;" filled="f"/>
                <v:oval id="Oval 15" o:spid="_x0000_s1036" style="position:absolute;left:3780;top:468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ujqL8A&#10;AADbAAAADwAAAGRycy9kb3ducmV2LnhtbERPy4rCMBTdC/MP4Q64kTFVRIaOUWRAcCH4/IBrcyet&#10;NjedJNr692YhuDyc92zR2VrcyYfKsYLRMANBXDhdsVFwOq6+vkGEiKyxdkwKHhRgMf/ozTDXruU9&#10;3Q/RiBTCIUcFZYxNLmUoSrIYhq4hTtyf8xZjgt5I7bFN4baW4yybSosVp4YSG/otqbgeblbB+Xxy&#10;nfz3293AXD1OLm1jNjul+p/d8gdEpC6+xS/3WisYp7HpS/oBcv4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u6OovwAAANsAAAAPAAAAAAAAAAAAAAAAAJgCAABkcnMvZG93bnJl&#10;di54bWxQSwUGAAAAAAQABAD1AAAAhAMAAAAA&#10;" filled="f"/>
                <v:oval id="Oval 16" o:spid="_x0000_s1037" style="position:absolute;left:4210;top:4006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GM8UA&#10;AADbAAAADwAAAGRycy9kb3ducmV2LnhtbESPzWrDMBCE74W+g9hCLqWWG0JoXSuhBAo9BPLTPMDG&#10;2spurJUjqbHz9lEgkOMwM98w5XywrTiRD41jBa9ZDoK4crpho2D38/XyBiJEZI2tY1JwpgDz2eND&#10;iYV2PW/otI1GJAiHAhXUMXaFlKGqyWLIXEecvF/nLcYkvZHaY5/gtpXjPJ9Kiw2nhRo7WtRUHbb/&#10;VsF+v3ODPPrV+tkcPE7++s4s10qNnobPDxCRhngP39rfWsH4Ha5f0g+Qs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19wYzxQAAANsAAAAPAAAAAAAAAAAAAAAAAJgCAABkcnMv&#10;ZG93bnJldi54bWxQSwUGAAAAAAQABAD1AAAAigMAAAAA&#10;" filled="f"/>
                <v:oval id="Oval 17" o:spid="_x0000_s1038" style="position:absolute;left:5940;top:468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Q5c8AA&#10;AADbAAAADwAAAGRycy9kb3ducmV2LnhtbERPy2oCMRTdF/yHcAU3RTNtRWQ0ihQKXQg+P+A6uWZG&#10;Jzdjkjrj3zcLweXhvOfLztbiTj5UjhV8jDIQxIXTFRsFx8PPcAoiRGSNtWNS8KAAy0XvbY65di3v&#10;6L6PRqQQDjkqKGNscilDUZLFMHINceLOzluMCXojtcc2hdtafmbZRFqsODWU2NB3ScV1/2cVnE5H&#10;18mb32zfzdXj+NI2Zr1VatDvVjMQkbr4Ej/dv1rBV1qfvqQfIBf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RQ5c8AAAADbAAAADwAAAAAAAAAAAAAAAACYAgAAZHJzL2Rvd25y&#10;ZXYueG1sUEsFBgAAAAAEAAQA9QAAAIUDAAAAAA==&#10;" filled="f"/>
                <v:oval id="Oval 18" o:spid="_x0000_s1039" style="position:absolute;left:7200;top:12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ic6MMA&#10;AADbAAAADwAAAGRycy9kb3ducmV2LnhtbESP0WoCMRRE3wv+Q7iCL0Wz2iKyGkUKgg9CrfoB1801&#10;u7q52SbR3f59Uyj4OMzMGWax6mwtHuRD5VjBeJSBIC6crtgoOB03wxmIEJE11o5JwQ8FWC17LwvM&#10;tWv5ix6HaESCcMhRQRljk0sZipIshpFriJN3cd5iTNIbqT22CW5rOcmyqbRYcVoosaGPkorb4W4V&#10;nM8n18lv/7l/NTeP79e2Mbu9UoN+t56DiNTFZ/i/vdUK3sbw9yX9AL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lic6MMAAADbAAAADwAAAAAAAAAAAAAAAACYAgAAZHJzL2Rv&#10;d25yZXYueG1sUEsFBgAAAAAEAAQA9QAAAIgDAAAAAA==&#10;" filled="f"/>
                <v:oval id="Oval 19" o:spid="_x0000_s1040" style="position:absolute;left:3240;top:108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oCn8UA&#10;AADbAAAADwAAAGRycy9kb3ducmV2LnhtbESPzWrDMBCE74W+g9hCLqWWm4RSXCuhBAo9BPLTPMDG&#10;2spurJUjqbHz9lEgkOMwM98w5XywrTiRD41jBa9ZDoK4crpho2D38/XyDiJEZI2tY1JwpgDz2eND&#10;iYV2PW/otI1GJAiHAhXUMXaFlKGqyWLIXEecvF/nLcYkvZHaY5/gtpXjPH+TFhtOCzV2tKipOmz/&#10;rYL9fucGefSr9bM5eJz+9Z1ZrpUaPQ2fHyAiDfEevrW/tYLJGK5f0g+Qsw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+igKfxQAAANsAAAAPAAAAAAAAAAAAAAAAAJgCAABkcnMv&#10;ZG93bnJldi54bWxQSwUGAAAAAAQABAD1AAAAigMAAAAA&#10;" filled="f"/>
                <v:oval id="Oval 20" o:spid="_x0000_s1041" style="position:absolute;left:3780;top:36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anBMMA&#10;AADbAAAADwAAAGRycy9kb3ducmV2LnhtbESP3WoCMRSE7wu+QziF3hTNWkVkaxQRBC+E+vcAx81p&#10;duvmZE2iu759Uyh4OczMN8xs0dla3MmHyrGC4SADQVw4XbFRcDqu+1MQISJrrB2TggcFWMx7LzPM&#10;tWt5T/dDNCJBOOSooIyxyaUMRUkWw8A1xMn7dt5iTNIbqT22CW5r+ZFlE2mx4rRQYkOrkorL4WYV&#10;nM8n18mr/9q9m4vH8U/bmO1OqbfXbvkJIlIXn+H/9kYrGI3g70v6AXL+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anBMMAAADbAAAADwAAAAAAAAAAAAAAAACYAgAAZHJzL2Rv&#10;d25yZXYueG1sUEsFBgAAAAAEAAQA9QAAAIgDAAAAAA==&#10;" filled="f"/>
                <v:oval id="Oval 21" o:spid="_x0000_s1042" style="position:absolute;left:630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8/cMQA&#10;AADbAAAADwAAAGRycy9kb3ducmV2LnhtbESPUWvCMBSF3wf+h3CFvQybbhOR2igyGPgwmFN/wLW5&#10;ptXmpkui7f79Mhj4eDjnfIdTrgbbihv50DhW8JzlIIgrpxs2Cg7798kcRIjIGlvHpOCHAqyWo4cS&#10;C+16/qLbLhqRIBwKVFDH2BVShqomiyFzHXHyTs5bjEl6I7XHPsFtK1/yfCYtNpwWauzorabqsrta&#10;BcfjwQ3y239un8zF4/Tcd+Zjq9TjeFgvQEQa4j38395oBa9T+PuSfoB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4vP3DEAAAA2wAAAA8AAAAAAAAAAAAAAAAAmAIAAGRycy9k&#10;b3ducmV2LnhtbFBLBQYAAAAABAAEAPUAAACJAwAAAAA=&#10;" filled="f"/>
                <v:oval id="Oval 22" o:spid="_x0000_s1043" style="position:absolute;left:2880;top:540;width:54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WOa68QA&#10;AADbAAAADwAAAGRycy9kb3ducmV2LnhtbESP3WoCMRSE74W+QziF3pSa1WqR1SgiCL0o1L8HOG6O&#10;2dXNyZqk7vbtG6Hg5TAz3zCzRWdrcSMfKscKBv0MBHHhdMVGwWG/fpuACBFZY+2YFPxSgMX8qTfD&#10;XLuWt3TbRSMShEOOCsoYm1zKUJRkMfRdQ5y8k/MWY5LeSO2xTXBby2GWfUiLFaeFEhtalVRcdj9W&#10;wfF4cJ28+u/Nq7l4HJ3bxnxtlHp57pZTEJG6+Aj/tz+1gvcx3L+kHy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FjmuvEAAAA2wAAAA8AAAAAAAAAAAAAAAAAmAIAAGRycy9k&#10;b3ducmV2LnhtbFBLBQYAAAAABAAEAPUAAACJAwAAAAA=&#10;" filled="f"/>
                <v:line id="Line 23" o:spid="_x0000_s1044" style="position:absolute;visibility:visible;mso-wrap-style:square" from="2520,1260" to="3420,2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FqB8UAAADb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Kfx+iT9AL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DFqB8UAAADbAAAADwAAAAAAAAAA&#10;AAAAAAChAgAAZHJzL2Rvd25yZXYueG1sUEsFBgAAAAAEAAQA+QAAAJMDAAAAAA==&#10;"/>
                <v:line id="Line 24" o:spid="_x0000_s1045" style="position:absolute;flip:x;visibility:visible;mso-wrap-style:square" from="4140,1260" to="4680,21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/md8YAAADbAAAADwAAAGRycy9kb3ducmV2LnhtbESPQUvDQBSE74X+h+UVvIjd1IrWNJtS&#10;BKGHXqyS4u2ZfWZDsm/j7trGf+8KQo/DzHzDFJvR9uJEPrSOFSzmGQji2umWGwVvr883KxAhImvs&#10;HZOCHwqwKaeTAnPtzvxCp0NsRIJwyFGBiXHIpQy1IYth7gbi5H06bzEm6RupPZ4T3PbyNsvupcWW&#10;04LBgZ4M1d3h2yqQq/31l99+3HVVdzw+mqquhve9UlezcbsGEWmMl/B/e6cVLB/g70v6AbL8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Mf5nfGAAAA2wAAAA8AAAAAAAAA&#10;AAAAAAAAoQIAAGRycy9kb3ducmV2LnhtbFBLBQYAAAAABAAEAPkAAACUAwAAAAA=&#10;"/>
                <v:line id="Line 25" o:spid="_x0000_s1046" style="position:absolute;visibility:visible;mso-wrap-style:square" from="4500,2880" to="5580,3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uJb7sIAAADbAAAADwAAAGRycy9kb3ducmV2LnhtbERPy2rCQBTdF/oPwy10VydWCBIdRSwF&#10;7ULqA3R5zVyTaOZOmJkm8e87C8Hl4byn897UoiXnK8sKhoMEBHFudcWFgsP++2MMwgdkjbVlUnAn&#10;D/PZ68sUM2073lK7C4WIIewzVFCG0GRS+rwkg35gG+LIXawzGCJ0hdQOuxhuavmZJKk0WHFsKLGh&#10;ZUn5bfdnFGxGv2m7WP+s+uM6Pedf2/Pp2jml3t/6xQREoD48xQ/3SisYxbHxS/wBcvYP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uJb7sIAAADbAAAADwAAAAAAAAAAAAAA&#10;AAChAgAAZHJzL2Rvd25yZXYueG1sUEsFBgAAAAAEAAQA+QAAAJADAAAAAA==&#10;"/>
                <v:line id="Line 26" o:spid="_x0000_s1047" style="position:absolute;flip:x;visibility:visible;mso-wrap-style:square" from="2160,2880" to="3240,37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czXnsYAAADbAAAADwAAAGRycy9kb3ducmV2LnhtbESPT2sCMRTE74LfITzBS6nZ2lJ0axQR&#10;hB68+IeV3l43r5tlNy/bJNXttzeFgsdhZn7DLFa9bcWFfKgdK3iaZCCIS6drrhScjtvHGYgQkTW2&#10;jknBLwVYLYeDBebaXXlPl0OsRIJwyFGBibHLpQylIYth4jri5H05bzEm6SupPV4T3LZymmWv0mLN&#10;acFgRxtDZXP4sQrkbPfw7defL03RnM9zU5RF97FTajzq128gIvXxHv5vv2sFz3P4+5J+gFze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3M157GAAAA2wAAAA8AAAAAAAAA&#10;AAAAAAAAoQIAAGRycy9kb3ducmV2LnhtbFBLBQYAAAAABAAEAPkAAACUAwAAAAA=&#10;"/>
                <v:line id="Line 27" o:spid="_x0000_s1048" style="position:absolute;flip:x;visibility:visible;mso-wrap-style:square" from="720,1260" to="900,16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PANfsIAAADbAAAADwAAAGRycy9kb3ducmV2LnhtbERPz2vCMBS+D/wfwhO8DE0nMrQaRQaC&#10;By9zo7Lbs3k2pc1LTaLW/345DHb8+H6vNr1txZ18qB0reJtkIIhLp2uuFHx/7cZzECEia2wdk4In&#10;BdisBy8rzLV78Cfdj7ESKYRDjgpMjF0uZSgNWQwT1xEn7uK8xZigr6T2+EjhtpXTLHuXFmtODQY7&#10;+jBUNsebVSDnh9er355nTdGcTgtTlEX3c1BqNOy3SxCR+vgv/nPvtYJZWp++pB8g1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5PANfsIAAADbAAAADwAAAAAAAAAAAAAA&#10;AAChAgAAZHJzL2Rvd25yZXYueG1sUEsFBgAAAAAEAAQA+QAAAJADAAAAAA==&#10;"/>
                <v:line id="Line 28" o:spid="_x0000_s1049" style="position:absolute;flip:x;visibility:visible;mso-wrap-style:square" from="360,2160" to="540,23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7yo5cUAAADbAAAADwAAAGRycy9kb3ducmV2LnhtbESPQWsCMRSE74X+h/AKvRTNWkTsahQR&#10;hB68VMtKb8/Nc7Ps5mVNom7/fSMIPQ4z8w0zX/a2FVfyoXasYDTMQBCXTtdcKfjebwZTECEia2wd&#10;k4JfCrBcPD/NMdfuxl903cVKJAiHHBWYGLtcylAashiGriNO3sl5izFJX0nt8ZbgtpXvWTaRFmtO&#10;CwY7Whsqm93FKpDT7dvZr47jpmgOhw9TlEX3s1Xq9aVfzUBE6uN/+NH+1ArGI7h/ST9AL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7yo5cUAAADbAAAADwAAAAAAAAAA&#10;AAAAAAChAgAAZHJzL2Rvd25yZXYueG1sUEsFBgAAAAAEAAQA+QAAAJMDAAAAAA==&#10;"/>
                <v:line id="Line 29" o:spid="_x0000_s1050" style="position:absolute;flip:y;visibility:visible;mso-wrap-style:square" from="2520,720" to="2880,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242ksUAAADbAAAADwAAAGRycy9kb3ducmV2LnhtbESPQWsCMRSE70L/Q3iFXkSzihRdjSKC&#10;0IOX2rLi7bl5bpbdvKxJqtt/3xQKPQ4z8w2z2vS2FXfyoXasYDLOQBCXTtdcKfj82I/mIEJE1tg6&#10;JgXfFGCzfhqsMNfuwe90P8ZKJAiHHBWYGLtcylAashjGriNO3tV5izFJX0nt8ZHgtpXTLHuVFmtO&#10;CwY72hkqm+OXVSDnh+HNby+zpmhOp4UpyqI7H5R6ee63SxCR+vgf/mu/aQWzKfx+ST9Arn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e242ksUAAADbAAAADwAAAAAAAAAA&#10;AAAAAAChAgAAZHJzL2Rvd25yZXYueG1sUEsFBgAAAAAEAAQA+QAAAJMDAAAAAA==&#10;"/>
                <v:line id="Line 30" o:spid="_x0000_s1051" style="position:absolute;visibility:visible;mso-wrap-style:square" from="2700,1080" to="3240,12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EC64sYAAADbAAAADwAAAGRycy9kb3ducmV2LnhtbESPT2vCQBTE74LfYXlCb7qxliCpq4il&#10;oD2U+gfa4zP7mkSzb8PuNkm/fbcgeBxm5jfMYtWbWrTkfGVZwXSSgCDOra64UHA6vo7nIHxA1lhb&#10;JgW/5GG1HA4WmGnb8Z7aQyhEhLDPUEEZQpNJ6fOSDPqJbYij922dwRClK6R22EW4qeVjkqTSYMVx&#10;ocSGNiXl18OPUfA++0jb9e5t23/u0nP+sj9/XTqn1MOoXz+DCNSHe/jW3moFTzP4/xJ/gFz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FhAuuLGAAAA2wAAAA8AAAAAAAAA&#10;AAAAAAAAoQIAAGRycy9kb3ducmV2LnhtbFBLBQYAAAAABAAEAPkAAACUAwAAAAA=&#10;"/>
                <v:line id="Line 31" o:spid="_x0000_s1052" style="position:absolute;visibility:visible;mso-wrap-style:square" from="4320,720" to="4680,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6kilsYAAADbAAAADwAAAGRycy9kb3ducmV2LnhtbESPT2vCQBTE7wW/w/KE3urGVoKkriKW&#10;gvZQ/Aft8Zl9TaLZt2F3m6Tf3i0IHoeZ+Q0zW/SmFi05X1lWMB4lIIhzqysuFBwP709TED4ga6wt&#10;k4I/8rCYDx5mmGnb8Y7afShEhLDPUEEZQpNJ6fOSDPqRbYij92OdwRClK6R22EW4qeVzkqTSYMVx&#10;ocSGViXll/2vUfD5sk3b5eZj3X9t0lP+tjt9nzun1OOwX76CCNSHe/jWXmsFkwn8f4k/QM6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NepIpbGAAAA2wAAAA8AAAAAAAAA&#10;AAAAAAAAoQIAAGRycy9kb3ducmV2LnhtbFBLBQYAAAAABAAEAPkAAACUAwAAAAA=&#10;"/>
                <v:line id="Line 32" o:spid="_x0000_s1053" style="position:absolute;flip:x;visibility:visible;mso-wrap-style:square" from="6300,540" to="6480,9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Ieu5sUAAADbAAAADwAAAGRycy9kb3ducmV2LnhtbESPQWsCMRSE74L/IbxCL1KzFi26GkUK&#10;hR681JYVb8/N62bZzcs2SXX77xtB8DjMzDfMatPbVpzJh9qxgsk4A0FcOl1zpeDr8+1pDiJEZI2t&#10;Y1LwRwE26+Fghbl2F/6g8z5WIkE45KjAxNjlUobSkMUwdh1x8r6dtxiT9JXUHi8Jblv5nGUv0mLN&#10;acFgR6+Gymb/axXI+W7047enaVM0h8PCFGXRHXdKPT702yWISH28h2/td61gOoPrl/Q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9Ieu5sUAAADbAAAADwAAAAAAAAAA&#10;AAAAAAChAgAAZHJzL2Rvd25yZXYueG1sUEsFBgAAAAAEAAQA+QAAAJMDAAAAAA==&#10;"/>
                <v:line id="Line 33" o:spid="_x0000_s1054" style="position:absolute;flip:x y;visibility:visible;mso-wrap-style:square" from="6660,1260" to="7200,1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FuSesIAAADbAAAADwAAAGRycy9kb3ducmV2LnhtbESPS6vCMBSE94L/IRzBjWjqA5FqFBG8&#10;uPLiC7eH5tgWm5PS5NrqrzcXBJfDzHzDLFaNKcSDKpdbVjAcRCCIE6tzThWcT9v+DITzyBoLy6Tg&#10;SQ5Wy3ZrgbG2NR/ocfSpCBB2MSrIvC9jKV2SkUE3sCVx8G62MuiDrFKpK6wD3BRyFEVTaTDnsJBh&#10;SZuMkvvxzyhA3r/Gs3pIE/lDVzfa//bWl5tS3U6znoPw1Phv+NPeaQWTKfx/CT9ALt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1FuSesIAAADbAAAADwAAAAAAAAAAAAAA&#10;AAChAgAAZHJzL2Rvd25yZXYueG1sUEsFBgAAAAAEAAQA+QAAAJADAAAAAA==&#10;"/>
                <v:line id="Line 34" o:spid="_x0000_s1055" style="position:absolute;flip:x;visibility:visible;mso-wrap-style:square" from="690,4170" to="870,453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mVCsUAAADbAAAADwAAAGRycy9kb3ducmV2LnhtbESPQWsCMRSE74L/IbxCL1KzFrG6GkUK&#10;hR681JYVb8/N62bZzcs2SXX77xtB8DjMzDfMatPbVpzJh9qxgsk4A0FcOl1zpeDr8+1pDiJEZI2t&#10;Y1LwRwE26+Fghbl2F/6g8z5WIkE45KjAxNjlUobSkMUwdh1x8r6dtxiT9JXUHi8Jblv5nGUzabHm&#10;tGCwo1dDZbP/tQrkfDf68dvTtCmaw2FhirLojjulHh/67RJEpD7ew7f2u1YwfYHrl/QD5Po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xmVCsUAAADbAAAADwAAAAAAAAAA&#10;AAAAAAChAgAAZHJzL2Rvd25yZXYueG1sUEsFBgAAAAAEAAQA+QAAAJMDAAAAAA==&#10;"/>
                <v:line id="Line 35" o:spid="_x0000_s1056" style="position:absolute;flip:y;visibility:visible;mso-wrap-style:square" from="4680,3960" to="4860,41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oYBeMIAAADbAAAADwAAAGRycy9kb3ducmV2LnhtbERPz2vCMBS+D/wfwhO8DE0nMrQaRQaC&#10;By9zo7Lbs3k2pc1LTaLW/345DHb8+H6vNr1txZ18qB0reJtkIIhLp2uuFHx/7cZzECEia2wdk4In&#10;BdisBy8rzLV78Cfdj7ESKYRDjgpMjF0uZSgNWQwT1xEn7uK8xZigr6T2+EjhtpXTLHuXFmtODQY7&#10;+jBUNsebVSDnh9er355nTdGcTgtTlEX3c1BqNOy3SxCR+vgv/nPvtYJZGpu+pB8g17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GoYBeMIAAADbAAAADwAAAAAAAAAAAAAA&#10;AAChAgAAZHJzL2Rvd25yZXYueG1sUEsFBgAAAAAEAAQA+QAAAJADAAAAAA==&#10;"/>
                <v:line id="Line 36" o:spid="_x0000_s1057" style="position:absolute;flip:y;visibility:visible;mso-wrap-style:square" from="4140,4500" to="4320,468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cqk48UAAADbAAAADwAAAGRycy9kb3ducmV2LnhtbESPQWsCMRSE74L/IbxCL6LZihTdGkUK&#10;ggcvtbLi7XXzull287ImUbf/vikUPA4z8w2zXPe2FTfyoXas4GWSgSAuna65UnD83I7nIEJE1tg6&#10;JgU/FGC9Gg6WmGt35w+6HWIlEoRDjgpMjF0uZSgNWQwT1xEn79t5izFJX0nt8Z7gtpXTLHuVFmtO&#10;CwY7ejdUNoerVSDn+9HFb75mTdGcTgtTlEV33iv1/NRv3kBE6uMj/N/eaQWzBfx9ST9Ar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dcqk48UAAADbAAAADwAAAAAAAAAA&#10;AAAAAAChAgAAZHJzL2Rvd25yZXYueG1sUEsFBgAAAAAEAAQA+QAAAJMDAAAAAA==&#10;"/>
                <v:line id="Line 37" o:spid="_x0000_s1058" style="position:absolute;visibility:visible;mso-wrap-style:square" from="6210,4305" to="6210,466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gcX08YAAADbAAAADwAAAGRycy9kb3ducmV2LnhtbESPQWvCQBSE7wX/w/IKvdWNlgZJXUVa&#10;BPUgagvt8Zl9TVKzb8PumqT/3hUEj8PMfMNM572pRUvOV5YVjIYJCOLc6ooLBV+fy+cJCB+QNdaW&#10;ScE/eZjPBg9TzLTteE/tIRQiQthnqKAMocmk9HlJBv3QNsTR+7XOYIjSFVI77CLc1HKcJKk0WHFc&#10;KLGh95Ly0+FsFGxfdmm7WG9W/fc6PeYf++PPX+eUenrsF28gAvXhHr61V1rB6wiuX+IPkLML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IHF9PGAAAA2wAAAA8AAAAAAAAA&#10;AAAAAAAAoQIAAGRycy9kb3ducmV2LnhtbFBLBQYAAAAABAAEAPkAAACUAwAAAAA=&#10;"/>
                <v:line id="Line 38" o:spid="_x0000_s1059" style="position:absolute;visibility:visible;mso-wrap-style:square" from="2160,4252" to="2340,46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tWJpMYAAADbAAAADwAAAGRycy9kb3ducmV2LnhtbESPQWvCQBSE7wX/w/IEb3VTpaFEVxFL&#10;QT2Uagt6fGafSWr2bdhdk/TfdwtCj8PMfMPMl72pRUvOV5YVPI0TEMS51RUXCr4+3x5fQPiArLG2&#10;TAp+yMNyMXiYY6Ztx3tqD6EQEcI+QwVlCE0mpc9LMujHtiGO3sU6gyFKV0jtsItwU8tJkqTSYMVx&#10;ocSG1iXl18PNKHiffqTtarvb9Mdtes5f9+fTd+eUGg371QxEoD78h+/tjVbwPIG/L/EH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LViaTGAAAA2wAAAA8AAAAAAAAA&#10;AAAAAAAAoQIAAGRycy9kb3ducmV2LnhtbFBLBQYAAAAABAAEAPkAAACUAwAAAAA=&#10;"/>
              </v:group>
            </w:pict>
          </mc:Fallback>
        </mc:AlternateContent>
      </w:r>
    </w:p>
    <w:p w:rsidR="00790F2D" w:rsidRPr="00790F2D" w:rsidRDefault="00790F2D" w:rsidP="00790F2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2D" w:rsidRPr="00790F2D" w:rsidRDefault="00790F2D" w:rsidP="00790F2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2D" w:rsidRPr="00790F2D" w:rsidRDefault="00790F2D" w:rsidP="00790F2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2D" w:rsidRPr="00790F2D" w:rsidRDefault="00790F2D" w:rsidP="00790F2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2D" w:rsidRPr="00790F2D" w:rsidRDefault="00790F2D" w:rsidP="00790F2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2D" w:rsidRPr="00790F2D" w:rsidRDefault="00790F2D" w:rsidP="00790F2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2D" w:rsidRPr="00790F2D" w:rsidRDefault="00790F2D" w:rsidP="00790F2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2D" w:rsidRPr="00790F2D" w:rsidRDefault="00790F2D" w:rsidP="00790F2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2D" w:rsidRPr="00790F2D" w:rsidRDefault="00790F2D" w:rsidP="00790F2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2D" w:rsidRPr="00790F2D" w:rsidRDefault="00790F2D" w:rsidP="00790F2D">
      <w:pPr>
        <w:ind w:firstLine="85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F2D">
        <w:rPr>
          <w:rFonts w:ascii="Times New Roman" w:eastAsia="Calibri" w:hAnsi="Times New Roman" w:cs="Times New Roman"/>
          <w:sz w:val="24"/>
          <w:szCs w:val="24"/>
        </w:rPr>
        <w:t>Пример: Кластер «Песня», который учащиеся составляют при изучении темы «Вокальная музыка. Песня»:</w:t>
      </w:r>
    </w:p>
    <w:p w:rsidR="00790F2D" w:rsidRPr="00790F2D" w:rsidRDefault="00790F2D" w:rsidP="00790F2D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90F2D">
        <w:rPr>
          <w:rFonts w:ascii="Calibri" w:eastAsia="Calibri" w:hAnsi="Calibri" w:cs="Times New Roman"/>
          <w:noProof/>
          <w:lang w:eastAsia="ru-RU"/>
        </w:rPr>
        <w:lastRenderedPageBreak/>
        <mc:AlternateContent>
          <mc:Choice Requires="wpg">
            <w:drawing>
              <wp:inline distT="0" distB="0" distL="0" distR="0" wp14:anchorId="695C7FF7" wp14:editId="1CA61C5F">
                <wp:extent cx="5933440" cy="2113280"/>
                <wp:effectExtent l="0" t="0" r="0" b="20320"/>
                <wp:docPr id="50" name="Полотно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3440" cy="2113257"/>
                          <a:chOff x="0" y="0"/>
                          <a:chExt cx="5933440" cy="2113257"/>
                        </a:xfrm>
                      </wpg:grpSpPr>
                      <wps:wsp>
                        <wps:cNvPr id="2" name="Прямоугольник 2"/>
                        <wps:cNvSpPr/>
                        <wps:spPr>
                          <a:xfrm>
                            <a:off x="0" y="0"/>
                            <a:ext cx="5933440" cy="2112645"/>
                          </a:xfrm>
                          <a:prstGeom prst="rect">
                            <a:avLst/>
                          </a:prstGeom>
                          <a:noFill/>
                        </wps:spPr>
                        <wps:bodyPr/>
                      </wps:wsp>
                      <wps:wsp>
                        <wps:cNvPr id="3" name="Oval 4"/>
                        <wps:cNvSpPr>
                          <a:spLocks noChangeArrowheads="1"/>
                        </wps:cNvSpPr>
                        <wps:spPr bwMode="auto">
                          <a:xfrm>
                            <a:off x="1990474" y="563456"/>
                            <a:ext cx="1152656" cy="4128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0F2D" w:rsidRDefault="00790F2D" w:rsidP="00790F2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песня</w:t>
                              </w:r>
                            </w:p>
                            <w:p w:rsidR="00790F2D" w:rsidRDefault="00790F2D" w:rsidP="00790F2D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65837" tIns="32918" rIns="65837" bIns="32918" anchor="t" anchorCtr="0" upright="1">
                          <a:noAutofit/>
                        </wps:bodyPr>
                      </wps:wsp>
                      <wps:wsp>
                        <wps:cNvPr id="4" name="Oval 5"/>
                        <wps:cNvSpPr>
                          <a:spLocks noChangeArrowheads="1"/>
                        </wps:cNvSpPr>
                        <wps:spPr bwMode="auto">
                          <a:xfrm>
                            <a:off x="3498780" y="815653"/>
                            <a:ext cx="905450" cy="41225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0F2D" w:rsidRDefault="00790F2D" w:rsidP="00790F2D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народная</w:t>
                              </w:r>
                            </w:p>
                            <w:p w:rsidR="00790F2D" w:rsidRDefault="00790F2D" w:rsidP="00790F2D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65837" tIns="32918" rIns="65837" bIns="32918" anchor="t" anchorCtr="0" upright="1">
                          <a:noAutofit/>
                        </wps:bodyPr>
                      </wps:wsp>
                      <wps:wsp>
                        <wps:cNvPr id="5" name="Line 6"/>
                        <wps:cNvCnPr>
                          <a:cxnSpLocks noChangeShapeType="1"/>
                        </wps:cNvCnPr>
                        <wps:spPr bwMode="auto">
                          <a:xfrm flipH="1" flipV="1">
                            <a:off x="1848214" y="403397"/>
                            <a:ext cx="384219" cy="160059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Oval 7"/>
                        <wps:cNvSpPr>
                          <a:spLocks noChangeArrowheads="1"/>
                        </wps:cNvSpPr>
                        <wps:spPr bwMode="auto">
                          <a:xfrm>
                            <a:off x="2566510" y="1474791"/>
                            <a:ext cx="1057622" cy="44651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0F2D" w:rsidRDefault="00790F2D" w:rsidP="00790F2D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колыбельная</w:t>
                              </w:r>
                            </w:p>
                            <w:p w:rsidR="00790F2D" w:rsidRDefault="00790F2D" w:rsidP="00790F2D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65837" tIns="32918" rIns="65837" bIns="32918" anchor="t" anchorCtr="0" upright="1">
                          <a:noAutofit/>
                        </wps:bodyPr>
                      </wps:wsp>
                      <wps:wsp>
                        <wps:cNvPr id="7" name="Line 8"/>
                        <wps:cNvCnPr>
                          <a:cxnSpLocks noChangeShapeType="1"/>
                        </wps:cNvCnPr>
                        <wps:spPr bwMode="auto">
                          <a:xfrm flipH="1">
                            <a:off x="299679" y="468365"/>
                            <a:ext cx="390632" cy="3413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Line 9"/>
                        <wps:cNvCnPr>
                          <a:cxnSpLocks noChangeShapeType="1"/>
                        </wps:cNvCnPr>
                        <wps:spPr bwMode="auto">
                          <a:xfrm flipH="1">
                            <a:off x="3446307" y="1227910"/>
                            <a:ext cx="177825" cy="24688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3206681" y="698709"/>
                            <a:ext cx="417452" cy="1169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Oval 11"/>
                        <wps:cNvSpPr>
                          <a:spLocks noChangeArrowheads="1"/>
                        </wps:cNvSpPr>
                        <wps:spPr bwMode="auto">
                          <a:xfrm>
                            <a:off x="479836" y="139387"/>
                            <a:ext cx="1368378" cy="32897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0F2D" w:rsidRDefault="00790F2D" w:rsidP="00790F2D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композиторская </w:t>
                              </w:r>
                            </w:p>
                            <w:p w:rsidR="00790F2D" w:rsidRDefault="00790F2D" w:rsidP="00790F2D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65837" tIns="32918" rIns="65837" bIns="32918" anchor="t" anchorCtr="0" upright="1">
                          <a:noAutofit/>
                        </wps:bodyPr>
                      </wps:wsp>
                      <wps:wsp>
                        <wps:cNvPr id="11" name="Oval 12"/>
                        <wps:cNvSpPr>
                          <a:spLocks noChangeArrowheads="1"/>
                        </wps:cNvSpPr>
                        <wps:spPr bwMode="auto">
                          <a:xfrm>
                            <a:off x="0" y="893616"/>
                            <a:ext cx="1086773" cy="328978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0F2D" w:rsidRDefault="00790F2D" w:rsidP="00790F2D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танцевальная</w:t>
                              </w:r>
                            </w:p>
                            <w:p w:rsidR="00790F2D" w:rsidRDefault="00790F2D" w:rsidP="00790F2D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65837" tIns="32918" rIns="65837" bIns="32918" anchor="t" anchorCtr="0" upright="1">
                          <a:noAutofit/>
                        </wps:bodyPr>
                      </wps:wsp>
                      <wps:wsp>
                        <wps:cNvPr id="12" name="Oval 13"/>
                        <wps:cNvSpPr>
                          <a:spLocks noChangeArrowheads="1"/>
                        </wps:cNvSpPr>
                        <wps:spPr bwMode="auto">
                          <a:xfrm>
                            <a:off x="117190" y="1474791"/>
                            <a:ext cx="1145076" cy="329569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0F2D" w:rsidRDefault="00790F2D" w:rsidP="00790F2D">
                              <w:pPr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лирическая</w:t>
                              </w:r>
                            </w:p>
                            <w:p w:rsidR="00790F2D" w:rsidRDefault="00790F2D" w:rsidP="00790F2D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65837" tIns="32918" rIns="65837" bIns="32918" anchor="t" anchorCtr="0" upright="1">
                          <a:noAutofit/>
                        </wps:bodyPr>
                      </wps:wsp>
                      <wps:wsp>
                        <wps:cNvPr id="13" name="Line 14"/>
                        <wps:cNvCnPr>
                          <a:cxnSpLocks noChangeShapeType="1"/>
                        </wps:cNvCnPr>
                        <wps:spPr bwMode="auto">
                          <a:xfrm flipH="1">
                            <a:off x="1086773" y="563456"/>
                            <a:ext cx="175493" cy="91133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4272465" y="1227910"/>
                            <a:ext cx="256534" cy="318938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Oval 16"/>
                        <wps:cNvSpPr>
                          <a:spLocks noChangeArrowheads="1"/>
                        </wps:cNvSpPr>
                        <wps:spPr bwMode="auto">
                          <a:xfrm>
                            <a:off x="3700509" y="1594097"/>
                            <a:ext cx="1235447" cy="488447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0F2D" w:rsidRDefault="00790F2D" w:rsidP="00790F2D">
                              <w:pPr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частушки</w:t>
                              </w:r>
                            </w:p>
                            <w:p w:rsidR="00790F2D" w:rsidRDefault="00790F2D" w:rsidP="00790F2D">
                              <w:pPr>
                                <w:rPr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65837" tIns="32918" rIns="65837" bIns="32918" anchor="t" anchorCtr="0" upright="1">
                          <a:noAutofit/>
                        </wps:bodyPr>
                      </wps:wsp>
                      <wps:wsp>
                        <wps:cNvPr id="16" name="Line 17"/>
                        <wps:cNvCnPr>
                          <a:cxnSpLocks noChangeShapeType="1"/>
                        </wps:cNvCnPr>
                        <wps:spPr bwMode="auto">
                          <a:xfrm flipH="1">
                            <a:off x="2142063" y="1089703"/>
                            <a:ext cx="1304244" cy="50439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Oval 18"/>
                        <wps:cNvSpPr>
                          <a:spLocks noChangeArrowheads="1"/>
                        </wps:cNvSpPr>
                        <wps:spPr bwMode="auto">
                          <a:xfrm>
                            <a:off x="1262266" y="1594097"/>
                            <a:ext cx="1138080" cy="519160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90F2D" w:rsidRDefault="00790F2D" w:rsidP="00790F2D">
                              <w:pPr>
                                <w:jc w:val="center"/>
                                <w:rPr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sz w:val="18"/>
                                  <w:szCs w:val="18"/>
                                </w:rPr>
                                <w:t xml:space="preserve">календарно-обрядовая </w:t>
                              </w:r>
                            </w:p>
                            <w:p w:rsidR="00790F2D" w:rsidRDefault="00790F2D" w:rsidP="00790F2D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Полотно 50" o:spid="_x0000_s1060" style="width:467.2pt;height:166.4pt;mso-position-horizontal-relative:char;mso-position-vertical-relative:line" coordsize="59334,211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">
                <v:rect id="Прямоугольник 2" o:spid="_x0000_s1061" style="position:absolute;width:59334;height:211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F9acMA&#10;AADaAAAADwAAAGRycy9kb3ducmV2LnhtbESPT4vCMBTE78J+h/AWvMia6kGka5RFWCyLINY/50fz&#10;bIvNS22ybf32RhA8DjPzG2ax6k0lWmpcaVnBZByBIM6sLjlXcDz8fs1BOI+ssbJMCu7kYLX8GCww&#10;1rbjPbWpz0WAsItRQeF9HUvpsoIMurGtiYN3sY1BH2STS91gF+CmktMomkmDJYeFAmtaF5Rd03+j&#10;oMt27fmw3cjd6JxYviW3dXr6U2r42f98g/DU+3f41U60gik8r4Qb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cF9acMAAADaAAAADwAAAAAAAAAAAAAAAACYAgAAZHJzL2Rv&#10;d25yZXYueG1sUEsFBgAAAAAEAAQA9QAAAIgDAAAAAA==&#10;" filled="f" stroked="f"/>
                <v:oval id="Oval 4" o:spid="_x0000_s1062" style="position:absolute;left:19904;top:5634;width:11527;height:41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xFs8IA&#10;AADaAAAADwAAAGRycy9kb3ducmV2LnhtbESPQYvCMBSE74L/ITzBm6ausGjXKCKurngQu4vnt82z&#10;LTYvpYm1/nsjCB6HmfmGmS1aU4qGaldYVjAaRiCIU6sLzhT8/X4PJiCcR9ZYWiYFd3KwmHc7M4y1&#10;vfGRmsRnIkDYxagg976KpXRpTgbd0FbEwTvb2qAPss6krvEW4KaUH1H0KQ0WHBZyrGiVU3pJrkbB&#10;NmmacnPY7afTsV6vdv8nfVielOr32uUXCE+tf4df7R+tYAzPK+EGy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DEWzwgAAANoAAAAPAAAAAAAAAAAAAAAAAJgCAABkcnMvZG93&#10;bnJldi54bWxQSwUGAAAAAAQABAD1AAAAhwMAAAAA&#10;">
                  <v:textbox inset="1.82881mm,.91439mm,1.82881mm,.91439mm">
                    <w:txbxContent>
                      <w:p w:rsidR="00790F2D" w:rsidRDefault="00790F2D" w:rsidP="00790F2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песня</w:t>
                        </w:r>
                      </w:p>
                      <w:p w:rsidR="00790F2D" w:rsidRDefault="00790F2D" w:rsidP="00790F2D">
                        <w:pPr>
                          <w:rPr>
                            <w:sz w:val="18"/>
                          </w:rPr>
                        </w:pPr>
                      </w:p>
                    </w:txbxContent>
                  </v:textbox>
                </v:oval>
                <v:oval id="Oval 5" o:spid="_x0000_s1063" style="position:absolute;left:34987;top:8156;width:9055;height:41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Xdx8QA&#10;AADaAAAADwAAAGRycy9kb3ducmV2LnhtbESPT2vCQBTE7wW/w/IEb3XjH8SkriKiteJBTIvn1+wz&#10;CWbfhuw2pt++WxA8DjPzG2ax6kwlWmpcaVnBaBiBIM6sLjlX8PW5e52DcB5ZY2WZFPySg9Wy97LA&#10;RNs7n6lNfS4ChF2CCgrv60RKlxVk0A1tTRy8q20M+iCbXOoG7wFuKjmOopk0WHJYKLCmTUHZLf0x&#10;CvZp21bvp8Mxjid6uzl8X/RpfVFq0O/WbyA8df4ZfrQ/tIIp/F8JN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Tl3cfEAAAA2gAAAA8AAAAAAAAAAAAAAAAAmAIAAGRycy9k&#10;b3ducmV2LnhtbFBLBQYAAAAABAAEAPUAAACJAwAAAAA=&#10;">
                  <v:textbox inset="1.82881mm,.91439mm,1.82881mm,.91439mm">
                    <w:txbxContent>
                      <w:p w:rsidR="00790F2D" w:rsidRDefault="00790F2D" w:rsidP="00790F2D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народная</w:t>
                        </w:r>
                      </w:p>
                      <w:p w:rsidR="00790F2D" w:rsidRDefault="00790F2D" w:rsidP="00790F2D">
                        <w:pPr>
                          <w:rPr>
                            <w:sz w:val="18"/>
                          </w:rPr>
                        </w:pPr>
                      </w:p>
                    </w:txbxContent>
                  </v:textbox>
                </v:oval>
                <v:line id="Line 6" o:spid="_x0000_s1064" style="position:absolute;flip:x y;visibility:visible;mso-wrap-style:square" from="18482,4033" to="22324,563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6jak8MAAADaAAAADwAAAGRycy9kb3ducmV2LnhtbESPQWvCQBSE7wX/w/IEb83GQkVTVylC&#10;oQcvWtHrS/Y1m5p9m2TXGP+9KxQ8DjPzDbNcD7YWPXW+cqxgmqQgiAunKy4VHH6+XucgfEDWWDsm&#10;BTfysF6NXpaYaXflHfX7UIoIYZ+hAhNCk0npC0MWfeIa4uj9us5iiLIrpe7wGuG2lm9pOpMWK44L&#10;BhvaGCrO+4tV0OeX6d9xuzv7/NQu8rlpN9t2ptRkPHx+gAg0hGf4v/2tFbzD40q8AXJ1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uo2pPDAAAA2gAAAA8AAAAAAAAAAAAA&#10;AAAAoQIAAGRycy9kb3ducmV2LnhtbFBLBQYAAAAABAAEAPkAAACRAwAAAAA=&#10;">
                  <v:stroke endarrow="block"/>
                </v:line>
                <v:oval id="Oval 7" o:spid="_x0000_s1065" style="position:absolute;left:25665;top:14747;width:10576;height:44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3vmK8IA&#10;AADaAAAADwAAAGRycy9kb3ducmV2LnhtbESPT4vCMBTE7wt+h/AEb2uqgmg1ioh/2YNsFc/P5tkW&#10;m5fSxNr99psFYY/DzPyGmS9bU4qGaldYVjDoRyCIU6sLzhRcztvPCQjnkTWWlknBDzlYLjofc4y1&#10;ffE3NYnPRICwi1FB7n0VS+nSnAy6vq2Ig3e3tUEfZJ1JXeMrwE0ph1E0lgYLDgs5VrTOKX0kT6Ng&#10;nzRNuTsdv6bTkd6sj7erPq2uSvW67WoGwlPr/8Pv9kErGMPflXAD5O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e+YrwgAAANoAAAAPAAAAAAAAAAAAAAAAAJgCAABkcnMvZG93&#10;bnJldi54bWxQSwUGAAAAAAQABAD1AAAAhwMAAAAA&#10;">
                  <v:textbox inset="1.82881mm,.91439mm,1.82881mm,.91439mm">
                    <w:txbxContent>
                      <w:p w:rsidR="00790F2D" w:rsidRDefault="00790F2D" w:rsidP="00790F2D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колыбельная</w:t>
                        </w:r>
                      </w:p>
                      <w:p w:rsidR="00790F2D" w:rsidRDefault="00790F2D" w:rsidP="00790F2D">
                        <w:pPr>
                          <w:rPr>
                            <w:sz w:val="18"/>
                          </w:rPr>
                        </w:pPr>
                      </w:p>
                    </w:txbxContent>
                  </v:textbox>
                </v:oval>
                <v:line id="Line 8" o:spid="_x0000_s1066" style="position:absolute;flip:x;visibility:visible;mso-wrap-style:square" from="2996,4683" to="6903,80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O0pU8AAAADaAAAADwAAAGRycy9kb3ducmV2LnhtbERPTWvCQBC9F/wPyxR6CXXTCtpGV7FV&#10;QSg9GD30OGTHJDQ7G7JTjf/eFYQeH+97tuhdo07UhdqzgZdhCoq48Lbm0sBhv3l+AxUE2WLjmQxc&#10;KMBiPniYYWb9mXd0yqVUMYRDhgYqkTbTOhQVOQxD3xJH7ug7hxJhV2rb4TmGu0a/pulYO6w5NlTY&#10;0mdFxW/+5+KMzTevRqPkw+kkeaf1j3ylWox5euyXU1BCvfyL7+6tNTCB25XoBz2/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DtKVPAAAAA2gAAAA8AAAAAAAAAAAAAAAAA&#10;oQIAAGRycy9kb3ducmV2LnhtbFBLBQYAAAAABAAEAPkAAACOAwAAAAA=&#10;">
                  <v:stroke endarrow="block"/>
                </v:line>
                <v:line id="Line 9" o:spid="_x0000_s1067" style="position:absolute;flip:x;visibility:visible;mso-wrap-style:square" from="34463,12279" to="36241,14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XK9IcAAAADaAAAADwAAAGRycy9kb3ducmV2LnhtbERPTWvCQBC9F/wPyxS8hLqxQrGpq2ir&#10;IJQeqj30OGSnSWh2NmSnGv+9cxB6fLzvxWoIrTlRn5rIDqaTHAxxGX3DlYOv4+5hDiYJssc2Mjm4&#10;UILVcnS3wMLHM3/S6SCV0RBOBTqoRbrC2lTWFDBNYkes3E/sA4rCvrK+x7OGh9Y+5vmTDdiwNtTY&#10;0WtN5e/hL+iM3Qe/zWbZJtgse6btt7znVpwb3w/rFzBCg/yLb+69d6Bb9Yr6wS6v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AFyvSHAAAAA2gAAAA8AAAAAAAAAAAAAAAAA&#10;oQIAAGRycy9kb3ducmV2LnhtbFBLBQYAAAAABAAEAPkAAACOAwAAAAA=&#10;">
                  <v:stroke endarrow="block"/>
                </v:line>
                <v:line id="Line 10" o:spid="_x0000_s1068" style="position:absolute;visibility:visible;mso-wrap-style:square" from="32066,6987" to="36241,815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Oc9PsMAAADaAAAADwAAAGRycy9kb3ducmV2LnhtbESPT2sCMRTE7wW/Q3hCbzWrB+1ujVJc&#10;BA+14B88Pzevm6Wbl2UT1/TbN0Khx2FmfsMs19G2YqDeN44VTCcZCOLK6YZrBefT9uUVhA/IGlvH&#10;pOCHPKxXo6clFtrd+UDDMdQiQdgXqMCE0BVS+sqQRT9xHXHyvlxvMSTZ11L3eE9w28pZls2lxYbT&#10;gsGONoaq7+PNKliY8iAXsvw4fZZDM83jPl6uuVLP4/j+BiJQDP/hv/ZOK8jhcSXdALn6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znPT7DAAAA2gAAAA8AAAAAAAAAAAAA&#10;AAAAoQIAAGRycy9kb3ducmV2LnhtbFBLBQYAAAAABAAEAPkAAACRAwAAAAA=&#10;">
                  <v:stroke endarrow="block"/>
                </v:line>
                <v:oval id="Oval 11" o:spid="_x0000_s1069" style="position:absolute;left:4798;top:1393;width:13684;height:329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BtHsUA&#10;AADbAAAADwAAAGRycy9kb3ducmV2LnhtbESPT2vCQBDF7wW/wzJCb3VjhVKjq4hY/9CDNIrnMTsm&#10;wexsyG5j+u07h0JvM7w37/1mvuxdrTpqQ+XZwHiUgCLOva24MHA+fby8gwoR2WLtmQz8UIDlYvA0&#10;x9T6B39Rl8VCSQiHFA2UMTap1iEvyWEY+YZYtJtvHUZZ20LbFh8S7mr9miRv2mHF0lBiQ+uS8nv2&#10;7Qzssq6rt8fD53Q6sZv14Xqxx9XFmOdhv5qBitTHf/Pf9d4KvtDLLzKAX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4G0exQAAANsAAAAPAAAAAAAAAAAAAAAAAJgCAABkcnMv&#10;ZG93bnJldi54bWxQSwUGAAAAAAQABAD1AAAAigMAAAAA&#10;">
                  <v:textbox inset="1.82881mm,.91439mm,1.82881mm,.91439mm">
                    <w:txbxContent>
                      <w:p w:rsidR="00790F2D" w:rsidRDefault="00790F2D" w:rsidP="00790F2D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композиторская </w:t>
                        </w:r>
                      </w:p>
                      <w:p w:rsidR="00790F2D" w:rsidRDefault="00790F2D" w:rsidP="00790F2D">
                        <w:pPr>
                          <w:rPr>
                            <w:sz w:val="18"/>
                          </w:rPr>
                        </w:pPr>
                      </w:p>
                    </w:txbxContent>
                  </v:textbox>
                </v:oval>
                <v:oval id="Oval 12" o:spid="_x0000_s1070" style="position:absolute;top:8936;width:10867;height:3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6zIhcMA&#10;AADbAAAADwAAAGRycy9kb3ducmV2LnhtbERPS2vCQBC+C/0PyxS8mY0KpUldRcRHQw+hafE8zY5J&#10;MDsbsmtM/323UOhtPr7nrDajacVAvWssK5hHMQji0uqGKwWfH4fZMwjnkTW2lknBNznYrB8mK0y1&#10;vfM7DYWvRAhhl6KC2vsuldKVNRl0ke2IA3exvUEfYF9J3eM9hJtWLuL4SRpsODTU2NGupvJa3IyC&#10;UzEM7THP3pJkqfe77Ous8+1ZqenjuH0B4Wn0/+I/96sO8+fw+0s4QK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6zIhcMAAADbAAAADwAAAAAAAAAAAAAAAACYAgAAZHJzL2Rv&#10;d25yZXYueG1sUEsFBgAAAAAEAAQA9QAAAIgDAAAAAA==&#10;">
                  <v:textbox inset="1.82881mm,.91439mm,1.82881mm,.91439mm">
                    <w:txbxContent>
                      <w:p w:rsidR="00790F2D" w:rsidRDefault="00790F2D" w:rsidP="00790F2D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танцевальная</w:t>
                        </w:r>
                      </w:p>
                      <w:p w:rsidR="00790F2D" w:rsidRDefault="00790F2D" w:rsidP="00790F2D">
                        <w:pPr>
                          <w:rPr>
                            <w:sz w:val="18"/>
                          </w:rPr>
                        </w:pPr>
                      </w:p>
                    </w:txbxContent>
                  </v:textbox>
                </v:oval>
                <v:oval id="Oval 13" o:spid="_x0000_s1071" style="position:absolute;left:1171;top:14747;width:11451;height:32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5W8sMA&#10;AADbAAAADwAAAGRycy9kb3ducmV2LnhtbERPTWvCQBC9F/oflhG8NRsVikldRaStDT0E0+J5mh2T&#10;YHY2ZNeY/vtuQfA2j/c5q81oWjFQ7xrLCmZRDIK4tLrhSsH319vTEoTzyBpby6Tglxxs1o8PK0y1&#10;vfKBhsJXIoSwS1FB7X2XSunKmgy6yHbEgTvZ3qAPsK+k7vEawk0r53H8LA02HBpq7GhXU3kuLkbB&#10;vhiG9j3PPpNkoV932c9R59ujUtPJuH0B4Wn0d/HN/aHD/Dn8/xIO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35W8sMAAADbAAAADwAAAAAAAAAAAAAAAACYAgAAZHJzL2Rv&#10;d25yZXYueG1sUEsFBgAAAAAEAAQA9QAAAIgDAAAAAA==&#10;">
                  <v:textbox inset="1.82881mm,.91439mm,1.82881mm,.91439mm">
                    <w:txbxContent>
                      <w:p w:rsidR="00790F2D" w:rsidRDefault="00790F2D" w:rsidP="00790F2D">
                        <w:pPr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лирическая</w:t>
                        </w:r>
                      </w:p>
                      <w:p w:rsidR="00790F2D" w:rsidRDefault="00790F2D" w:rsidP="00790F2D">
                        <w:pPr>
                          <w:rPr>
                            <w:sz w:val="18"/>
                          </w:rPr>
                        </w:pPr>
                      </w:p>
                    </w:txbxContent>
                  </v:textbox>
                </v:oval>
                <v:line id="Line 14" o:spid="_x0000_s1072" style="position:absolute;flip:x;visibility:visible;mso-wrap-style:square" from="10867,5634" to="12622,1474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80WBcQAAADbAAAADwAAAGRycy9kb3ducmV2LnhtbESPT2vCQBDF70K/wzIFL6FuNFBs6iqt&#10;f6BQPJj20OOQnSah2dmQHTV++64geJvhvd+bN4vV4Fp1oj40ng1MJyko4tLbhisD31+7pzmoIMgW&#10;W89k4EIBVsuH0QJz6898oFMhlYohHHI0UIt0udahrMlhmPiOOGq/vncoce0rbXs8x3DX6lmaPmuH&#10;DccLNXa0rqn8K44u1tjteZNlybvTSfJC2x/5TLUYM34c3l5BCQ1yN9/oDxu5DK6/xAH08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PzRYFxAAAANsAAAAPAAAAAAAAAAAA&#10;AAAAAKECAABkcnMvZG93bnJldi54bWxQSwUGAAAAAAQABAD5AAAAkgMAAAAA&#10;">
                  <v:stroke endarrow="block"/>
                </v:line>
                <v:line id="Line 15" o:spid="_x0000_s1073" style="position:absolute;visibility:visible;mso-wrap-style:square" from="42724,12279" to="45289,154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IOP8IAAADbAAAADwAAAGRycy9kb3ducmV2LnhtbERP32vCMBB+F/wfwgl709QxplajiGWw&#10;h02wjj2fza0pay6lyWr23y8Dwbf7+H7eZhdtKwbqfeNYwXyWgSCunG64VvBxfpkuQfiArLF1TAp+&#10;ycNuOx5tMNfuyicaylCLFMI+RwUmhC6X0leGLPqZ64gT9+V6iyHBvpa6x2sKt618zLJnabHh1GCw&#10;o4Oh6rv8sQoWpjjJhSzezsdiaOar+B4/LyulHiZxvwYRKIa7+OZ+1Wn+E/z/kg6Q2z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TYIOP8IAAADbAAAADwAAAAAAAAAAAAAA&#10;AAChAgAAZHJzL2Rvd25yZXYueG1sUEsFBgAAAAAEAAQA+QAAAJADAAAAAA==&#10;">
                  <v:stroke endarrow="block"/>
                </v:line>
                <v:oval id="Oval 16" o:spid="_x0000_s1074" style="position:absolute;left:37005;top:15940;width:12354;height:48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fOhsIA&#10;AADbAAAADwAAAGRycy9kb3ducmV2LnhtbERPTWvCQBC9F/wPywje6kZFMamriGiteBDT4nmaHZNg&#10;djZktzH9992C4G0e73MWq85UoqXGlZYVjIYRCOLM6pJzBV+fu9c5COeRNVaWScEvOVgtey8LTLS9&#10;85na1OcihLBLUEHhfZ1I6bKCDLqhrYkDd7WNQR9gk0vd4D2Em0qOo2gmDZYcGgqsaVNQdkt/jIJ9&#10;2rbV++lwjOOJ3m4O3xd9Wl+UGvS79RsIT51/ih/uDx3mT+H/l3CAXP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l86GwgAAANsAAAAPAAAAAAAAAAAAAAAAAJgCAABkcnMvZG93&#10;bnJldi54bWxQSwUGAAAAAAQABAD1AAAAhwMAAAAA&#10;">
                  <v:textbox inset="1.82881mm,.91439mm,1.82881mm,.91439mm">
                    <w:txbxContent>
                      <w:p w:rsidR="00790F2D" w:rsidRDefault="00790F2D" w:rsidP="00790F2D">
                        <w:pPr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частушки</w:t>
                        </w:r>
                      </w:p>
                      <w:p w:rsidR="00790F2D" w:rsidRDefault="00790F2D" w:rsidP="00790F2D">
                        <w:pPr>
                          <w:rPr>
                            <w:sz w:val="18"/>
                          </w:rPr>
                        </w:pPr>
                      </w:p>
                    </w:txbxContent>
                  </v:textbox>
                </v:oval>
                <v:line id="Line 17" o:spid="_x0000_s1075" style="position:absolute;flip:x;visibility:visible;mso-wrap-style:square" from="21420,10897" to="34463,159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7q1ncMAAADbAAAADwAAAGRycy9kb3ducmV2LnhtbESPQWvCQBCF7wX/wzJCL0E3VRCNrmJr&#10;BaH0UPXgcciOSTA7G7JTjf/eFQq9zfDe9+bNYtW5Wl2pDZVnA2/DFBRx7m3FhYHjYTuYggqCbLH2&#10;TAbuFGC17L0sMLP+xj903UuhYgiHDA2UIk2mdchLchiGviGO2tm3DiWubaFti7cY7mo9StOJdlhx&#10;vFBiQx8l5Zf9r4s1tt+8GY+Td6eTZEafJ/lKtRjz2u/Wc1BCnfyb/+idjdwEnr/EAfTy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+6tZ3DAAAA2wAAAA8AAAAAAAAAAAAA&#10;AAAAoQIAAGRycy9kb3ducmV2LnhtbFBLBQYAAAAABAAEAPkAAACRAwAAAAA=&#10;">
                  <v:stroke endarrow="block"/>
                </v:line>
                <v:oval id="Oval 18" o:spid="_x0000_s1076" style="position:absolute;left:12622;top:15940;width:11381;height:519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Y0IMEA&#10;AADbAAAADwAAAGRycy9kb3ducmV2LnhtbERPTWvCQBC9C/0Pywi96UaDtkRXkUrBHjw0tvchOybB&#10;7GzIjjH+e7cg9DaP9znr7eAa1VMXas8GZtMEFHHhbc2lgZ/T5+QdVBBki41nMnCnANvNy2iNmfU3&#10;/qY+l1LFEA4ZGqhE2kzrUFTkMEx9Sxy5s+8cSoRdqW2HtxjuGj1PkqV2WHNsqLClj4qKS351Bvbl&#10;Ll/2OpVFet4fZHH5PX6lM2Nex8NuBUpokH/x032wcf4b/P0SD9Cb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WNCDBAAAA2wAAAA8AAAAAAAAAAAAAAAAAmAIAAGRycy9kb3du&#10;cmV2LnhtbFBLBQYAAAAABAAEAPUAAACGAwAAAAA=&#10;">
                  <v:textbox>
                    <w:txbxContent>
                      <w:p w:rsidR="00790F2D" w:rsidRDefault="00790F2D" w:rsidP="00790F2D">
                        <w:pPr>
                          <w:jc w:val="center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sz w:val="18"/>
                            <w:szCs w:val="18"/>
                          </w:rPr>
                          <w:t xml:space="preserve">календарно-обрядовая </w:t>
                        </w:r>
                      </w:p>
                      <w:p w:rsidR="00790F2D" w:rsidRDefault="00790F2D" w:rsidP="00790F2D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oval>
                <w10:anchorlock/>
              </v:group>
            </w:pict>
          </mc:Fallback>
        </mc:AlternateContent>
      </w:r>
    </w:p>
    <w:p w:rsidR="00790F2D" w:rsidRPr="00790F2D" w:rsidRDefault="00790F2D" w:rsidP="00790F2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2D" w:rsidRPr="00790F2D" w:rsidRDefault="00790F2D" w:rsidP="00790F2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2D" w:rsidRPr="00790F2D" w:rsidRDefault="00790F2D" w:rsidP="00790F2D">
      <w:pPr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Ind w:w="-5" w:type="dxa"/>
        <w:tblLook w:val="04A0" w:firstRow="1" w:lastRow="0" w:firstColumn="1" w:lastColumn="0" w:noHBand="0" w:noVBand="1"/>
      </w:tblPr>
      <w:tblGrid>
        <w:gridCol w:w="4017"/>
        <w:gridCol w:w="4369"/>
      </w:tblGrid>
      <w:tr w:rsidR="00790F2D" w:rsidRPr="00790F2D" w:rsidTr="00790F2D">
        <w:tc>
          <w:tcPr>
            <w:tcW w:w="4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F2D" w:rsidRPr="00790F2D" w:rsidRDefault="00790F2D" w:rsidP="00790F2D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>Тонкие вопросы</w:t>
            </w:r>
          </w:p>
        </w:tc>
        <w:tc>
          <w:tcPr>
            <w:tcW w:w="4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F2D" w:rsidRPr="00790F2D" w:rsidRDefault="00790F2D" w:rsidP="00790F2D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>Толстые вопросы</w:t>
            </w:r>
          </w:p>
        </w:tc>
      </w:tr>
      <w:tr w:rsidR="00790F2D" w:rsidRPr="00790F2D" w:rsidTr="00790F2D">
        <w:tc>
          <w:tcPr>
            <w:tcW w:w="40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 xml:space="preserve">кто... 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 xml:space="preserve">что... 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 xml:space="preserve">когда... 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 xml:space="preserve">может... 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 xml:space="preserve">будет... 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 xml:space="preserve">мог ли... 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>как звали... было ли... согласны ли вы... верно...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43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 xml:space="preserve">дайте объяснение, почему... 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 xml:space="preserve">почему вы думаете... 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 xml:space="preserve">почему вы считаете... 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 xml:space="preserve">в чем разница... 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 xml:space="preserve">предположите, что будет, если... 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>что, если...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790F2D" w:rsidRPr="00790F2D" w:rsidRDefault="00790F2D" w:rsidP="00790F2D">
      <w:pPr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90F2D" w:rsidRPr="00790F2D" w:rsidRDefault="00790F2D" w:rsidP="00790F2D">
      <w:pPr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0F2D">
        <w:rPr>
          <w:rFonts w:ascii="Times New Roman" w:eastAsia="Calibri" w:hAnsi="Times New Roman" w:cs="Times New Roman"/>
          <w:sz w:val="28"/>
          <w:szCs w:val="28"/>
        </w:rPr>
        <w:t>Концептуальная таблица, очень полезна, если необходимо сравнить два и более объекта. Пример: сравнение жанров «песня» и «романс». Помогает классифицировать информацию, сравнивать ее, анализировать.</w:t>
      </w:r>
    </w:p>
    <w:p w:rsidR="00790F2D" w:rsidRPr="00790F2D" w:rsidRDefault="00790F2D" w:rsidP="00790F2D">
      <w:pPr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90F2D">
        <w:rPr>
          <w:rFonts w:ascii="Times New Roman" w:eastAsia="Calibri" w:hAnsi="Times New Roman" w:cs="Times New Roman"/>
          <w:sz w:val="28"/>
          <w:szCs w:val="28"/>
        </w:rPr>
        <w:t>Пример таблицы, которую учащиеся заполняют при изучении темы «Хоровая музыка»:</w:t>
      </w:r>
    </w:p>
    <w:tbl>
      <w:tblPr>
        <w:tblStyle w:val="1"/>
        <w:tblW w:w="0" w:type="auto"/>
        <w:tblInd w:w="-5" w:type="dxa"/>
        <w:tblLook w:val="04A0" w:firstRow="1" w:lastRow="0" w:firstColumn="1" w:lastColumn="0" w:noHBand="0" w:noVBand="1"/>
      </w:tblPr>
      <w:tblGrid>
        <w:gridCol w:w="4021"/>
        <w:gridCol w:w="4365"/>
      </w:tblGrid>
      <w:tr w:rsidR="00790F2D" w:rsidRPr="00790F2D" w:rsidTr="00790F2D">
        <w:tc>
          <w:tcPr>
            <w:tcW w:w="4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F2D" w:rsidRPr="00790F2D" w:rsidRDefault="00790F2D" w:rsidP="00790F2D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>Тонкие вопросы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F2D" w:rsidRPr="00790F2D" w:rsidRDefault="00790F2D" w:rsidP="00790F2D">
            <w:pPr>
              <w:jc w:val="center"/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>Толстые вопросы</w:t>
            </w:r>
          </w:p>
        </w:tc>
      </w:tr>
      <w:tr w:rsidR="00790F2D" w:rsidRPr="00790F2D" w:rsidTr="00790F2D">
        <w:tc>
          <w:tcPr>
            <w:tcW w:w="402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>Сколько человек в хоре?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>На сколько голосов делится женский хор?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>Можно ли песню исполнять хором?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>Можно ли романс исполнять хором?</w:t>
            </w:r>
          </w:p>
        </w:tc>
        <w:tc>
          <w:tcPr>
            <w:tcW w:w="43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>Почему появилась хоровая музыка?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>В чем особенность хоровой музыки?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  <w:r w:rsidRPr="00790F2D">
              <w:rPr>
                <w:rFonts w:ascii="Times New Roman" w:hAnsi="Times New Roman"/>
                <w:sz w:val="24"/>
                <w:szCs w:val="28"/>
              </w:rPr>
              <w:t>Предположите, что будет, если люди перестанут петь хором?</w:t>
            </w:r>
          </w:p>
          <w:p w:rsidR="00790F2D" w:rsidRPr="00790F2D" w:rsidRDefault="00790F2D" w:rsidP="00790F2D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CB5CA1" w:rsidRDefault="00CB5CA1" w:rsidP="00B43A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0F2D" w:rsidRPr="00370188" w:rsidRDefault="00790F2D" w:rsidP="00790F2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70188">
        <w:rPr>
          <w:rFonts w:ascii="Times New Roman" w:eastAsia="Calibri" w:hAnsi="Times New Roman" w:cs="Times New Roman"/>
          <w:b/>
          <w:sz w:val="28"/>
          <w:szCs w:val="28"/>
        </w:rPr>
        <w:t>Технология «Дебаты»</w:t>
      </w:r>
    </w:p>
    <w:p w:rsidR="00790F2D" w:rsidRPr="00790F2D" w:rsidRDefault="00790F2D" w:rsidP="00790F2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790F2D" w:rsidRPr="00790F2D" w:rsidRDefault="00790F2D" w:rsidP="00790F2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2D" w:rsidRPr="00790F2D" w:rsidRDefault="00790F2D" w:rsidP="00790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среднем звене при обсуждении тем: «Что значит современность в музыке», «Музыка серьезная и легкая», «Настоящая музыка никогда не бывает «старой»» (и др.) применяю такие технологии как </w:t>
      </w:r>
      <w:r w:rsidRPr="00790F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дебаты и дискуссия. 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«Побеждать – глупейшее занятие, не победить, а убедить – вот что достойно славы» (В. Гюго). </w:t>
      </w:r>
    </w:p>
    <w:p w:rsidR="00790F2D" w:rsidRPr="00790F2D" w:rsidRDefault="00790F2D" w:rsidP="00790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Дебаты как интеллектуальная игра развивают логическое и критическое мышление, навыки устной речи, способность работы в команде, терпимость к различным взглядам. Но, прежде всего,  - это общение. Умение управлять общением – важная особенность дебатов. </w:t>
      </w:r>
      <w:r w:rsidRPr="00790F2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Тема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формируется как утверждение. Две</w:t>
      </w:r>
      <w:r w:rsidRPr="00790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команды по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2-3 человека – спикеры – </w:t>
      </w:r>
      <w:r w:rsidRPr="00790F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утверждающая и отрицающая -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стремятся убедить судей в том, что аргументы одной из них лучше, чем аргументы оппонента. </w:t>
      </w:r>
      <w:r w:rsidRPr="00790F2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Аргументы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убеждают судью в </w:t>
      </w:r>
      <w:proofErr w:type="spellStart"/>
      <w:proofErr w:type="gramStart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  <w:proofErr w:type="gramEnd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правильном выборе позиции, </w:t>
      </w:r>
      <w:r w:rsidRPr="00790F2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поддержка и доказательства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свидетельства (цитаты, факты статистика) подтверждают аргументы. </w:t>
      </w:r>
      <w:r w:rsidRPr="00790F2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Принципы дебатов</w:t>
      </w:r>
      <w:r w:rsidRPr="00790F2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уважение необходимо, честность обязательна, проигравших нет. </w:t>
      </w:r>
    </w:p>
    <w:p w:rsidR="00790F2D" w:rsidRPr="00790F2D" w:rsidRDefault="00790F2D" w:rsidP="00790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Фрагмент урока.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У. (</w:t>
      </w:r>
      <w:r w:rsidRPr="00790F2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утверждающий</w:t>
      </w: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):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Классическая музыка всегда современна!</w:t>
      </w:r>
    </w:p>
    <w:p w:rsidR="00790F2D" w:rsidRPr="00790F2D" w:rsidRDefault="00790F2D" w:rsidP="00790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О. </w:t>
      </w:r>
      <w:r w:rsidRPr="00790F2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(отрицающий):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Да, но концерты классической музыки не так популярны, как эстрадные концерты.</w:t>
      </w:r>
    </w:p>
    <w:p w:rsidR="00790F2D" w:rsidRPr="00790F2D" w:rsidRDefault="00790F2D" w:rsidP="00790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У.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790F2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утверждающий</w:t>
      </w: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):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всем мире высокое музыкальное искусство - приоритет элитарной культуры. Факты говорят сами за себя: меломаны готовы тратить большие деньги на то, чтобы услышать игру таких выдающихся музыкантов, как </w:t>
      </w:r>
      <w:proofErr w:type="spellStart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>Кисин</w:t>
      </w:r>
      <w:proofErr w:type="spellEnd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Е.И., Плетнев М.В., а русского балалаечника </w:t>
      </w:r>
      <w:proofErr w:type="spellStart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Архиповского</w:t>
      </w:r>
      <w:proofErr w:type="spellEnd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Алексея Витальевича называют русским Моцартом. Произведения таких выдающихся композиторов-классиков, как Чайковский, Рахманинов, Стравинский, </w:t>
      </w:r>
      <w:proofErr w:type="spellStart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>Шнитке</w:t>
      </w:r>
      <w:proofErr w:type="spellEnd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(и др.) до сих пор звучат в самых лучших концертных залах мира. </w:t>
      </w:r>
    </w:p>
    <w:p w:rsidR="00790F2D" w:rsidRPr="00790F2D" w:rsidRDefault="00790F2D" w:rsidP="00790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О. </w:t>
      </w:r>
      <w:r w:rsidRPr="00790F2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(отрицающий):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как же современные песни, ритмы, созвучия, гармония?</w:t>
      </w:r>
    </w:p>
    <w:p w:rsidR="00790F2D" w:rsidRPr="00790F2D" w:rsidRDefault="00790F2D" w:rsidP="00790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У.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790F2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утверждающий</w:t>
      </w: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):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Древнегреческий ученый Пифагор сказал: «Гармония есть согласие </w:t>
      </w:r>
      <w:proofErr w:type="spellStart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разногласного</w:t>
      </w:r>
      <w:proofErr w:type="spellEnd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т. е. означает слаженность, соразмерность. </w:t>
      </w:r>
      <w:proofErr w:type="gramStart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Гармоническое сочетание</w:t>
      </w:r>
      <w:proofErr w:type="gramEnd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аккордов современных песен: тоника – субдоминанта – доминанта - тоника (</w:t>
      </w:r>
      <w:r w:rsidRPr="00790F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90F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90F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790F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А вам известно, когда впервые сложилась такая формула? Еще несколько веков назад! И именно в творчестве композиторов-классиков 18 века, таких как Гайдн, Моцарт, Бетховен (и др.) она приобрела четкий стройный современный вид. Так что если бы не творчество композиторов 17-18 веков, то ползать бы нам по клавишам и ладам в поисках красивых созвучий. </w:t>
      </w:r>
    </w:p>
    <w:p w:rsidR="00790F2D" w:rsidRPr="00790F2D" w:rsidRDefault="00790F2D" w:rsidP="00790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О. </w:t>
      </w:r>
      <w:r w:rsidRPr="00790F2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(отрицающий):</w:t>
      </w:r>
      <w:r w:rsidRPr="00790F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смену классическим инструментам пришли современные электронные инструменты, такие как синтезатор, электрогитара, ударная установка.</w:t>
      </w:r>
    </w:p>
    <w:p w:rsidR="00790F2D" w:rsidRPr="00790F2D" w:rsidRDefault="00790F2D" w:rsidP="00790F2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У.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790F2D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утверждающий</w:t>
      </w: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):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Изобретенный в начале 18 века в Италии инструмент фортепиано для многих музыкантов был в диковину. Только с 1760х годов он получает широкое распространение в Европе, в том числе и в России. В. 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Моцарт начинал свой творческий путь с игры на клавесине, недостатком которого был быстро затухающий звук и постоянный уровень громкости (</w:t>
      </w:r>
      <w:r w:rsidRPr="00790F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или </w:t>
      </w:r>
      <w:r w:rsidRPr="00790F2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>). По свидетельствам современников юный композитор очень обрадовался появлению необыкновенного инструмента, с нетерпением ждал появления  новых усовершенствованных моделей, которые были с все лучше и лучше. Моцарт сочинил огромное количество пьес, сонат, серию блестящих концертов для современного по тем временам инструмента – фортепиано, открыв слушателям его удивительные возможности.</w:t>
      </w:r>
    </w:p>
    <w:p w:rsidR="00790F2D" w:rsidRPr="00790F2D" w:rsidRDefault="00790F2D" w:rsidP="00790F2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90F2D" w:rsidRPr="00370188" w:rsidRDefault="00790F2D" w:rsidP="00790F2D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4"/>
        </w:rPr>
      </w:pPr>
      <w:r w:rsidRPr="00370188">
        <w:rPr>
          <w:rFonts w:ascii="Times New Roman" w:eastAsia="Calibri" w:hAnsi="Times New Roman" w:cs="Times New Roman"/>
          <w:b/>
          <w:sz w:val="28"/>
          <w:szCs w:val="24"/>
        </w:rPr>
        <w:t>ИКТ технологии</w:t>
      </w:r>
    </w:p>
    <w:p w:rsidR="00790F2D" w:rsidRPr="00790F2D" w:rsidRDefault="00790F2D" w:rsidP="00FF51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музыки мною активно используются современные информационные  и компьютерные технологии. ТСО очень удобны не только для усвоения учебного материала, но и для активизации познавательной деятельности и творческого потенциала учащихся. В своей работе я активно использую обучающие компьютерные программы, такие как «Шедевры музыки», «Учимся понимать музыку», «Соната», виртуальные онлайн-экскурсии. В данных музыкальных программах собран великолепный материал – аудио-видео-файлы, репродукции, справочная литература, благодаря которым повышается эффективность различных методов работы: объяснительно-иллюстративных, проблемно-поисковых, исследовательских. Многочисленные ссылки и триггеры дают возможность погружаться в большой мир искусства на любом этапе урока. </w:t>
      </w:r>
    </w:p>
    <w:p w:rsidR="00FF5125" w:rsidRPr="00FF5125" w:rsidRDefault="00790F2D" w:rsidP="00FF51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технологии удобны в организации различных форм работы – поиск информации, самостоятельная подготовка тем и докладов, работа с текстами и тестами, проведение промежуточных и итоговых опросов. Презентации, интерактивные кроссворды, викторины, увлекательные игры и музыкальные </w:t>
      </w:r>
      <w:proofErr w:type="spellStart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>пазлы</w:t>
      </w:r>
      <w:proofErr w:type="spellEnd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Практически к каждому уроку мною подобран материал с использованием ИКТ. </w:t>
      </w:r>
    </w:p>
    <w:p w:rsidR="00790F2D" w:rsidRPr="00FF5125" w:rsidRDefault="00790F2D" w:rsidP="00FF51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Учащиеся 5 – 8 классов самостоятельно готовят презентации, сообщения к урокам. Преимущества ИКТ технологий: выявление многообразия точек зрения, соединение теории и практики, обращение к личному опыту и поддержка активности учеников, поощрение творчества. </w:t>
      </w:r>
    </w:p>
    <w:p w:rsidR="00D36870" w:rsidRPr="00FF5125" w:rsidRDefault="00D36870" w:rsidP="00FF51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870" w:rsidRPr="00FF5125" w:rsidRDefault="00D36870" w:rsidP="00370188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Применяя информационные технологии на своих уроках, я создаю и разрабатываю</w:t>
      </w:r>
      <w:r w:rsidR="00370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proofErr w:type="spell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разноуровневые</w:t>
      </w:r>
      <w:proofErr w:type="spellEnd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тренировочные и проверочные задания – кроссворды, музыкальные тесты, викторины</w:t>
      </w:r>
      <w:proofErr w:type="gram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помощью компьютера – иллюстративный материал, видеоролики.</w:t>
      </w:r>
    </w:p>
    <w:p w:rsidR="00D36870" w:rsidRPr="00FF5125" w:rsidRDefault="00D36870" w:rsidP="00370188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Нестандартные формы и методы проведения уроков музыки, проводимые мною в школе, также способствуют формированию </w:t>
      </w:r>
      <w:proofErr w:type="spell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компетентностей, привлекают интерес обучающихся к урокам музык</w:t>
      </w:r>
      <w:r w:rsid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и.</w:t>
      </w:r>
    </w:p>
    <w:p w:rsidR="00370188" w:rsidRDefault="00370188" w:rsidP="00FF51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0188" w:rsidRDefault="00370188" w:rsidP="00FF51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0188" w:rsidRDefault="00370188" w:rsidP="00FF51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0188" w:rsidRDefault="00370188" w:rsidP="00FF51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0188" w:rsidRDefault="00370188" w:rsidP="00FF51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70188" w:rsidRDefault="00370188" w:rsidP="00FF51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90F2D" w:rsidRPr="00790F2D" w:rsidRDefault="00790F2D" w:rsidP="00FF512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Метод </w:t>
      </w:r>
      <w:proofErr w:type="spellStart"/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Крос</w:t>
      </w:r>
      <w:r w:rsidR="00FF5125" w:rsidRPr="00FF51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</w:t>
      </w:r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енса</w:t>
      </w:r>
      <w:proofErr w:type="spellEnd"/>
      <w:r w:rsidRPr="00790F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FF5125" w:rsidRDefault="00FF5125" w:rsidP="00FF512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F2D" w:rsidRPr="00790F2D" w:rsidRDefault="00790F2D" w:rsidP="00FF5125">
      <w:pPr>
        <w:spacing w:after="0" w:line="360" w:lineRule="auto"/>
        <w:rPr>
          <w:rFonts w:ascii="Times New Roman" w:eastAsia="Calibri" w:hAnsi="Times New Roman" w:cs="Times New Roman"/>
          <w:bCs/>
          <w:szCs w:val="24"/>
        </w:rPr>
      </w:pPr>
      <w:r w:rsidRPr="00790F2D">
        <w:rPr>
          <w:rFonts w:ascii="Times New Roman" w:eastAsia="Calibri" w:hAnsi="Times New Roman" w:cs="Times New Roman"/>
          <w:bCs/>
          <w:szCs w:val="24"/>
        </w:rPr>
        <w:t xml:space="preserve">КРОССЕНС» КАК МЕТОД РАЗВИТИЯ </w:t>
      </w:r>
    </w:p>
    <w:p w:rsidR="00790F2D" w:rsidRPr="00790F2D" w:rsidRDefault="00790F2D" w:rsidP="00790F2D">
      <w:pPr>
        <w:spacing w:after="0" w:line="360" w:lineRule="auto"/>
        <w:jc w:val="center"/>
        <w:rPr>
          <w:rFonts w:ascii="Times New Roman" w:eastAsia="Calibri" w:hAnsi="Times New Roman" w:cs="Times New Roman"/>
          <w:bCs/>
          <w:szCs w:val="24"/>
        </w:rPr>
      </w:pPr>
      <w:r w:rsidRPr="00790F2D">
        <w:rPr>
          <w:rFonts w:ascii="Times New Roman" w:eastAsia="Calibri" w:hAnsi="Times New Roman" w:cs="Times New Roman"/>
          <w:bCs/>
          <w:szCs w:val="24"/>
        </w:rPr>
        <w:t>ПОЗНАВАТЕЛЬНОЙ ИНИЦИАТИВЫ, ЛОГИЧЕСКОГО И ТВОРЧЕСКОГО МЫШЛЕНИЯ»</w:t>
      </w: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</w:rPr>
      </w:pPr>
      <w:r w:rsidRPr="00790F2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</w:t>
      </w:r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>Идея создания данного метода принадлежит нашим соотечественникам писателю, педагогу и математику Сергею Федину и доктору технических наук, художнику и философу Владимиру Бусленко.</w:t>
      </w: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  <w:lang w:eastAsia="ru-RU"/>
        </w:rPr>
      </w:pP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  <w:lang w:eastAsia="ru-RU"/>
        </w:rPr>
      </w:pPr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>С чем у вас ассоциируется слово «</w:t>
      </w:r>
      <w:proofErr w:type="spellStart"/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>кроссенс</w:t>
      </w:r>
      <w:proofErr w:type="spellEnd"/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 xml:space="preserve">»? </w:t>
      </w:r>
      <w:r w:rsidRPr="00790F2D">
        <w:rPr>
          <w:rFonts w:ascii="Times New Roman" w:eastAsia="Calibri" w:hAnsi="Times New Roman" w:cs="Times New Roman"/>
          <w:i/>
          <w:sz w:val="28"/>
          <w:szCs w:val="26"/>
          <w:lang w:eastAsia="ru-RU"/>
        </w:rPr>
        <w:t>(Ответы.)</w:t>
      </w:r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 xml:space="preserve"> </w:t>
      </w: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  <w:lang w:eastAsia="ru-RU"/>
        </w:rPr>
      </w:pP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  <w:lang w:eastAsia="ru-RU"/>
        </w:rPr>
      </w:pPr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 xml:space="preserve"> </w:t>
      </w:r>
      <w:r w:rsidRPr="00790F2D">
        <w:rPr>
          <w:rFonts w:ascii="Times New Roman" w:eastAsia="Calibri" w:hAnsi="Times New Roman" w:cs="Times New Roman"/>
          <w:sz w:val="28"/>
          <w:szCs w:val="26"/>
        </w:rPr>
        <w:t>Слово «</w:t>
      </w:r>
      <w:proofErr w:type="spellStart"/>
      <w:r w:rsidRPr="00790F2D">
        <w:rPr>
          <w:rFonts w:ascii="Times New Roman" w:eastAsia="Calibri" w:hAnsi="Times New Roman" w:cs="Times New Roman"/>
          <w:sz w:val="28"/>
          <w:szCs w:val="26"/>
        </w:rPr>
        <w:t>кроссенс</w:t>
      </w:r>
      <w:proofErr w:type="spellEnd"/>
      <w:r w:rsidRPr="00790F2D">
        <w:rPr>
          <w:rFonts w:ascii="Times New Roman" w:eastAsia="Calibri" w:hAnsi="Times New Roman" w:cs="Times New Roman"/>
          <w:sz w:val="28"/>
          <w:szCs w:val="26"/>
        </w:rPr>
        <w:t xml:space="preserve">» придумано авторами по аналогии со словом «кроссворд». Когда мы отгадываем кроссворды, то видим пересечение слов, а </w:t>
      </w:r>
      <w:proofErr w:type="spellStart"/>
      <w:r w:rsidRPr="00790F2D">
        <w:rPr>
          <w:rFonts w:ascii="Times New Roman" w:eastAsia="Calibri" w:hAnsi="Times New Roman" w:cs="Times New Roman"/>
          <w:sz w:val="28"/>
          <w:szCs w:val="26"/>
        </w:rPr>
        <w:t>кроссенс</w:t>
      </w:r>
      <w:proofErr w:type="spellEnd"/>
      <w:r w:rsidRPr="00790F2D">
        <w:rPr>
          <w:rFonts w:ascii="Times New Roman" w:eastAsia="Calibri" w:hAnsi="Times New Roman" w:cs="Times New Roman"/>
          <w:sz w:val="28"/>
          <w:szCs w:val="26"/>
        </w:rPr>
        <w:t xml:space="preserve"> с английского означает «пересечение смыслов»</w:t>
      </w:r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 xml:space="preserve">. Это ассоциативная головоломка нового поколения, соединяющая в себе сразу несколько интеллектуальных развлечений: головоломки, загадки и ребуса. </w:t>
      </w: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</w:rPr>
      </w:pPr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 xml:space="preserve">Итак, представляю вашему вниманию </w:t>
      </w:r>
      <w:proofErr w:type="spellStart"/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>кроссенс</w:t>
      </w:r>
      <w:proofErr w:type="spellEnd"/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 xml:space="preserve">. </w:t>
      </w:r>
      <w:r w:rsidRPr="00790F2D">
        <w:rPr>
          <w:rFonts w:ascii="Times New Roman" w:eastAsia="Calibri" w:hAnsi="Times New Roman" w:cs="Times New Roman"/>
          <w:sz w:val="28"/>
          <w:szCs w:val="26"/>
        </w:rPr>
        <w:tab/>
        <w:t xml:space="preserve">Как видите, он  размещается на  поле из девяти квадратов. Но в отличие от кроссворда, где все клеточки пусты, в </w:t>
      </w:r>
      <w:proofErr w:type="spellStart"/>
      <w:r w:rsidRPr="00790F2D">
        <w:rPr>
          <w:rFonts w:ascii="Times New Roman" w:eastAsia="Calibri" w:hAnsi="Times New Roman" w:cs="Times New Roman"/>
          <w:sz w:val="28"/>
          <w:szCs w:val="26"/>
        </w:rPr>
        <w:t>кроссенсе</w:t>
      </w:r>
      <w:proofErr w:type="spellEnd"/>
      <w:r w:rsidRPr="00790F2D">
        <w:rPr>
          <w:rFonts w:ascii="Times New Roman" w:eastAsia="Calibri" w:hAnsi="Times New Roman" w:cs="Times New Roman"/>
          <w:sz w:val="28"/>
          <w:szCs w:val="26"/>
        </w:rPr>
        <w:t xml:space="preserve"> они уже заполнены картинками. Нужно </w:t>
      </w:r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>найти ассоциативные связи между изображениями</w:t>
      </w:r>
      <w:r w:rsidRPr="00790F2D">
        <w:rPr>
          <w:rFonts w:ascii="Times New Roman" w:eastAsia="Calibri" w:hAnsi="Times New Roman" w:cs="Times New Roman"/>
          <w:sz w:val="28"/>
          <w:szCs w:val="26"/>
        </w:rPr>
        <w:t xml:space="preserve"> и дать название </w:t>
      </w:r>
      <w:proofErr w:type="spellStart"/>
      <w:r w:rsidRPr="00790F2D">
        <w:rPr>
          <w:rFonts w:ascii="Times New Roman" w:eastAsia="Calibri" w:hAnsi="Times New Roman" w:cs="Times New Roman"/>
          <w:sz w:val="28"/>
          <w:szCs w:val="26"/>
        </w:rPr>
        <w:t>кроссенсу</w:t>
      </w:r>
      <w:proofErr w:type="spellEnd"/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 xml:space="preserve">. </w:t>
      </w: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6"/>
        </w:rPr>
      </w:pPr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 xml:space="preserve">Как вы думаете, какой темой объединены эти картинки? </w:t>
      </w:r>
      <w:r w:rsidRPr="00790F2D">
        <w:rPr>
          <w:rFonts w:ascii="Times New Roman" w:eastAsia="Calibri" w:hAnsi="Times New Roman" w:cs="Times New Roman"/>
          <w:i/>
          <w:sz w:val="28"/>
          <w:szCs w:val="26"/>
        </w:rPr>
        <w:t>(Сказки А.С. Пушкина.)</w:t>
      </w: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</w:rPr>
      </w:pP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</w:rPr>
      </w:pPr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 xml:space="preserve"> </w:t>
      </w:r>
      <w:r w:rsidRPr="00790F2D">
        <w:rPr>
          <w:rFonts w:ascii="Times New Roman" w:eastAsia="Calibri" w:hAnsi="Times New Roman" w:cs="Times New Roman"/>
          <w:sz w:val="28"/>
          <w:szCs w:val="26"/>
        </w:rPr>
        <w:t xml:space="preserve">На слайде показана схема чтения этого </w:t>
      </w:r>
      <w:proofErr w:type="spellStart"/>
      <w:r w:rsidRPr="00790F2D">
        <w:rPr>
          <w:rFonts w:ascii="Times New Roman" w:eastAsia="Calibri" w:hAnsi="Times New Roman" w:cs="Times New Roman"/>
          <w:sz w:val="28"/>
          <w:szCs w:val="26"/>
        </w:rPr>
        <w:t>кроссенса</w:t>
      </w:r>
      <w:proofErr w:type="spellEnd"/>
      <w:r w:rsidRPr="00790F2D">
        <w:rPr>
          <w:rFonts w:ascii="Times New Roman" w:eastAsia="Calibri" w:hAnsi="Times New Roman" w:cs="Times New Roman"/>
          <w:sz w:val="28"/>
          <w:szCs w:val="26"/>
        </w:rPr>
        <w:t xml:space="preserve">. </w:t>
      </w:r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 xml:space="preserve">В данном случае центральное изображение связано со всеми картинками, которые </w:t>
      </w:r>
      <w:r w:rsidRPr="00790F2D">
        <w:rPr>
          <w:rFonts w:ascii="Times New Roman" w:eastAsia="Calibri" w:hAnsi="Times New Roman" w:cs="Times New Roman"/>
          <w:sz w:val="28"/>
          <w:szCs w:val="26"/>
        </w:rPr>
        <w:t xml:space="preserve">несут прямой смысл и для разгадки этого </w:t>
      </w:r>
      <w:proofErr w:type="spellStart"/>
      <w:r w:rsidRPr="00790F2D">
        <w:rPr>
          <w:rFonts w:ascii="Times New Roman" w:eastAsia="Calibri" w:hAnsi="Times New Roman" w:cs="Times New Roman"/>
          <w:sz w:val="28"/>
          <w:szCs w:val="26"/>
        </w:rPr>
        <w:t>кроссенса</w:t>
      </w:r>
      <w:proofErr w:type="spellEnd"/>
      <w:r w:rsidRPr="00790F2D">
        <w:rPr>
          <w:rFonts w:ascii="Times New Roman" w:eastAsia="Calibri" w:hAnsi="Times New Roman" w:cs="Times New Roman"/>
          <w:sz w:val="28"/>
          <w:szCs w:val="26"/>
        </w:rPr>
        <w:t xml:space="preserve"> нужно лишь знание фактов. А можно немного усложнить его, заменив некоторые прямые образы косвенными или символическими. </w:t>
      </w: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</w:rPr>
      </w:pP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</w:rPr>
      </w:pPr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 xml:space="preserve"> </w:t>
      </w:r>
      <w:r w:rsidRPr="00790F2D">
        <w:rPr>
          <w:rFonts w:ascii="Times New Roman" w:eastAsia="Calibri" w:hAnsi="Times New Roman" w:cs="Times New Roman"/>
          <w:sz w:val="28"/>
          <w:szCs w:val="26"/>
        </w:rPr>
        <w:t xml:space="preserve">Вот пример такого </w:t>
      </w:r>
      <w:proofErr w:type="spellStart"/>
      <w:r w:rsidRPr="00790F2D">
        <w:rPr>
          <w:rFonts w:ascii="Times New Roman" w:eastAsia="Calibri" w:hAnsi="Times New Roman" w:cs="Times New Roman"/>
          <w:sz w:val="28"/>
          <w:szCs w:val="26"/>
        </w:rPr>
        <w:t>кроссенса</w:t>
      </w:r>
      <w:proofErr w:type="spellEnd"/>
      <w:proofErr w:type="gramStart"/>
      <w:r w:rsidRPr="00790F2D">
        <w:rPr>
          <w:rFonts w:ascii="Times New Roman" w:eastAsia="Calibri" w:hAnsi="Times New Roman" w:cs="Times New Roman"/>
          <w:sz w:val="28"/>
          <w:szCs w:val="26"/>
        </w:rPr>
        <w:t>… П</w:t>
      </w:r>
      <w:proofErr w:type="gramEnd"/>
      <w:r w:rsidRPr="00790F2D">
        <w:rPr>
          <w:rFonts w:ascii="Times New Roman" w:eastAsia="Calibri" w:hAnsi="Times New Roman" w:cs="Times New Roman"/>
          <w:sz w:val="28"/>
          <w:szCs w:val="26"/>
        </w:rPr>
        <w:t xml:space="preserve">одумайте, какое слово заключается в центральном квадрате? </w:t>
      </w:r>
      <w:r w:rsidRPr="00790F2D">
        <w:rPr>
          <w:rFonts w:ascii="Times New Roman" w:eastAsia="Calibri" w:hAnsi="Times New Roman" w:cs="Times New Roman"/>
          <w:i/>
          <w:sz w:val="28"/>
          <w:szCs w:val="26"/>
        </w:rPr>
        <w:t>(ЗОЖ.)</w:t>
      </w:r>
      <w:r w:rsidRPr="00790F2D">
        <w:rPr>
          <w:rFonts w:ascii="Times New Roman" w:eastAsia="Calibri" w:hAnsi="Times New Roman" w:cs="Times New Roman"/>
          <w:sz w:val="28"/>
          <w:szCs w:val="26"/>
        </w:rPr>
        <w:t xml:space="preserve"> Как видите, здесь уже понадобилось время для раздумий…</w:t>
      </w: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</w:rPr>
      </w:pP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  <w:lang w:eastAsia="ru-RU"/>
        </w:rPr>
      </w:pPr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 xml:space="preserve"> Есть ещё два способа установления ассоциативных связей. Во втором варианте </w:t>
      </w:r>
      <w:proofErr w:type="spellStart"/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>кроссенс</w:t>
      </w:r>
      <w:proofErr w:type="spellEnd"/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 xml:space="preserve"> нужно читать слева направо, двигаться только вперёд по часовой стрелке и заканчивать на центральном  квадрате. Начать можно как с первой, так и с любой узнаваемой картинки.</w:t>
      </w: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FF0000"/>
          <w:sz w:val="28"/>
          <w:szCs w:val="26"/>
          <w:lang w:eastAsia="ru-RU"/>
        </w:rPr>
      </w:pPr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 xml:space="preserve">А можно читать </w:t>
      </w:r>
      <w:proofErr w:type="spellStart"/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>кроссенс</w:t>
      </w:r>
      <w:proofErr w:type="spellEnd"/>
      <w:r w:rsidRPr="00790F2D">
        <w:rPr>
          <w:rFonts w:ascii="Times New Roman" w:eastAsia="Calibri" w:hAnsi="Times New Roman" w:cs="Times New Roman"/>
          <w:sz w:val="28"/>
          <w:szCs w:val="26"/>
          <w:lang w:eastAsia="ru-RU"/>
        </w:rPr>
        <w:t xml:space="preserve"> по периметру и дополнительно по кресту. В этом случае </w:t>
      </w:r>
      <w:r w:rsidRPr="00790F2D">
        <w:rPr>
          <w:rFonts w:ascii="Times New Roman" w:eastAsia="Calibri" w:hAnsi="Times New Roman" w:cs="Times New Roman"/>
          <w:sz w:val="28"/>
          <w:szCs w:val="26"/>
        </w:rPr>
        <w:t xml:space="preserve">изображения расставлены  таким образом, что каждая картинка имеет связь с </w:t>
      </w:r>
      <w:proofErr w:type="gramStart"/>
      <w:r w:rsidRPr="00790F2D">
        <w:rPr>
          <w:rFonts w:ascii="Times New Roman" w:eastAsia="Calibri" w:hAnsi="Times New Roman" w:cs="Times New Roman"/>
          <w:sz w:val="28"/>
          <w:szCs w:val="26"/>
        </w:rPr>
        <w:t>предыдущей</w:t>
      </w:r>
      <w:proofErr w:type="gramEnd"/>
      <w:r w:rsidRPr="00790F2D">
        <w:rPr>
          <w:rFonts w:ascii="Times New Roman" w:eastAsia="Calibri" w:hAnsi="Times New Roman" w:cs="Times New Roman"/>
          <w:sz w:val="28"/>
          <w:szCs w:val="26"/>
        </w:rPr>
        <w:t xml:space="preserve"> и последующей, а центральная объединяет по смыслу сразу несколько.   Связи могут быть как поверхностными, так и </w:t>
      </w:r>
      <w:r w:rsidRPr="00790F2D">
        <w:rPr>
          <w:rFonts w:ascii="Times New Roman" w:eastAsia="Calibri" w:hAnsi="Times New Roman" w:cs="Times New Roman"/>
          <w:sz w:val="28"/>
          <w:szCs w:val="26"/>
        </w:rPr>
        <w:lastRenderedPageBreak/>
        <w:t>глубинными, но в любом случае это отличный метод для развития логического и творческого мышления.  Попробуем?</w:t>
      </w: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6"/>
        </w:rPr>
      </w:pPr>
    </w:p>
    <w:p w:rsidR="00790F2D" w:rsidRPr="00790F2D" w:rsidRDefault="00790F2D" w:rsidP="002A399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90F2D">
        <w:rPr>
          <w:rFonts w:ascii="Times New Roman" w:eastAsia="Calibri" w:hAnsi="Times New Roman" w:cs="Times New Roman"/>
          <w:sz w:val="28"/>
          <w:szCs w:val="26"/>
        </w:rPr>
        <w:t xml:space="preserve">Наша задача - найти связь между соседствующими картинками и определить тему  </w:t>
      </w:r>
      <w:proofErr w:type="spellStart"/>
      <w:r w:rsidRPr="00790F2D">
        <w:rPr>
          <w:rFonts w:ascii="Times New Roman" w:eastAsia="Calibri" w:hAnsi="Times New Roman" w:cs="Times New Roman"/>
          <w:sz w:val="28"/>
          <w:szCs w:val="26"/>
        </w:rPr>
        <w:t>кроссенса</w:t>
      </w:r>
      <w:proofErr w:type="spellEnd"/>
      <w:r w:rsidRPr="00790F2D">
        <w:rPr>
          <w:rFonts w:ascii="Times New Roman" w:eastAsia="Calibri" w:hAnsi="Times New Roman" w:cs="Times New Roman"/>
          <w:sz w:val="28"/>
          <w:szCs w:val="26"/>
        </w:rPr>
        <w:t>. Двигаться будем по стрелочкам сначала по перим</w:t>
      </w:r>
      <w:r w:rsidRPr="00790F2D">
        <w:rPr>
          <w:rFonts w:ascii="Times New Roman" w:eastAsia="Calibri" w:hAnsi="Times New Roman" w:cs="Times New Roman"/>
          <w:sz w:val="26"/>
          <w:szCs w:val="26"/>
        </w:rPr>
        <w:t xml:space="preserve">етру, а потом и по кресту.  </w:t>
      </w:r>
    </w:p>
    <w:p w:rsidR="00790F2D" w:rsidRPr="00790F2D" w:rsidRDefault="00790F2D" w:rsidP="00790F2D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p w:rsidR="00790F2D" w:rsidRDefault="00FF5125" w:rsidP="00790F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FF5125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Проектная и исследовательская работа.</w:t>
      </w:r>
    </w:p>
    <w:p w:rsidR="00FF5125" w:rsidRPr="00790F2D" w:rsidRDefault="00FF5125" w:rsidP="00790F2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D36870" w:rsidRPr="00FF5125" w:rsidRDefault="00D36870" w:rsidP="00FF5125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Наиболее эффективным для формирования </w:t>
      </w:r>
      <w:proofErr w:type="spell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компетентностей обучающихся является, также, проектный метод и исследовательская работа.</w:t>
      </w:r>
    </w:p>
    <w:p w:rsidR="00D36870" w:rsidRPr="00FF5125" w:rsidRDefault="00D36870" w:rsidP="00FF5125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Результаты проектно-творческих заданий на уроках музыки разнообразны: сочинение-размышление о музыкальном произведении, собственная мелодия, музыкальный коллаж, презентация, видеоролик.</w:t>
      </w:r>
    </w:p>
    <w:p w:rsidR="00D36870" w:rsidRPr="00FF5125" w:rsidRDefault="00D36870" w:rsidP="00FF5125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Например, при создании творческого проекта «Музыкальные инструменты будущего» в 4 классе</w:t>
      </w:r>
      <w:proofErr w:type="gram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идея которого возникла на уроке и в основу которого легли детские работы, мы с ребятами обсудили, основные формы работы. Сначала необходимо было придумать и сделать в тетрадях описание инструмента будущего ( форма, цвет, материал из которого он будет изготовлен, голос инструмента, способ игры</w:t>
      </w:r>
      <w:proofErr w:type="gram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,</w:t>
      </w:r>
      <w:proofErr w:type="gramEnd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конечно, название инструмента). После этого образ объекта возник у ребят на бумаге (альбомных листах). Таким образом, началась наша работа по формированию регулятивной </w:t>
      </w:r>
      <w:proofErr w:type="spell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метапредметной</w:t>
      </w:r>
      <w:proofErr w:type="spellEnd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компетентности – ставить цели и задачи, прогнозировать результаты, искать пути и средства решения, находить решения, воплощать в продукт. Заключительным шагом стало монтирование проекта. Мы вместе сфотографировали рисунки и с помощью учителя информатики </w:t>
      </w:r>
      <w:proofErr w:type="gram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разместили фото</w:t>
      </w:r>
      <w:proofErr w:type="gramEnd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слайдах, добавив тексты. При представлении презентации звучала музыка «Джаз для детей», композитора Соболева.</w:t>
      </w:r>
    </w:p>
    <w:p w:rsidR="00D36870" w:rsidRPr="00FF5125" w:rsidRDefault="00D36870" w:rsidP="00FF5125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результате индивидуальной и групповой формы организации работы четвероклассники приобрели </w:t>
      </w:r>
      <w:proofErr w:type="spell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метапредметный</w:t>
      </w:r>
      <w:proofErr w:type="spellEnd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навык самостоятельной творческой деятельности, один из компонентов личностной </w:t>
      </w:r>
      <w:proofErr w:type="spell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метапредметной</w:t>
      </w:r>
      <w:proofErr w:type="spellEnd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компетентности – умение применять творческие способности в практической деятельности</w:t>
      </w:r>
      <w:proofErr w:type="gram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</w:p>
    <w:p w:rsidR="00D36870" w:rsidRPr="00370188" w:rsidRDefault="00D36870" w:rsidP="00FF5125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7018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Творческим проектом – является и создание </w:t>
      </w:r>
      <w:r w:rsidRPr="003701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концертного номера.</w:t>
      </w:r>
      <w:r w:rsidR="00FF5125" w:rsidRPr="003701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F5125" w:rsidRPr="00370188" w:rsidRDefault="00FF5125" w:rsidP="00FF5125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Эту форму, я широко использу</w:t>
      </w:r>
      <w:r w:rsidR="00052DA0" w:rsidRPr="003701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ю</w:t>
      </w:r>
      <w:r w:rsidRPr="0037018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при изучении темы, русская народная песня. Результатом работы, является исполнение песни перед классом.</w:t>
      </w:r>
    </w:p>
    <w:p w:rsidR="00D36870" w:rsidRPr="00FF5125" w:rsidRDefault="00D36870" w:rsidP="00FF5125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Подготовка концертного выступления требует от артиста знакомство с песней, её содержанием, манерой исполнения. Ребёнок знакомиться с жизнью и творчеством композитора произведения, с возможными исполнителями этой песни, изучает их манеру исполнения. Подбирает </w:t>
      </w:r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концертный костюм, согласно содержанию песни, изучает приёмы поведения на сцене, подачи себя зрителю, использует танцевальные движения. Всё это развивает </w:t>
      </w:r>
      <w:proofErr w:type="spell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метапредметные</w:t>
      </w:r>
      <w:proofErr w:type="spellEnd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компетентности ребёнка</w:t>
      </w:r>
      <w:proofErr w:type="gram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:</w:t>
      </w:r>
      <w:proofErr w:type="gramEnd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умение артистично выступать перед публикой, умение реализовывать поставленные цели, умение культурно вести себя на сцене.</w:t>
      </w:r>
    </w:p>
    <w:p w:rsidR="00D36870" w:rsidRDefault="00D36870" w:rsidP="00790F2D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790F2D" w:rsidRPr="00370188" w:rsidRDefault="00790F2D" w:rsidP="00790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701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Технология </w:t>
      </w:r>
      <w:proofErr w:type="gramStart"/>
      <w:r w:rsidRPr="003701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продуктивно-творческой</w:t>
      </w:r>
      <w:proofErr w:type="gramEnd"/>
      <w:r w:rsidRPr="003701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proofErr w:type="spellStart"/>
      <w:r w:rsidRPr="003701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днятельности</w:t>
      </w:r>
      <w:proofErr w:type="spellEnd"/>
      <w:r w:rsidRPr="003701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</w:p>
    <w:p w:rsidR="00790F2D" w:rsidRPr="00790F2D" w:rsidRDefault="00790F2D" w:rsidP="00790F2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F2D" w:rsidRPr="00790F2D" w:rsidRDefault="00790F2D" w:rsidP="00FF512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Технология продуктивно-творческой деятельности на уроках музыки строится на принципах </w:t>
      </w:r>
      <w:proofErr w:type="spellStart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культуросообразности</w:t>
      </w:r>
      <w:proofErr w:type="spellEnd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природосообразности</w:t>
      </w:r>
      <w:proofErr w:type="spellEnd"/>
      <w:r w:rsidRPr="00790F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Урок в данной образовательной технологии строится по следующей формуле: чувства – мысли – действия, от игры к творчеству, результатом которого будет определенный продукт. Изучение музыкального материала происходит по принципу «от прошлого – к настоящему, от настоящего – к будущему» с использованием частично-поисковых и исследовательских методов обучения, а сама продуктивно-творческая деятельность позволяет смоделировать его существование в будущем. Например, 6 класс, тема «Авторская песня»: учащиеся знакомятся с историей возникновения этого музыкального жанра, изучая музыку средних веков, исследуют современное развитие жанра на примере песен В. Высоцкого, О. Митяева, Б. Окуджавы (и др.). В ходе обсуждения моделируем развитие этого жанра в будущем. Итог – первый опыт создания своей авторской песни. </w:t>
      </w:r>
    </w:p>
    <w:p w:rsidR="00790F2D" w:rsidRPr="00790F2D" w:rsidRDefault="00790F2D" w:rsidP="00790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90F2D" w:rsidRDefault="00790F2D" w:rsidP="00790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701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Практический этап. Исполнение частушек.</w:t>
      </w:r>
    </w:p>
    <w:p w:rsidR="00370188" w:rsidRPr="00370188" w:rsidRDefault="00370188" w:rsidP="00790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F2D" w:rsidRPr="00370188" w:rsidRDefault="00370188" w:rsidP="003701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701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Формирование </w:t>
      </w:r>
      <w:proofErr w:type="spellStart"/>
      <w:r w:rsidRPr="003701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метапредметных</w:t>
      </w:r>
      <w:proofErr w:type="spellEnd"/>
      <w:r w:rsidRPr="00370188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результатов во внеурочной деятельности</w:t>
      </w:r>
    </w:p>
    <w:p w:rsidR="001B4558" w:rsidRPr="00790F2D" w:rsidRDefault="001B4558" w:rsidP="00790F2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4558" w:rsidRPr="00FF5125" w:rsidRDefault="001B4558" w:rsidP="001B4558">
      <w:pPr>
        <w:shd w:val="clear" w:color="auto" w:fill="FFFFFF"/>
        <w:spacing w:before="100" w:beforeAutospacing="1" w:after="100" w:afterAutospacing="1" w:line="240" w:lineRule="auto"/>
        <w:ind w:firstLine="567"/>
        <w:contextualSpacing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Особое внимание по формированию </w:t>
      </w:r>
      <w:proofErr w:type="spell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компетентностей я уделяю и во внеурочной </w:t>
      </w:r>
      <w:r w:rsidRPr="0005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работе по музыке.</w:t>
      </w:r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Внеурочная работа не развлекает школьника, а развивает и совершенствует его личность. </w:t>
      </w:r>
    </w:p>
    <w:p w:rsidR="001B4558" w:rsidRPr="00FF5125" w:rsidRDefault="001B4558" w:rsidP="001B4558">
      <w:pPr>
        <w:shd w:val="clear" w:color="auto" w:fill="FFFFFF"/>
        <w:spacing w:before="100" w:beforeAutospacing="1" w:after="100" w:afterAutospacing="1" w:line="240" w:lineRule="auto"/>
        <w:ind w:firstLine="567"/>
        <w:contextualSpacing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процессе работы ребята учатся общаться, </w:t>
      </w:r>
      <w:proofErr w:type="spell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самовыражаться</w:t>
      </w:r>
      <w:proofErr w:type="spellEnd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</w:rPr>
        <w:t>, пробуют себя в различных видах деятельности.</w:t>
      </w:r>
    </w:p>
    <w:p w:rsidR="001B4558" w:rsidRPr="00EC4577" w:rsidRDefault="001B4558" w:rsidP="001B455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F5125">
        <w:rPr>
          <w:rFonts w:ascii="Times New Roman" w:hAnsi="Times New Roman" w:cs="Times New Roman"/>
          <w:sz w:val="28"/>
          <w:szCs w:val="28"/>
        </w:rPr>
        <w:t>Мне повезло, я преподаю урок музыки и веду внеурочную деятельность. Это предмет, который помимо знаний, помогает расслабиться, снять стресс, усталость, негативные эмоции, поднять настроение, улучшить самочувствие</w:t>
      </w:r>
      <w:r w:rsidRPr="00EC4577">
        <w:rPr>
          <w:rFonts w:ascii="Times New Roman" w:hAnsi="Times New Roman" w:cs="Times New Roman"/>
          <w:sz w:val="28"/>
          <w:szCs w:val="28"/>
        </w:rPr>
        <w:t>.</w:t>
      </w:r>
    </w:p>
    <w:p w:rsidR="001B4558" w:rsidRPr="00F948A3" w:rsidRDefault="001B4558" w:rsidP="001B4558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highlight w:val="yellow"/>
          <w:lang w:eastAsia="ru-RU"/>
        </w:rPr>
      </w:pPr>
    </w:p>
    <w:p w:rsidR="001B4558" w:rsidRPr="00052DA0" w:rsidRDefault="001B4558" w:rsidP="00886E17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Она традиционно включает в себя работу вокальной студи</w:t>
      </w:r>
      <w:r w:rsidR="0037018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« Гармония</w:t>
      </w:r>
      <w:r w:rsidR="00052DA0" w:rsidRPr="0005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клуба бардовской песни «Романтика»</w:t>
      </w:r>
      <w:r w:rsidRPr="0005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где ребята реализуют свою концертную деятельность, выступая на отчётных концертах студии, участвуют во всевозможных городских, областных и международных конкурсах вокалистов эстрадного направления. </w:t>
      </w:r>
    </w:p>
    <w:p w:rsidR="001B4558" w:rsidRPr="00FF5125" w:rsidRDefault="001B4558" w:rsidP="00886E17">
      <w:pPr>
        <w:spacing w:after="15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5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Для успешного формирования </w:t>
      </w:r>
      <w:proofErr w:type="spellStart"/>
      <w:r w:rsidRPr="0005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</w:t>
      </w:r>
      <w:r w:rsidR="00E92B9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05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дметных</w:t>
      </w:r>
      <w:proofErr w:type="spellEnd"/>
      <w:r w:rsidRPr="0005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компетентностей обучающихся необходима и их диагностика, определение и оценка уровня </w:t>
      </w:r>
      <w:proofErr w:type="spellStart"/>
      <w:r w:rsidRPr="0005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сформированности</w:t>
      </w:r>
      <w:proofErr w:type="spellEnd"/>
      <w:r w:rsidRPr="0005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05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052D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компетентностей на определённом возрастном этапе обучающихся.</w:t>
      </w:r>
    </w:p>
    <w:p w:rsidR="001B4558" w:rsidRPr="00FF5125" w:rsidRDefault="001B4558" w:rsidP="00FF5125">
      <w:pPr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Таким образом, обобщая выше сказанное, делаю вывод, что для воплощения идеи смены ценностных установок в ходе современного этапа модернизации образования, а именно - от освоения предмета к развитию личности учащихся, одним из наиболее эффективных является постепенное поэтапное формирование </w:t>
      </w:r>
      <w:proofErr w:type="spellStart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метапредметных</w:t>
      </w:r>
      <w:proofErr w:type="spellEnd"/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компетентностей учащихся.</w:t>
      </w:r>
    </w:p>
    <w:p w:rsidR="001B4558" w:rsidRPr="00FF5125" w:rsidRDefault="001B4558" w:rsidP="00FF5125">
      <w:pPr>
        <w:spacing w:after="15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Уроки музыки, становятся уроками жизни, чтобы смело входить в современную ситуацию, уметь творчески владеть проблемой в достижении поставленных целей.</w:t>
      </w:r>
    </w:p>
    <w:p w:rsidR="004A5A96" w:rsidRPr="004A5A96" w:rsidRDefault="001B4558" w:rsidP="004A5A96">
      <w:pPr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F51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bookmarkStart w:id="0" w:name="_GoBack"/>
      <w:r w:rsidR="004A5A96"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литературы:</w:t>
      </w:r>
    </w:p>
    <w:p w:rsidR="004A5A96" w:rsidRPr="004A5A96" w:rsidRDefault="004A5A96" w:rsidP="004A5A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A5A9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1. </w:t>
      </w:r>
      <w:proofErr w:type="spellStart"/>
      <w:r w:rsidRPr="004A5A9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Бабанский</w:t>
      </w:r>
      <w:proofErr w:type="spellEnd"/>
      <w:r w:rsidRPr="004A5A9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Ю. К. </w:t>
      </w:r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Избранные педагогические труды/Сост. М. Ю. </w:t>
      </w:r>
      <w:proofErr w:type="spellStart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>Бабанский</w:t>
      </w:r>
      <w:proofErr w:type="spellEnd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– </w:t>
      </w:r>
      <w:proofErr w:type="gramStart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М.: Педагогика, 1989. – 560 с. – (Труды </w:t>
      </w:r>
      <w:proofErr w:type="spellStart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>д.чл</w:t>
      </w:r>
      <w:proofErr w:type="spellEnd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и </w:t>
      </w:r>
      <w:proofErr w:type="spellStart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>чл-кор</w:t>
      </w:r>
      <w:proofErr w:type="spellEnd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proofErr w:type="gramEnd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gramStart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>АПН СССР).</w:t>
      </w:r>
      <w:proofErr w:type="gramEnd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</w:t>
      </w:r>
      <w:proofErr w:type="spellStart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>подзаг</w:t>
      </w:r>
      <w:proofErr w:type="spellEnd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.: АПН СССР. – </w:t>
      </w:r>
      <w:r w:rsidRPr="004A5A9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ISBN</w:t>
      </w:r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5-7155-0174-1</w:t>
      </w:r>
    </w:p>
    <w:p w:rsidR="004A5A96" w:rsidRPr="004A5A96" w:rsidRDefault="004A5A96" w:rsidP="004A5A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A5A9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2. </w:t>
      </w:r>
      <w:proofErr w:type="spellStart"/>
      <w:r w:rsidRPr="004A5A9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Кабалевский</w:t>
      </w:r>
      <w:proofErr w:type="spellEnd"/>
      <w:r w:rsidRPr="004A5A9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Д. Б. </w:t>
      </w:r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>Как рассказывать детям о музыке?/</w:t>
      </w:r>
      <w:proofErr w:type="spellStart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>Кабалевский</w:t>
      </w:r>
      <w:proofErr w:type="spellEnd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Д. Б.-3-е изд. </w:t>
      </w:r>
      <w:proofErr w:type="spellStart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испр</w:t>
      </w:r>
      <w:proofErr w:type="spellEnd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– М.: Просвещение, 2005. – 224 с. - </w:t>
      </w:r>
      <w:r w:rsidRPr="004A5A9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ISBN</w:t>
      </w:r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5-09-012484-1</w:t>
      </w:r>
    </w:p>
    <w:p w:rsidR="004A5A96" w:rsidRPr="004A5A96" w:rsidRDefault="004A5A96" w:rsidP="004A5A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A5A9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3. Музыка </w:t>
      </w:r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 – 7 классы. Искусство 8 – 9 классы. Сборник рабочих программ. Предметная линия учебников Г. П. Сергеевой, Е. Д. Критской: пособие для учителей </w:t>
      </w:r>
      <w:proofErr w:type="spellStart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>общеобразоват</w:t>
      </w:r>
      <w:proofErr w:type="spellEnd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учреждений /  (Г. П. Сергеева, Е.Д. Критская, И. Э. </w:t>
      </w:r>
      <w:proofErr w:type="spellStart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>Кашенкова</w:t>
      </w:r>
      <w:proofErr w:type="spellEnd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). – М.: Просвещение, 2011. – 104 с. - </w:t>
      </w:r>
      <w:r w:rsidRPr="004A5A9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ISBN</w:t>
      </w:r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978-5-09-019179-1.</w:t>
      </w:r>
    </w:p>
    <w:p w:rsidR="004A5A96" w:rsidRPr="004A5A96" w:rsidRDefault="004A5A96" w:rsidP="004A5A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A5A9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4. Смолина Е.А.</w:t>
      </w:r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Современный урок музыки: творческие приемы и задания / Е. А. Смолина – Ярославль: Академия развития, 2006. – 128 с. (В помощь учителю). - </w:t>
      </w:r>
      <w:proofErr w:type="gramStart"/>
      <w:r w:rsidRPr="004A5A9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ISBN</w:t>
      </w:r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5-7797-0539-9.</w:t>
      </w:r>
      <w:proofErr w:type="gramEnd"/>
    </w:p>
    <w:p w:rsidR="004A5A96" w:rsidRPr="004A5A96" w:rsidRDefault="004A5A96" w:rsidP="004A5A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A5A9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5. Сергеев И.С.</w:t>
      </w:r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Как организовать проектную деятельность учащихся: Практическое пособие для работников общеобразовательных учреждений. – 8-е изд., </w:t>
      </w:r>
      <w:proofErr w:type="spellStart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>испр</w:t>
      </w:r>
      <w:proofErr w:type="spellEnd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и доп. – М.: АРКТИ, 2012. – 80 </w:t>
      </w:r>
      <w:proofErr w:type="gramStart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>с</w:t>
      </w:r>
      <w:proofErr w:type="gramEnd"/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4A5A9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(Школьное образование).</w:t>
      </w:r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</w:t>
      </w:r>
      <w:proofErr w:type="gramStart"/>
      <w:r w:rsidRPr="004A5A9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ISBN</w:t>
      </w:r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978-5-89415-864-8.</w:t>
      </w:r>
      <w:proofErr w:type="gramEnd"/>
    </w:p>
    <w:p w:rsidR="004A5A96" w:rsidRPr="004A5A96" w:rsidRDefault="004A5A96" w:rsidP="004A5A9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4A5A9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6. </w:t>
      </w:r>
      <w:proofErr w:type="spellStart"/>
      <w:r w:rsidRPr="004A5A9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Селевко</w:t>
      </w:r>
      <w:proofErr w:type="spellEnd"/>
      <w:r w:rsidRPr="004A5A9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Г.К.</w:t>
      </w:r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Современные образовательные технологии: Учебное пособие – М.: Народное образование, 1998. – 256 с. - </w:t>
      </w:r>
      <w:r w:rsidRPr="004A5A96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ISBN</w:t>
      </w:r>
      <w:r w:rsidRPr="004A5A9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87953-127-9.</w:t>
      </w:r>
    </w:p>
    <w:bookmarkEnd w:id="0"/>
    <w:p w:rsidR="004A5A96" w:rsidRPr="004A5A96" w:rsidRDefault="004A5A96" w:rsidP="004A5A9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90F2D" w:rsidRPr="00FF5125" w:rsidRDefault="00790F2D" w:rsidP="00FF512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90F2D" w:rsidRDefault="00790F2D" w:rsidP="00B43A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B5CA1" w:rsidRPr="00EC4577" w:rsidRDefault="00CB5CA1" w:rsidP="00B43A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57306" w:rsidRPr="00EC4577" w:rsidRDefault="00D57306" w:rsidP="00B43A0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E3A9C" w:rsidRDefault="004E3A9C" w:rsidP="00A018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62652" w:rsidRPr="00C531A9" w:rsidRDefault="00A62652" w:rsidP="00A0183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A62652" w:rsidRPr="00C531A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1C8D" w:rsidRDefault="00F81C8D" w:rsidP="007A32B2">
      <w:pPr>
        <w:spacing w:after="0" w:line="240" w:lineRule="auto"/>
      </w:pPr>
      <w:r>
        <w:separator/>
      </w:r>
    </w:p>
  </w:endnote>
  <w:endnote w:type="continuationSeparator" w:id="0">
    <w:p w:rsidR="00F81C8D" w:rsidRDefault="00F81C8D" w:rsidP="007A3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C01" w:rsidRDefault="00730C01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527412"/>
      <w:docPartObj>
        <w:docPartGallery w:val="Page Numbers (Bottom of Page)"/>
        <w:docPartUnique/>
      </w:docPartObj>
    </w:sdtPr>
    <w:sdtEndPr/>
    <w:sdtContent>
      <w:p w:rsidR="00730C01" w:rsidRDefault="00730C0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A5A96">
          <w:rPr>
            <w:noProof/>
          </w:rPr>
          <w:t>14</w:t>
        </w:r>
        <w:r>
          <w:fldChar w:fldCharType="end"/>
        </w:r>
      </w:p>
    </w:sdtContent>
  </w:sdt>
  <w:p w:rsidR="00730C01" w:rsidRDefault="00730C01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C01" w:rsidRDefault="00730C0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1C8D" w:rsidRDefault="00F81C8D" w:rsidP="007A32B2">
      <w:pPr>
        <w:spacing w:after="0" w:line="240" w:lineRule="auto"/>
      </w:pPr>
      <w:r>
        <w:separator/>
      </w:r>
    </w:p>
  </w:footnote>
  <w:footnote w:type="continuationSeparator" w:id="0">
    <w:p w:rsidR="00F81C8D" w:rsidRDefault="00F81C8D" w:rsidP="007A3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C01" w:rsidRDefault="00730C0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A32B2" w:rsidRDefault="007A32B2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0C01" w:rsidRDefault="00730C0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9C64C3"/>
    <w:multiLevelType w:val="hybridMultilevel"/>
    <w:tmpl w:val="95BE4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E24904"/>
    <w:multiLevelType w:val="multilevel"/>
    <w:tmpl w:val="AA46D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9095833"/>
    <w:multiLevelType w:val="hybridMultilevel"/>
    <w:tmpl w:val="5C886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C44191"/>
    <w:multiLevelType w:val="hybridMultilevel"/>
    <w:tmpl w:val="495805C2"/>
    <w:lvl w:ilvl="0" w:tplc="6DCA80AE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E44092A"/>
    <w:multiLevelType w:val="multilevel"/>
    <w:tmpl w:val="67E06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7C9E"/>
    <w:rsid w:val="00052DA0"/>
    <w:rsid w:val="000865B0"/>
    <w:rsid w:val="000A75A2"/>
    <w:rsid w:val="000C775C"/>
    <w:rsid w:val="00175EE9"/>
    <w:rsid w:val="00187B6A"/>
    <w:rsid w:val="001B4558"/>
    <w:rsid w:val="002356A1"/>
    <w:rsid w:val="002A399F"/>
    <w:rsid w:val="002A621A"/>
    <w:rsid w:val="003113F5"/>
    <w:rsid w:val="00370188"/>
    <w:rsid w:val="003950BC"/>
    <w:rsid w:val="00423A64"/>
    <w:rsid w:val="004A5A96"/>
    <w:rsid w:val="004D34DE"/>
    <w:rsid w:val="004E3A9C"/>
    <w:rsid w:val="005C34D6"/>
    <w:rsid w:val="00660196"/>
    <w:rsid w:val="00697828"/>
    <w:rsid w:val="006B1AE2"/>
    <w:rsid w:val="006E440E"/>
    <w:rsid w:val="00730C01"/>
    <w:rsid w:val="00790F2D"/>
    <w:rsid w:val="007A32B2"/>
    <w:rsid w:val="007D283E"/>
    <w:rsid w:val="00886E17"/>
    <w:rsid w:val="008B75E1"/>
    <w:rsid w:val="00A01833"/>
    <w:rsid w:val="00A47884"/>
    <w:rsid w:val="00A62652"/>
    <w:rsid w:val="00A8371E"/>
    <w:rsid w:val="00AA7C9E"/>
    <w:rsid w:val="00B374D3"/>
    <w:rsid w:val="00B43A0E"/>
    <w:rsid w:val="00B947F2"/>
    <w:rsid w:val="00C17BC5"/>
    <w:rsid w:val="00C531A9"/>
    <w:rsid w:val="00CB5CA1"/>
    <w:rsid w:val="00D20F52"/>
    <w:rsid w:val="00D36870"/>
    <w:rsid w:val="00D57306"/>
    <w:rsid w:val="00D81EE8"/>
    <w:rsid w:val="00E572E4"/>
    <w:rsid w:val="00E84F34"/>
    <w:rsid w:val="00E905E4"/>
    <w:rsid w:val="00E92B9B"/>
    <w:rsid w:val="00E9601E"/>
    <w:rsid w:val="00EA436E"/>
    <w:rsid w:val="00EC4577"/>
    <w:rsid w:val="00F81C8D"/>
    <w:rsid w:val="00FF5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3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6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790F2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790F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7018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3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32B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A32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32B2"/>
  </w:style>
  <w:style w:type="paragraph" w:styleId="aa">
    <w:name w:val="footer"/>
    <w:basedOn w:val="a"/>
    <w:link w:val="ab"/>
    <w:uiPriority w:val="99"/>
    <w:unhideWhenUsed/>
    <w:rsid w:val="007A32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32B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3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65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4"/>
    <w:uiPriority w:val="59"/>
    <w:rsid w:val="00790F2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59"/>
    <w:rsid w:val="00790F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37018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32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A32B2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7A32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A32B2"/>
  </w:style>
  <w:style w:type="paragraph" w:styleId="aa">
    <w:name w:val="footer"/>
    <w:basedOn w:val="a"/>
    <w:link w:val="ab"/>
    <w:uiPriority w:val="99"/>
    <w:unhideWhenUsed/>
    <w:rsid w:val="007A32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A3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4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14</Pages>
  <Words>3778</Words>
  <Characters>21535</Characters>
  <Application>Microsoft Office Word</Application>
  <DocSecurity>0</DocSecurity>
  <Lines>179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Виталя</dc:creator>
  <cp:lastModifiedBy>Home</cp:lastModifiedBy>
  <cp:revision>44</cp:revision>
  <cp:lastPrinted>2021-11-23T11:43:00Z</cp:lastPrinted>
  <dcterms:created xsi:type="dcterms:W3CDTF">2016-11-16T16:10:00Z</dcterms:created>
  <dcterms:modified xsi:type="dcterms:W3CDTF">2021-11-24T11:55:00Z</dcterms:modified>
</cp:coreProperties>
</file>