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F3896" w14:textId="62BE5CF8" w:rsid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Современные методологические подходы в сфере дополнительного образования</w:t>
      </w:r>
    </w:p>
    <w:p w14:paraId="3C018091" w14:textId="1A8D8180" w:rsid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Белькова</w:t>
      </w:r>
      <w:proofErr w:type="spellEnd"/>
      <w:r>
        <w:rPr>
          <w:rFonts w:ascii="Times New Roman" w:hAnsi="Times New Roman" w:cs="Times New Roman"/>
        </w:rPr>
        <w:t xml:space="preserve"> Наталья Алексеевна</w:t>
      </w:r>
    </w:p>
    <w:p w14:paraId="41ADBE14" w14:textId="2DBB2F20" w:rsid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</w:t>
      </w:r>
      <w:r w:rsidR="00985015">
        <w:rPr>
          <w:rFonts w:ascii="Times New Roman" w:hAnsi="Times New Roman" w:cs="Times New Roman"/>
        </w:rPr>
        <w:t xml:space="preserve"> бюджетное учреждение дополнительного образования «Центр детского творчества» (МБУ ДО «Центр детского творчества»), г. Верхняя Салда</w:t>
      </w:r>
    </w:p>
    <w:p w14:paraId="010BA19D" w14:textId="2833B20A" w:rsidR="00985015" w:rsidRDefault="00985015" w:rsidP="00755FD5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Педагог дополнительного образования</w:t>
      </w:r>
    </w:p>
    <w:p w14:paraId="6241E9EB" w14:textId="77777777" w:rsidR="00985015" w:rsidRDefault="00985015" w:rsidP="00755FD5">
      <w:pPr>
        <w:ind w:firstLine="567"/>
        <w:jc w:val="both"/>
        <w:rPr>
          <w:rFonts w:ascii="Times New Roman" w:hAnsi="Times New Roman" w:cs="Times New Roman"/>
        </w:rPr>
      </w:pPr>
    </w:p>
    <w:p w14:paraId="32A85C37" w14:textId="15B7D6BB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Анализ современных научно-педагогических исследований проблем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>̆ позволяет констатировать, что в его развитии нашли свое отражение теоретико</w:t>
      </w:r>
      <w:r w:rsidR="00985015">
        <w:rPr>
          <w:rFonts w:ascii="Times New Roman" w:hAnsi="Times New Roman" w:cs="Times New Roman"/>
        </w:rPr>
        <w:t>-</w:t>
      </w:r>
      <w:r w:rsidRPr="00755FD5">
        <w:rPr>
          <w:rFonts w:ascii="Times New Roman" w:hAnsi="Times New Roman" w:cs="Times New Roman"/>
        </w:rPr>
        <w:t xml:space="preserve">методологические подходы, как общие для </w:t>
      </w:r>
      <w:proofErr w:type="spellStart"/>
      <w:r w:rsidRPr="00755FD5">
        <w:rPr>
          <w:rFonts w:ascii="Times New Roman" w:hAnsi="Times New Roman" w:cs="Times New Roman"/>
        </w:rPr>
        <w:t>всеи</w:t>
      </w:r>
      <w:proofErr w:type="spellEnd"/>
      <w:r w:rsidRPr="00755FD5">
        <w:rPr>
          <w:rFonts w:ascii="Times New Roman" w:hAnsi="Times New Roman" w:cs="Times New Roman"/>
        </w:rPr>
        <w:t xml:space="preserve">̆ системы образования, так и присущие только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сфере. Преобразованные в принципы различные методологические подходы определяют приоритеты в </w:t>
      </w:r>
      <w:proofErr w:type="spellStart"/>
      <w:r w:rsidRPr="00755FD5">
        <w:rPr>
          <w:rFonts w:ascii="Times New Roman" w:hAnsi="Times New Roman" w:cs="Times New Roman"/>
        </w:rPr>
        <w:t>педагогическои</w:t>
      </w:r>
      <w:proofErr w:type="spellEnd"/>
      <w:r w:rsidRPr="00755FD5">
        <w:rPr>
          <w:rFonts w:ascii="Times New Roman" w:hAnsi="Times New Roman" w:cs="Times New Roman"/>
        </w:rPr>
        <w:t xml:space="preserve">̆ практике сферы дополнительного образования. </w:t>
      </w:r>
    </w:p>
    <w:p w14:paraId="7FE67BCC" w14:textId="09207AE0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Продолжая систематизацию, начатую Л. Г. </w:t>
      </w:r>
      <w:proofErr w:type="spellStart"/>
      <w:r w:rsidRPr="00755FD5">
        <w:rPr>
          <w:rFonts w:ascii="Times New Roman" w:hAnsi="Times New Roman" w:cs="Times New Roman"/>
        </w:rPr>
        <w:t>Логиновои</w:t>
      </w:r>
      <w:proofErr w:type="spellEnd"/>
      <w:r w:rsidRPr="00755FD5">
        <w:rPr>
          <w:rFonts w:ascii="Times New Roman" w:hAnsi="Times New Roman" w:cs="Times New Roman"/>
        </w:rPr>
        <w:t xml:space="preserve">̆ и Н. А. </w:t>
      </w:r>
      <w:proofErr w:type="spellStart"/>
      <w:r w:rsidRPr="00755FD5">
        <w:rPr>
          <w:rFonts w:ascii="Times New Roman" w:hAnsi="Times New Roman" w:cs="Times New Roman"/>
        </w:rPr>
        <w:t>Соколовои</w:t>
      </w:r>
      <w:proofErr w:type="spellEnd"/>
      <w:r w:rsidRPr="00755FD5">
        <w:rPr>
          <w:rFonts w:ascii="Times New Roman" w:hAnsi="Times New Roman" w:cs="Times New Roman"/>
        </w:rPr>
        <w:t xml:space="preserve">̆ [1, 2], и обобщая исследования различных авторов, рассмотрим основные методологические подходы в дополнительном образовании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̆, заявленные в современных научных исследованиях. </w:t>
      </w:r>
    </w:p>
    <w:p w14:paraId="48284ECC" w14:textId="3E16ABFB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Гуманистическии</w:t>
      </w:r>
      <w:proofErr w:type="spellEnd"/>
      <w:r w:rsidRPr="00755FD5">
        <w:rPr>
          <w:rFonts w:ascii="Times New Roman" w:hAnsi="Times New Roman" w:cs="Times New Roman"/>
        </w:rPr>
        <w:t>̆ (</w:t>
      </w:r>
      <w:proofErr w:type="spellStart"/>
      <w:r w:rsidRPr="00755FD5">
        <w:rPr>
          <w:rFonts w:ascii="Times New Roman" w:hAnsi="Times New Roman" w:cs="Times New Roman"/>
        </w:rPr>
        <w:t>личностныи</w:t>
      </w:r>
      <w:proofErr w:type="spellEnd"/>
      <w:r w:rsidRPr="00755FD5">
        <w:rPr>
          <w:rFonts w:ascii="Times New Roman" w:hAnsi="Times New Roman" w:cs="Times New Roman"/>
        </w:rPr>
        <w:t xml:space="preserve">̆, личностно </w:t>
      </w:r>
      <w:proofErr w:type="spellStart"/>
      <w:r w:rsidRPr="00755FD5">
        <w:rPr>
          <w:rFonts w:ascii="Times New Roman" w:hAnsi="Times New Roman" w:cs="Times New Roman"/>
        </w:rPr>
        <w:t>ориентированныи</w:t>
      </w:r>
      <w:proofErr w:type="spellEnd"/>
      <w:r w:rsidRPr="00755FD5">
        <w:rPr>
          <w:rFonts w:ascii="Times New Roman" w:hAnsi="Times New Roman" w:cs="Times New Roman"/>
        </w:rPr>
        <w:t xml:space="preserve">̆) подход </w:t>
      </w:r>
    </w:p>
    <w:p w14:paraId="4D63D488" w14:textId="37A6B684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гуманистическии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признающая человека как высшую ценность, его право на свободу, счастье, развитие. </w:t>
      </w:r>
      <w:proofErr w:type="spellStart"/>
      <w:r w:rsidRPr="00755FD5">
        <w:rPr>
          <w:rFonts w:ascii="Times New Roman" w:hAnsi="Times New Roman" w:cs="Times New Roman"/>
        </w:rPr>
        <w:t>Гуманистическии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в педагогике положил начало личностно ориентированному образованию, что предопределило изменение взгляда на сущность образования: оно становится процессом индивидуального саморазвития, обретения им себя, своего образа в рамках </w:t>
      </w:r>
      <w:proofErr w:type="spellStart"/>
      <w:r w:rsidRPr="00755FD5">
        <w:rPr>
          <w:rFonts w:ascii="Times New Roman" w:hAnsi="Times New Roman" w:cs="Times New Roman"/>
        </w:rPr>
        <w:t>индивидуальнои</w:t>
      </w:r>
      <w:proofErr w:type="spellEnd"/>
      <w:r w:rsidRPr="00755FD5">
        <w:rPr>
          <w:rFonts w:ascii="Times New Roman" w:hAnsi="Times New Roman" w:cs="Times New Roman"/>
        </w:rPr>
        <w:t>̆ траектории развития через диалог в системе «</w:t>
      </w:r>
      <w:proofErr w:type="spellStart"/>
      <w:r w:rsidRPr="00755FD5">
        <w:rPr>
          <w:rFonts w:ascii="Times New Roman" w:hAnsi="Times New Roman" w:cs="Times New Roman"/>
        </w:rPr>
        <w:t>взрослыи</w:t>
      </w:r>
      <w:proofErr w:type="spellEnd"/>
      <w:r w:rsidRPr="00755FD5">
        <w:rPr>
          <w:rFonts w:ascii="Times New Roman" w:hAnsi="Times New Roman" w:cs="Times New Roman"/>
        </w:rPr>
        <w:t xml:space="preserve">̆ – ребенок». </w:t>
      </w:r>
    </w:p>
    <w:p w14:paraId="09DD38E1" w14:textId="366FAC38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Обобщение исследований проблем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(М. И. </w:t>
      </w:r>
      <w:proofErr w:type="spellStart"/>
      <w:r w:rsidRPr="00755FD5">
        <w:rPr>
          <w:rFonts w:ascii="Times New Roman" w:hAnsi="Times New Roman" w:cs="Times New Roman"/>
        </w:rPr>
        <w:t>Болотова</w:t>
      </w:r>
      <w:proofErr w:type="spellEnd"/>
      <w:r w:rsidRPr="00755FD5">
        <w:rPr>
          <w:rFonts w:ascii="Times New Roman" w:hAnsi="Times New Roman" w:cs="Times New Roman"/>
        </w:rPr>
        <w:t xml:space="preserve">, В. А. </w:t>
      </w:r>
      <w:proofErr w:type="spellStart"/>
      <w:r w:rsidRPr="00755FD5">
        <w:rPr>
          <w:rFonts w:ascii="Times New Roman" w:hAnsi="Times New Roman" w:cs="Times New Roman"/>
        </w:rPr>
        <w:t>Горскии</w:t>
      </w:r>
      <w:proofErr w:type="spellEnd"/>
      <w:r w:rsidRPr="00755FD5">
        <w:rPr>
          <w:rFonts w:ascii="Times New Roman" w:hAnsi="Times New Roman" w:cs="Times New Roman"/>
        </w:rPr>
        <w:t xml:space="preserve">̆, Е. Б. </w:t>
      </w:r>
      <w:proofErr w:type="spellStart"/>
      <w:r w:rsidRPr="00755FD5">
        <w:rPr>
          <w:rFonts w:ascii="Times New Roman" w:hAnsi="Times New Roman" w:cs="Times New Roman"/>
        </w:rPr>
        <w:t>Евладова</w:t>
      </w:r>
      <w:proofErr w:type="spellEnd"/>
      <w:r w:rsidRPr="00755FD5">
        <w:rPr>
          <w:rFonts w:ascii="Times New Roman" w:hAnsi="Times New Roman" w:cs="Times New Roman"/>
        </w:rPr>
        <w:t xml:space="preserve">, А. Я. Журкина, Л. Г. Логинова, Л. А. Николаева, А. Б. Орлов, Н. А. Соколова, О. Г. </w:t>
      </w:r>
      <w:proofErr w:type="spellStart"/>
      <w:r w:rsidRPr="00755FD5">
        <w:rPr>
          <w:rFonts w:ascii="Times New Roman" w:hAnsi="Times New Roman" w:cs="Times New Roman"/>
        </w:rPr>
        <w:t>Тавстуха</w:t>
      </w:r>
      <w:proofErr w:type="spellEnd"/>
      <w:r w:rsidRPr="00755FD5">
        <w:rPr>
          <w:rFonts w:ascii="Times New Roman" w:hAnsi="Times New Roman" w:cs="Times New Roman"/>
        </w:rPr>
        <w:t xml:space="preserve">, М. И. Чеков, А. И. </w:t>
      </w:r>
      <w:proofErr w:type="spellStart"/>
      <w:r w:rsidRPr="00755FD5">
        <w:rPr>
          <w:rFonts w:ascii="Times New Roman" w:hAnsi="Times New Roman" w:cs="Times New Roman"/>
        </w:rPr>
        <w:t>Щетинская</w:t>
      </w:r>
      <w:proofErr w:type="spellEnd"/>
      <w:r w:rsidRPr="00755FD5">
        <w:rPr>
          <w:rFonts w:ascii="Times New Roman" w:hAnsi="Times New Roman" w:cs="Times New Roman"/>
        </w:rPr>
        <w:t xml:space="preserve"> и др.) позволяет констатировать, что </w:t>
      </w:r>
      <w:proofErr w:type="spellStart"/>
      <w:r w:rsidRPr="00755FD5">
        <w:rPr>
          <w:rFonts w:ascii="Times New Roman" w:hAnsi="Times New Roman" w:cs="Times New Roman"/>
        </w:rPr>
        <w:t>гуманистическии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в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>̆ сфере реализует</w:t>
      </w:r>
    </w:p>
    <w:p w14:paraId="06DBD08E" w14:textId="6810FBA5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ся</w:t>
      </w:r>
      <w:proofErr w:type="spellEnd"/>
      <w:r w:rsidRPr="00755FD5">
        <w:rPr>
          <w:rFonts w:ascii="Times New Roman" w:hAnsi="Times New Roman" w:cs="Times New Roman"/>
        </w:rPr>
        <w:t xml:space="preserve"> через обеспечение </w:t>
      </w:r>
      <w:proofErr w:type="spellStart"/>
      <w:r w:rsidRPr="00755FD5">
        <w:rPr>
          <w:rFonts w:ascii="Times New Roman" w:hAnsi="Times New Roman" w:cs="Times New Roman"/>
        </w:rPr>
        <w:t>индивидуальнои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«траектории» ребенка, создание атмосферы доброжелательности и сотрудничества взрослого и ребенка, </w:t>
      </w:r>
      <w:proofErr w:type="spellStart"/>
      <w:r w:rsidRPr="00755FD5">
        <w:rPr>
          <w:rFonts w:ascii="Times New Roman" w:hAnsi="Times New Roman" w:cs="Times New Roman"/>
        </w:rPr>
        <w:t>способствующеи</w:t>
      </w:r>
      <w:proofErr w:type="spellEnd"/>
      <w:r w:rsidRPr="00755FD5">
        <w:rPr>
          <w:rFonts w:ascii="Times New Roman" w:hAnsi="Times New Roman" w:cs="Times New Roman"/>
        </w:rPr>
        <w:t xml:space="preserve">̆ самореализации личности учащегося [1–7]. </w:t>
      </w:r>
    </w:p>
    <w:p w14:paraId="39DC8FA2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Аксиологическии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5D7F0E98" w14:textId="139C5FC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аксиологическии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определяющая образование как ценностное самоопределение личности через понимание смысла, </w:t>
      </w:r>
      <w:proofErr w:type="spellStart"/>
      <w:r w:rsidRPr="00755FD5">
        <w:rPr>
          <w:rFonts w:ascii="Times New Roman" w:hAnsi="Times New Roman" w:cs="Times New Roman"/>
        </w:rPr>
        <w:t>целеи</w:t>
      </w:r>
      <w:proofErr w:type="spellEnd"/>
      <w:r w:rsidRPr="00755FD5">
        <w:rPr>
          <w:rFonts w:ascii="Times New Roman" w:hAnsi="Times New Roman" w:cs="Times New Roman"/>
        </w:rPr>
        <w:t xml:space="preserve">̆ и ресурсов </w:t>
      </w:r>
      <w:proofErr w:type="spellStart"/>
      <w:r w:rsidRPr="00755FD5">
        <w:rPr>
          <w:rFonts w:ascii="Times New Roman" w:hAnsi="Times New Roman" w:cs="Times New Roman"/>
        </w:rPr>
        <w:t>собственнои</w:t>
      </w:r>
      <w:proofErr w:type="spellEnd"/>
      <w:r w:rsidRPr="00755FD5">
        <w:rPr>
          <w:rFonts w:ascii="Times New Roman" w:hAnsi="Times New Roman" w:cs="Times New Roman"/>
        </w:rPr>
        <w:t xml:space="preserve">̆ жизни. Основу содержания образования составляет иерархия </w:t>
      </w:r>
      <w:proofErr w:type="spellStart"/>
      <w:r w:rsidRPr="00755FD5">
        <w:rPr>
          <w:rFonts w:ascii="Times New Roman" w:hAnsi="Times New Roman" w:cs="Times New Roman"/>
        </w:rPr>
        <w:t>ценностеи</w:t>
      </w:r>
      <w:proofErr w:type="spellEnd"/>
      <w:r w:rsidRPr="00755FD5">
        <w:rPr>
          <w:rFonts w:ascii="Times New Roman" w:hAnsi="Times New Roman" w:cs="Times New Roman"/>
        </w:rPr>
        <w:t xml:space="preserve">̆ – социальных, государственных, личных. </w:t>
      </w:r>
    </w:p>
    <w:p w14:paraId="6E5FC7C4" w14:textId="4F917D33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Обобщение исследований в сфере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(В. А. </w:t>
      </w:r>
      <w:proofErr w:type="spellStart"/>
      <w:r w:rsidRPr="00755FD5">
        <w:rPr>
          <w:rFonts w:ascii="Times New Roman" w:hAnsi="Times New Roman" w:cs="Times New Roman"/>
        </w:rPr>
        <w:t>Горскии</w:t>
      </w:r>
      <w:proofErr w:type="spellEnd"/>
      <w:r w:rsidRPr="00755FD5">
        <w:rPr>
          <w:rFonts w:ascii="Times New Roman" w:hAnsi="Times New Roman" w:cs="Times New Roman"/>
        </w:rPr>
        <w:t xml:space="preserve">̆, А. В. Егорова, А. Я. Журкина, В. И. Козырь, Н. Р. Литвиненко, Л. Н. Логинова, И. А. Савицкая, Л. Я. </w:t>
      </w:r>
      <w:proofErr w:type="spellStart"/>
      <w:r w:rsidRPr="00755FD5">
        <w:rPr>
          <w:rFonts w:ascii="Times New Roman" w:hAnsi="Times New Roman" w:cs="Times New Roman"/>
        </w:rPr>
        <w:t>Шамес</w:t>
      </w:r>
      <w:proofErr w:type="spellEnd"/>
      <w:r w:rsidRPr="00755FD5">
        <w:rPr>
          <w:rFonts w:ascii="Times New Roman" w:hAnsi="Times New Roman" w:cs="Times New Roman"/>
        </w:rPr>
        <w:t xml:space="preserve"> и др.) позволяет констатировать, что реализация аксиологического подхода осуществляется через создание </w:t>
      </w:r>
      <w:proofErr w:type="spellStart"/>
      <w:r w:rsidRPr="00755FD5">
        <w:rPr>
          <w:rFonts w:ascii="Times New Roman" w:hAnsi="Times New Roman" w:cs="Times New Roman"/>
        </w:rPr>
        <w:t>определеннои</w:t>
      </w:r>
      <w:proofErr w:type="spellEnd"/>
      <w:r w:rsidRPr="00755FD5">
        <w:rPr>
          <w:rFonts w:ascii="Times New Roman" w:hAnsi="Times New Roman" w:cs="Times New Roman"/>
        </w:rPr>
        <w:t>̆ нравственно-</w:t>
      </w:r>
      <w:proofErr w:type="spellStart"/>
      <w:r w:rsidRPr="00755FD5">
        <w:rPr>
          <w:rFonts w:ascii="Times New Roman" w:hAnsi="Times New Roman" w:cs="Times New Roman"/>
        </w:rPr>
        <w:t>эмоциональнои</w:t>
      </w:r>
      <w:proofErr w:type="spellEnd"/>
      <w:r w:rsidRPr="00755FD5">
        <w:rPr>
          <w:rFonts w:ascii="Times New Roman" w:hAnsi="Times New Roman" w:cs="Times New Roman"/>
        </w:rPr>
        <w:t xml:space="preserve">̆ атмосферы, </w:t>
      </w:r>
      <w:proofErr w:type="spellStart"/>
      <w:r w:rsidRPr="00755FD5">
        <w:rPr>
          <w:rFonts w:ascii="Times New Roman" w:hAnsi="Times New Roman" w:cs="Times New Roman"/>
        </w:rPr>
        <w:t>особои</w:t>
      </w:r>
      <w:proofErr w:type="spellEnd"/>
      <w:r w:rsidRPr="00755FD5">
        <w:rPr>
          <w:rFonts w:ascii="Times New Roman" w:hAnsi="Times New Roman" w:cs="Times New Roman"/>
        </w:rPr>
        <w:t xml:space="preserve">̆ среды общения, а также организацию </w:t>
      </w:r>
      <w:proofErr w:type="spellStart"/>
      <w:r w:rsidRPr="00755FD5">
        <w:rPr>
          <w:rFonts w:ascii="Times New Roman" w:hAnsi="Times New Roman" w:cs="Times New Roman"/>
        </w:rPr>
        <w:t>индивидуальнои</w:t>
      </w:r>
      <w:proofErr w:type="spellEnd"/>
      <w:r w:rsidRPr="00755FD5">
        <w:rPr>
          <w:rFonts w:ascii="Times New Roman" w:hAnsi="Times New Roman" w:cs="Times New Roman"/>
        </w:rPr>
        <w:t xml:space="preserve">̆ и </w:t>
      </w:r>
      <w:proofErr w:type="spellStart"/>
      <w:r w:rsidRPr="00755FD5">
        <w:rPr>
          <w:rFonts w:ascii="Times New Roman" w:hAnsi="Times New Roman" w:cs="Times New Roman"/>
        </w:rPr>
        <w:t>коллективнои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творческои</w:t>
      </w:r>
      <w:proofErr w:type="spellEnd"/>
      <w:r w:rsidRPr="00755FD5">
        <w:rPr>
          <w:rFonts w:ascii="Times New Roman" w:hAnsi="Times New Roman" w:cs="Times New Roman"/>
        </w:rPr>
        <w:t xml:space="preserve">̆ деятельности [4, 8, 9, 1, 10]. </w:t>
      </w:r>
    </w:p>
    <w:p w14:paraId="6B7F8F47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Деятельностныи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17A89859" w14:textId="23FDF93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деятельностныи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 процесс формирования личности через активную предметную деятельность, активные способы познания и преобразования мира, активное общение с другими людьми. </w:t>
      </w:r>
    </w:p>
    <w:p w14:paraId="14407420" w14:textId="7E5D370A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Обобщение исследований в сфере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(А. В. Егорова, Н. А. Соколова) позволяет констатировать, что </w:t>
      </w:r>
      <w:proofErr w:type="spellStart"/>
      <w:r w:rsidRPr="00755FD5">
        <w:rPr>
          <w:rFonts w:ascii="Times New Roman" w:hAnsi="Times New Roman" w:cs="Times New Roman"/>
        </w:rPr>
        <w:t>деятельностныи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реализуется через создание условий для свободного выбора вида деятельности, достижения позитивного результата </w:t>
      </w:r>
      <w:proofErr w:type="spellStart"/>
      <w:r w:rsidRPr="00755FD5">
        <w:rPr>
          <w:rFonts w:ascii="Times New Roman" w:hAnsi="Times New Roman" w:cs="Times New Roman"/>
        </w:rPr>
        <w:t>совместнои</w:t>
      </w:r>
      <w:proofErr w:type="spellEnd"/>
      <w:r w:rsidRPr="00755FD5">
        <w:rPr>
          <w:rFonts w:ascii="Times New Roman" w:hAnsi="Times New Roman" w:cs="Times New Roman"/>
        </w:rPr>
        <w:t xml:space="preserve">̆ деятельности педагога и ребенка [8, 2]. </w:t>
      </w:r>
    </w:p>
    <w:p w14:paraId="07B3A2BB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lastRenderedPageBreak/>
        <w:t>Культурологическии</w:t>
      </w:r>
      <w:proofErr w:type="spellEnd"/>
      <w:r w:rsidRPr="00755FD5">
        <w:rPr>
          <w:rFonts w:ascii="Times New Roman" w:hAnsi="Times New Roman" w:cs="Times New Roman"/>
        </w:rPr>
        <w:t>̆ (</w:t>
      </w:r>
      <w:proofErr w:type="spellStart"/>
      <w:r w:rsidRPr="00755FD5">
        <w:rPr>
          <w:rFonts w:ascii="Times New Roman" w:hAnsi="Times New Roman" w:cs="Times New Roman"/>
        </w:rPr>
        <w:t>культуросообразныи</w:t>
      </w:r>
      <w:proofErr w:type="spellEnd"/>
      <w:r w:rsidRPr="00755FD5">
        <w:rPr>
          <w:rFonts w:ascii="Times New Roman" w:hAnsi="Times New Roman" w:cs="Times New Roman"/>
        </w:rPr>
        <w:t xml:space="preserve">̆) подход </w:t>
      </w:r>
    </w:p>
    <w:p w14:paraId="11768EC4" w14:textId="4D0187CD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культурологическии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представляющая человека как </w:t>
      </w:r>
      <w:proofErr w:type="spellStart"/>
      <w:r w:rsidRPr="00755FD5">
        <w:rPr>
          <w:rFonts w:ascii="Times New Roman" w:hAnsi="Times New Roman" w:cs="Times New Roman"/>
        </w:rPr>
        <w:t>уникальныи</w:t>
      </w:r>
      <w:proofErr w:type="spellEnd"/>
      <w:r w:rsidRPr="00755FD5">
        <w:rPr>
          <w:rFonts w:ascii="Times New Roman" w:hAnsi="Times New Roman" w:cs="Times New Roman"/>
        </w:rPr>
        <w:t xml:space="preserve">̆ мир культуры, а его образование как творение себя в процессе </w:t>
      </w:r>
      <w:proofErr w:type="spellStart"/>
      <w:r w:rsidRPr="00755FD5">
        <w:rPr>
          <w:rFonts w:ascii="Times New Roman" w:hAnsi="Times New Roman" w:cs="Times New Roman"/>
        </w:rPr>
        <w:t>взаимодействия</w:t>
      </w:r>
      <w:proofErr w:type="spellEnd"/>
      <w:r w:rsidRPr="00755FD5">
        <w:rPr>
          <w:rFonts w:ascii="Times New Roman" w:hAnsi="Times New Roman" w:cs="Times New Roman"/>
        </w:rPr>
        <w:t xml:space="preserve"> с </w:t>
      </w:r>
      <w:proofErr w:type="spellStart"/>
      <w:r w:rsidRPr="00755FD5">
        <w:rPr>
          <w:rFonts w:ascii="Times New Roman" w:hAnsi="Times New Roman" w:cs="Times New Roman"/>
        </w:rPr>
        <w:t>системои</w:t>
      </w:r>
      <w:proofErr w:type="spellEnd"/>
      <w:r w:rsidRPr="00755FD5">
        <w:rPr>
          <w:rFonts w:ascii="Times New Roman" w:hAnsi="Times New Roman" w:cs="Times New Roman"/>
        </w:rPr>
        <w:t xml:space="preserve">̆ культурных </w:t>
      </w:r>
      <w:proofErr w:type="spellStart"/>
      <w:r w:rsidRPr="00755FD5">
        <w:rPr>
          <w:rFonts w:ascii="Times New Roman" w:hAnsi="Times New Roman" w:cs="Times New Roman"/>
        </w:rPr>
        <w:t>ценностеи</w:t>
      </w:r>
      <w:proofErr w:type="spellEnd"/>
      <w:r w:rsidRPr="00755FD5">
        <w:rPr>
          <w:rFonts w:ascii="Times New Roman" w:hAnsi="Times New Roman" w:cs="Times New Roman"/>
        </w:rPr>
        <w:t xml:space="preserve">̆, отражающих богатство </w:t>
      </w:r>
      <w:proofErr w:type="spellStart"/>
      <w:r w:rsidRPr="00755FD5">
        <w:rPr>
          <w:rFonts w:ascii="Times New Roman" w:hAnsi="Times New Roman" w:cs="Times New Roman"/>
        </w:rPr>
        <w:t>общечеловеческои</w:t>
      </w:r>
      <w:proofErr w:type="spellEnd"/>
      <w:r w:rsidRPr="00755FD5">
        <w:rPr>
          <w:rFonts w:ascii="Times New Roman" w:hAnsi="Times New Roman" w:cs="Times New Roman"/>
        </w:rPr>
        <w:t xml:space="preserve">̆ и </w:t>
      </w:r>
      <w:proofErr w:type="spellStart"/>
      <w:r w:rsidRPr="00755FD5">
        <w:rPr>
          <w:rFonts w:ascii="Times New Roman" w:hAnsi="Times New Roman" w:cs="Times New Roman"/>
        </w:rPr>
        <w:t>национальнои</w:t>
      </w:r>
      <w:proofErr w:type="spellEnd"/>
      <w:r w:rsidRPr="00755FD5">
        <w:rPr>
          <w:rFonts w:ascii="Times New Roman" w:hAnsi="Times New Roman" w:cs="Times New Roman"/>
        </w:rPr>
        <w:t xml:space="preserve">̆ культур. </w:t>
      </w:r>
    </w:p>
    <w:p w14:paraId="0C4FBCD7" w14:textId="2A1749BF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Анализ исследований в дополнительном образовании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(В. А. </w:t>
      </w:r>
      <w:proofErr w:type="spellStart"/>
      <w:r w:rsidRPr="00755FD5">
        <w:rPr>
          <w:rFonts w:ascii="Times New Roman" w:hAnsi="Times New Roman" w:cs="Times New Roman"/>
        </w:rPr>
        <w:t>Горскии</w:t>
      </w:r>
      <w:proofErr w:type="spellEnd"/>
      <w:r w:rsidRPr="00755FD5">
        <w:rPr>
          <w:rFonts w:ascii="Times New Roman" w:hAnsi="Times New Roman" w:cs="Times New Roman"/>
        </w:rPr>
        <w:t xml:space="preserve">̆, Е. Б. </w:t>
      </w:r>
      <w:proofErr w:type="spellStart"/>
      <w:r w:rsidRPr="00755FD5">
        <w:rPr>
          <w:rFonts w:ascii="Times New Roman" w:hAnsi="Times New Roman" w:cs="Times New Roman"/>
        </w:rPr>
        <w:t>Евладова</w:t>
      </w:r>
      <w:proofErr w:type="spellEnd"/>
      <w:r w:rsidRPr="00755FD5">
        <w:rPr>
          <w:rFonts w:ascii="Times New Roman" w:hAnsi="Times New Roman" w:cs="Times New Roman"/>
        </w:rPr>
        <w:t xml:space="preserve">, А. В. Егорова, А. Я. Журкина, Л. А. Николаева, Н. А. Соколова, А. Б. Фомина и др.) позволяет констатировать, что </w:t>
      </w:r>
      <w:proofErr w:type="spellStart"/>
      <w:r w:rsidRPr="00755FD5">
        <w:rPr>
          <w:rFonts w:ascii="Times New Roman" w:hAnsi="Times New Roman" w:cs="Times New Roman"/>
        </w:rPr>
        <w:t>культурологическии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в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сфере реализуется через включение достижений культуры (культурных </w:t>
      </w:r>
      <w:proofErr w:type="spellStart"/>
      <w:r w:rsidRPr="00755FD5">
        <w:rPr>
          <w:rFonts w:ascii="Times New Roman" w:hAnsi="Times New Roman" w:cs="Times New Roman"/>
        </w:rPr>
        <w:t>ценностеи</w:t>
      </w:r>
      <w:proofErr w:type="spellEnd"/>
      <w:r w:rsidRPr="00755FD5">
        <w:rPr>
          <w:rFonts w:ascii="Times New Roman" w:hAnsi="Times New Roman" w:cs="Times New Roman"/>
        </w:rPr>
        <w:t xml:space="preserve">̆) в содержание образовательного процесса, создание условий для </w:t>
      </w:r>
      <w:proofErr w:type="spellStart"/>
      <w:r w:rsidRPr="00755FD5">
        <w:rPr>
          <w:rFonts w:ascii="Times New Roman" w:hAnsi="Times New Roman" w:cs="Times New Roman"/>
        </w:rPr>
        <w:t>культурнои</w:t>
      </w:r>
      <w:proofErr w:type="spellEnd"/>
      <w:r w:rsidRPr="00755FD5">
        <w:rPr>
          <w:rFonts w:ascii="Times New Roman" w:hAnsi="Times New Roman" w:cs="Times New Roman"/>
        </w:rPr>
        <w:t xml:space="preserve">̆ деятельности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[4, 5, 8, 2, 11]. </w:t>
      </w:r>
    </w:p>
    <w:p w14:paraId="6A0C2A18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Антропологическии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6FB7B814" w14:textId="6DA2E0C9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антропологическии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признающая целостность человека в неделимости его </w:t>
      </w:r>
      <w:proofErr w:type="spellStart"/>
      <w:r w:rsidRPr="00755FD5">
        <w:rPr>
          <w:rFonts w:ascii="Times New Roman" w:hAnsi="Times New Roman" w:cs="Times New Roman"/>
        </w:rPr>
        <w:t>духовнои</w:t>
      </w:r>
      <w:proofErr w:type="spellEnd"/>
      <w:r w:rsidRPr="00755FD5">
        <w:rPr>
          <w:rFonts w:ascii="Times New Roman" w:hAnsi="Times New Roman" w:cs="Times New Roman"/>
        </w:rPr>
        <w:t>̆ (</w:t>
      </w:r>
      <w:proofErr w:type="spellStart"/>
      <w:r w:rsidRPr="00755FD5">
        <w:rPr>
          <w:rFonts w:ascii="Times New Roman" w:hAnsi="Times New Roman" w:cs="Times New Roman"/>
        </w:rPr>
        <w:t>культурнои</w:t>
      </w:r>
      <w:proofErr w:type="spellEnd"/>
      <w:r w:rsidRPr="00755FD5">
        <w:rPr>
          <w:rFonts w:ascii="Times New Roman" w:hAnsi="Times New Roman" w:cs="Times New Roman"/>
        </w:rPr>
        <w:t xml:space="preserve">̆), </w:t>
      </w:r>
      <w:proofErr w:type="spellStart"/>
      <w:r w:rsidRPr="00755FD5">
        <w:rPr>
          <w:rFonts w:ascii="Times New Roman" w:hAnsi="Times New Roman" w:cs="Times New Roman"/>
        </w:rPr>
        <w:t>социальнои</w:t>
      </w:r>
      <w:proofErr w:type="spellEnd"/>
      <w:r w:rsidRPr="00755FD5">
        <w:rPr>
          <w:rFonts w:ascii="Times New Roman" w:hAnsi="Times New Roman" w:cs="Times New Roman"/>
        </w:rPr>
        <w:t xml:space="preserve">̆ и </w:t>
      </w:r>
      <w:proofErr w:type="spellStart"/>
      <w:r w:rsidRPr="00755FD5">
        <w:rPr>
          <w:rFonts w:ascii="Times New Roman" w:hAnsi="Times New Roman" w:cs="Times New Roman"/>
        </w:rPr>
        <w:t>телеснои</w:t>
      </w:r>
      <w:proofErr w:type="spellEnd"/>
      <w:r w:rsidRPr="00755FD5">
        <w:rPr>
          <w:rFonts w:ascii="Times New Roman" w:hAnsi="Times New Roman" w:cs="Times New Roman"/>
        </w:rPr>
        <w:t>̆ (</w:t>
      </w:r>
      <w:proofErr w:type="spellStart"/>
      <w:r w:rsidRPr="00755FD5">
        <w:rPr>
          <w:rFonts w:ascii="Times New Roman" w:hAnsi="Times New Roman" w:cs="Times New Roman"/>
        </w:rPr>
        <w:t>природнои</w:t>
      </w:r>
      <w:proofErr w:type="spellEnd"/>
      <w:r w:rsidRPr="00755FD5">
        <w:rPr>
          <w:rFonts w:ascii="Times New Roman" w:hAnsi="Times New Roman" w:cs="Times New Roman"/>
        </w:rPr>
        <w:t xml:space="preserve">̆) сущности, а образование – как творческую и ответственную реализацию человеком </w:t>
      </w:r>
      <w:proofErr w:type="spellStart"/>
      <w:r w:rsidRPr="00755FD5">
        <w:rPr>
          <w:rFonts w:ascii="Times New Roman" w:hAnsi="Times New Roman" w:cs="Times New Roman"/>
        </w:rPr>
        <w:t>своеи</w:t>
      </w:r>
      <w:proofErr w:type="spellEnd"/>
      <w:r w:rsidRPr="00755FD5">
        <w:rPr>
          <w:rFonts w:ascii="Times New Roman" w:hAnsi="Times New Roman" w:cs="Times New Roman"/>
        </w:rPr>
        <w:t xml:space="preserve">̆ природы. </w:t>
      </w:r>
    </w:p>
    <w:p w14:paraId="761DBD8A" w14:textId="19E67FF3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Обобщение исследований проблем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(В. В. </w:t>
      </w:r>
      <w:proofErr w:type="spellStart"/>
      <w:r w:rsidRPr="00755FD5">
        <w:rPr>
          <w:rFonts w:ascii="Times New Roman" w:hAnsi="Times New Roman" w:cs="Times New Roman"/>
        </w:rPr>
        <w:t>Абраухова</w:t>
      </w:r>
      <w:proofErr w:type="spellEnd"/>
      <w:r w:rsidRPr="00755FD5">
        <w:rPr>
          <w:rFonts w:ascii="Times New Roman" w:hAnsi="Times New Roman" w:cs="Times New Roman"/>
        </w:rPr>
        <w:t xml:space="preserve">, М. И. </w:t>
      </w:r>
      <w:proofErr w:type="spellStart"/>
      <w:r w:rsidRPr="00755FD5">
        <w:rPr>
          <w:rFonts w:ascii="Times New Roman" w:hAnsi="Times New Roman" w:cs="Times New Roman"/>
        </w:rPr>
        <w:t>Болотова</w:t>
      </w:r>
      <w:proofErr w:type="spellEnd"/>
      <w:r w:rsidRPr="00755FD5">
        <w:rPr>
          <w:rFonts w:ascii="Times New Roman" w:hAnsi="Times New Roman" w:cs="Times New Roman"/>
        </w:rPr>
        <w:t xml:space="preserve">, В. П. Голованов, Л. Г. Логинова, О. Г. </w:t>
      </w:r>
      <w:proofErr w:type="spellStart"/>
      <w:r w:rsidRPr="00755FD5">
        <w:rPr>
          <w:rFonts w:ascii="Times New Roman" w:hAnsi="Times New Roman" w:cs="Times New Roman"/>
        </w:rPr>
        <w:t>Тавстуха</w:t>
      </w:r>
      <w:proofErr w:type="spellEnd"/>
      <w:r w:rsidRPr="00755FD5">
        <w:rPr>
          <w:rFonts w:ascii="Times New Roman" w:hAnsi="Times New Roman" w:cs="Times New Roman"/>
        </w:rPr>
        <w:t xml:space="preserve">, А. Б. Фомина, А. И. </w:t>
      </w:r>
      <w:proofErr w:type="spellStart"/>
      <w:r w:rsidRPr="00755FD5">
        <w:rPr>
          <w:rFonts w:ascii="Times New Roman" w:hAnsi="Times New Roman" w:cs="Times New Roman"/>
        </w:rPr>
        <w:t>Щетинская</w:t>
      </w:r>
      <w:proofErr w:type="spellEnd"/>
      <w:r w:rsidRPr="00755FD5">
        <w:rPr>
          <w:rFonts w:ascii="Times New Roman" w:hAnsi="Times New Roman" w:cs="Times New Roman"/>
        </w:rPr>
        <w:t xml:space="preserve"> и др.) позволяет констатировать, что реализация антропологического подхода в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сфере происходит через организацию работы с детьми в согласовании с общими законами и </w:t>
      </w:r>
      <w:proofErr w:type="spellStart"/>
      <w:r w:rsidRPr="00755FD5">
        <w:rPr>
          <w:rFonts w:ascii="Times New Roman" w:hAnsi="Times New Roman" w:cs="Times New Roman"/>
        </w:rPr>
        <w:t>динамикои</w:t>
      </w:r>
      <w:proofErr w:type="spellEnd"/>
      <w:r w:rsidRPr="00755FD5">
        <w:rPr>
          <w:rFonts w:ascii="Times New Roman" w:hAnsi="Times New Roman" w:cs="Times New Roman"/>
        </w:rPr>
        <w:t xml:space="preserve">̆ развития природы, общества и личности на основе </w:t>
      </w:r>
      <w:proofErr w:type="spellStart"/>
      <w:r w:rsidRPr="00755FD5">
        <w:rPr>
          <w:rFonts w:ascii="Times New Roman" w:hAnsi="Times New Roman" w:cs="Times New Roman"/>
        </w:rPr>
        <w:t>деятельностнои</w:t>
      </w:r>
      <w:proofErr w:type="spellEnd"/>
      <w:r w:rsidRPr="00755FD5">
        <w:rPr>
          <w:rFonts w:ascii="Times New Roman" w:hAnsi="Times New Roman" w:cs="Times New Roman"/>
        </w:rPr>
        <w:t xml:space="preserve">̆ активности (самодеятельности) [12, 3, 13, 1, 11]. </w:t>
      </w:r>
    </w:p>
    <w:p w14:paraId="6DFD5516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Синергетическии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2AB613DF" w14:textId="4CEDB25B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синергетическии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 представление об образовании в целом, а также об его участниках (педагоге, ребенке) как саморазвивающихся системах. </w:t>
      </w:r>
    </w:p>
    <w:p w14:paraId="779503F5" w14:textId="48B58F29" w:rsidR="00755FD5" w:rsidRPr="00755FD5" w:rsidRDefault="00755FD5" w:rsidP="0098501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Обобщение различных исследований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(В. А. Ерофеева, Г. И. </w:t>
      </w:r>
      <w:proofErr w:type="spellStart"/>
      <w:r w:rsidRPr="00755FD5">
        <w:rPr>
          <w:rFonts w:ascii="Times New Roman" w:hAnsi="Times New Roman" w:cs="Times New Roman"/>
        </w:rPr>
        <w:t>Гузева</w:t>
      </w:r>
      <w:proofErr w:type="spellEnd"/>
      <w:r w:rsidRPr="00755FD5">
        <w:rPr>
          <w:rFonts w:ascii="Times New Roman" w:hAnsi="Times New Roman" w:cs="Times New Roman"/>
        </w:rPr>
        <w:t xml:space="preserve">, Л. Ф. </w:t>
      </w:r>
      <w:proofErr w:type="spellStart"/>
      <w:r w:rsidRPr="00755FD5">
        <w:rPr>
          <w:rFonts w:ascii="Times New Roman" w:hAnsi="Times New Roman" w:cs="Times New Roman"/>
        </w:rPr>
        <w:t>Комолова</w:t>
      </w:r>
      <w:proofErr w:type="spellEnd"/>
      <w:r w:rsidRPr="00755FD5">
        <w:rPr>
          <w:rFonts w:ascii="Times New Roman" w:hAnsi="Times New Roman" w:cs="Times New Roman"/>
        </w:rPr>
        <w:t xml:space="preserve">, Л. Г. Логинова, О. Н. </w:t>
      </w:r>
      <w:proofErr w:type="spellStart"/>
      <w:r w:rsidRPr="00755FD5">
        <w:rPr>
          <w:rFonts w:ascii="Times New Roman" w:hAnsi="Times New Roman" w:cs="Times New Roman"/>
        </w:rPr>
        <w:t>Швецова</w:t>
      </w:r>
      <w:proofErr w:type="spellEnd"/>
      <w:r w:rsidRPr="00755FD5">
        <w:rPr>
          <w:rFonts w:ascii="Times New Roman" w:hAnsi="Times New Roman" w:cs="Times New Roman"/>
        </w:rPr>
        <w:t xml:space="preserve"> и др.) позволяет констатировать, что в контексте синергетического подхода данная образовательная сфера рассматривается сложная образовательная система, способная к </w:t>
      </w:r>
      <w:proofErr w:type="spellStart"/>
      <w:r w:rsidRPr="00755FD5">
        <w:rPr>
          <w:rFonts w:ascii="Times New Roman" w:hAnsi="Times New Roman" w:cs="Times New Roman"/>
        </w:rPr>
        <w:t>постояннои</w:t>
      </w:r>
      <w:proofErr w:type="spellEnd"/>
      <w:r w:rsidRPr="00755FD5">
        <w:rPr>
          <w:rFonts w:ascii="Times New Roman" w:hAnsi="Times New Roman" w:cs="Times New Roman"/>
        </w:rPr>
        <w:t xml:space="preserve">̆ эволюции (изменениям структуры и содержания) за счет активного </w:t>
      </w:r>
      <w:proofErr w:type="spellStart"/>
      <w:r w:rsidRPr="00755FD5">
        <w:rPr>
          <w:rFonts w:ascii="Times New Roman" w:hAnsi="Times New Roman" w:cs="Times New Roman"/>
        </w:rPr>
        <w:t>взаимодействия</w:t>
      </w:r>
      <w:proofErr w:type="spellEnd"/>
      <w:r w:rsidRPr="00755FD5">
        <w:rPr>
          <w:rFonts w:ascii="Times New Roman" w:hAnsi="Times New Roman" w:cs="Times New Roman"/>
        </w:rPr>
        <w:t xml:space="preserve"> с </w:t>
      </w:r>
      <w:proofErr w:type="spellStart"/>
      <w:r w:rsidRPr="00755FD5">
        <w:rPr>
          <w:rFonts w:ascii="Times New Roman" w:hAnsi="Times New Roman" w:cs="Times New Roman"/>
        </w:rPr>
        <w:t>внешнеи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средои</w:t>
      </w:r>
      <w:proofErr w:type="spellEnd"/>
      <w:r w:rsidRPr="00755FD5">
        <w:rPr>
          <w:rFonts w:ascii="Times New Roman" w:hAnsi="Times New Roman" w:cs="Times New Roman"/>
        </w:rPr>
        <w:t xml:space="preserve">̆ и другими системами под влиянием объективных и субъективных факторов [14–16, 1]. </w:t>
      </w:r>
    </w:p>
    <w:p w14:paraId="2AC5B2EF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Акмеологическии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7D6E4812" w14:textId="159A2CD2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акмеологическии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 значимость каждого этапа становления личности ребенка в достижении будущего </w:t>
      </w:r>
      <w:proofErr w:type="spellStart"/>
      <w:r w:rsidRPr="00755FD5">
        <w:rPr>
          <w:rFonts w:ascii="Times New Roman" w:hAnsi="Times New Roman" w:cs="Times New Roman"/>
        </w:rPr>
        <w:t>макроакме</w:t>
      </w:r>
      <w:proofErr w:type="spellEnd"/>
      <w:r w:rsidRPr="00755FD5">
        <w:rPr>
          <w:rFonts w:ascii="Times New Roman" w:hAnsi="Times New Roman" w:cs="Times New Roman"/>
        </w:rPr>
        <w:t xml:space="preserve"> (вершины в развитии человека). </w:t>
      </w:r>
    </w:p>
    <w:p w14:paraId="0ACFE529" w14:textId="1BE0814F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Исследователь проблем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Л. Г. Логинова считает, что в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сфере </w:t>
      </w:r>
      <w:proofErr w:type="spellStart"/>
      <w:r w:rsidRPr="00755FD5">
        <w:rPr>
          <w:rFonts w:ascii="Times New Roman" w:hAnsi="Times New Roman" w:cs="Times New Roman"/>
        </w:rPr>
        <w:t>акмеологическии</w:t>
      </w:r>
      <w:proofErr w:type="spellEnd"/>
      <w:r w:rsidRPr="00755FD5">
        <w:rPr>
          <w:rFonts w:ascii="Times New Roman" w:hAnsi="Times New Roman" w:cs="Times New Roman"/>
        </w:rPr>
        <w:t>̆ подход может быть реализован «в различных вариантах поддержки личностного становления каждого ребенка или подростка (</w:t>
      </w:r>
      <w:proofErr w:type="spellStart"/>
      <w:r w:rsidRPr="00755FD5">
        <w:rPr>
          <w:rFonts w:ascii="Times New Roman" w:hAnsi="Times New Roman" w:cs="Times New Roman"/>
        </w:rPr>
        <w:t>педагогическои</w:t>
      </w:r>
      <w:proofErr w:type="spellEnd"/>
      <w:r w:rsidRPr="00755FD5">
        <w:rPr>
          <w:rFonts w:ascii="Times New Roman" w:hAnsi="Times New Roman" w:cs="Times New Roman"/>
        </w:rPr>
        <w:t>̆, социально-</w:t>
      </w:r>
      <w:proofErr w:type="spellStart"/>
      <w:r w:rsidRPr="00755FD5">
        <w:rPr>
          <w:rFonts w:ascii="Times New Roman" w:hAnsi="Times New Roman" w:cs="Times New Roman"/>
        </w:rPr>
        <w:t>педагогическои</w:t>
      </w:r>
      <w:proofErr w:type="spellEnd"/>
      <w:r w:rsidRPr="00755FD5">
        <w:rPr>
          <w:rFonts w:ascii="Times New Roman" w:hAnsi="Times New Roman" w:cs="Times New Roman"/>
        </w:rPr>
        <w:t>̆, психолого-</w:t>
      </w:r>
      <w:proofErr w:type="spellStart"/>
      <w:r w:rsidRPr="00755FD5">
        <w:rPr>
          <w:rFonts w:ascii="Times New Roman" w:hAnsi="Times New Roman" w:cs="Times New Roman"/>
        </w:rPr>
        <w:t>педагогическои</w:t>
      </w:r>
      <w:proofErr w:type="spellEnd"/>
      <w:r w:rsidRPr="00755FD5">
        <w:rPr>
          <w:rFonts w:ascii="Times New Roman" w:hAnsi="Times New Roman" w:cs="Times New Roman"/>
        </w:rPr>
        <w:t xml:space="preserve">̆, </w:t>
      </w:r>
      <w:proofErr w:type="spellStart"/>
      <w:r w:rsidRPr="00755FD5">
        <w:rPr>
          <w:rFonts w:ascii="Times New Roman" w:hAnsi="Times New Roman" w:cs="Times New Roman"/>
        </w:rPr>
        <w:t>психологическои</w:t>
      </w:r>
      <w:proofErr w:type="spellEnd"/>
      <w:r w:rsidRPr="00755FD5">
        <w:rPr>
          <w:rFonts w:ascii="Times New Roman" w:hAnsi="Times New Roman" w:cs="Times New Roman"/>
        </w:rPr>
        <w:t xml:space="preserve">̆, </w:t>
      </w:r>
      <w:proofErr w:type="spellStart"/>
      <w:r w:rsidRPr="00755FD5">
        <w:rPr>
          <w:rFonts w:ascii="Times New Roman" w:hAnsi="Times New Roman" w:cs="Times New Roman"/>
        </w:rPr>
        <w:t>реабилитационнои</w:t>
      </w:r>
      <w:proofErr w:type="spellEnd"/>
      <w:r w:rsidRPr="00755FD5">
        <w:rPr>
          <w:rFonts w:ascii="Times New Roman" w:hAnsi="Times New Roman" w:cs="Times New Roman"/>
        </w:rPr>
        <w:t xml:space="preserve">̆, </w:t>
      </w:r>
      <w:proofErr w:type="spellStart"/>
      <w:r w:rsidRPr="00755FD5">
        <w:rPr>
          <w:rFonts w:ascii="Times New Roman" w:hAnsi="Times New Roman" w:cs="Times New Roman"/>
        </w:rPr>
        <w:t>методическои</w:t>
      </w:r>
      <w:proofErr w:type="spellEnd"/>
      <w:r w:rsidRPr="00755FD5">
        <w:rPr>
          <w:rFonts w:ascii="Times New Roman" w:hAnsi="Times New Roman" w:cs="Times New Roman"/>
        </w:rPr>
        <w:t xml:space="preserve">̆ и др.)» [1, с. 77]. </w:t>
      </w:r>
    </w:p>
    <w:p w14:paraId="64970ADE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Комплексныи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1188D09A" w14:textId="653C842B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комплексныи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обосновывающая, с </w:t>
      </w:r>
      <w:proofErr w:type="spellStart"/>
      <w:r w:rsidRPr="00755FD5">
        <w:rPr>
          <w:rFonts w:ascii="Times New Roman" w:hAnsi="Times New Roman" w:cs="Times New Roman"/>
        </w:rPr>
        <w:t>однои</w:t>
      </w:r>
      <w:proofErr w:type="spellEnd"/>
      <w:r w:rsidRPr="00755FD5">
        <w:rPr>
          <w:rFonts w:ascii="Times New Roman" w:hAnsi="Times New Roman" w:cs="Times New Roman"/>
        </w:rPr>
        <w:t xml:space="preserve">̆ стороны, целостность личности как взаимосвязанное </w:t>
      </w:r>
      <w:proofErr w:type="spellStart"/>
      <w:r w:rsidRPr="00755FD5">
        <w:rPr>
          <w:rFonts w:ascii="Times New Roman" w:hAnsi="Times New Roman" w:cs="Times New Roman"/>
        </w:rPr>
        <w:t>взаимодействие</w:t>
      </w:r>
      <w:proofErr w:type="spellEnd"/>
      <w:r w:rsidRPr="00755FD5">
        <w:rPr>
          <w:rFonts w:ascii="Times New Roman" w:hAnsi="Times New Roman" w:cs="Times New Roman"/>
        </w:rPr>
        <w:t xml:space="preserve"> всех ее сторон (</w:t>
      </w:r>
      <w:proofErr w:type="spellStart"/>
      <w:r w:rsidRPr="00755FD5">
        <w:rPr>
          <w:rFonts w:ascii="Times New Roman" w:hAnsi="Times New Roman" w:cs="Times New Roman"/>
        </w:rPr>
        <w:t>интеллектуальнои</w:t>
      </w:r>
      <w:proofErr w:type="spellEnd"/>
      <w:r w:rsidRPr="00755FD5">
        <w:rPr>
          <w:rFonts w:ascii="Times New Roman" w:hAnsi="Times New Roman" w:cs="Times New Roman"/>
        </w:rPr>
        <w:t xml:space="preserve">̆, </w:t>
      </w:r>
      <w:proofErr w:type="spellStart"/>
      <w:r w:rsidRPr="00755FD5">
        <w:rPr>
          <w:rFonts w:ascii="Times New Roman" w:hAnsi="Times New Roman" w:cs="Times New Roman"/>
        </w:rPr>
        <w:t>эмоциональнои</w:t>
      </w:r>
      <w:proofErr w:type="spellEnd"/>
      <w:r w:rsidRPr="00755FD5">
        <w:rPr>
          <w:rFonts w:ascii="Times New Roman" w:hAnsi="Times New Roman" w:cs="Times New Roman"/>
        </w:rPr>
        <w:t xml:space="preserve">̆, </w:t>
      </w:r>
      <w:proofErr w:type="spellStart"/>
      <w:r w:rsidRPr="00755FD5">
        <w:rPr>
          <w:rFonts w:ascii="Times New Roman" w:hAnsi="Times New Roman" w:cs="Times New Roman"/>
        </w:rPr>
        <w:t>волевои</w:t>
      </w:r>
      <w:proofErr w:type="spellEnd"/>
      <w:r w:rsidRPr="00755FD5">
        <w:rPr>
          <w:rFonts w:ascii="Times New Roman" w:hAnsi="Times New Roman" w:cs="Times New Roman"/>
        </w:rPr>
        <w:t xml:space="preserve">̆, </w:t>
      </w:r>
      <w:proofErr w:type="spellStart"/>
      <w:r w:rsidRPr="00755FD5">
        <w:rPr>
          <w:rFonts w:ascii="Times New Roman" w:hAnsi="Times New Roman" w:cs="Times New Roman"/>
        </w:rPr>
        <w:t>действенно-практическои</w:t>
      </w:r>
      <w:proofErr w:type="spellEnd"/>
      <w:r w:rsidRPr="00755FD5">
        <w:rPr>
          <w:rFonts w:ascii="Times New Roman" w:hAnsi="Times New Roman" w:cs="Times New Roman"/>
        </w:rPr>
        <w:t xml:space="preserve">̆), с </w:t>
      </w:r>
      <w:proofErr w:type="spellStart"/>
      <w:r w:rsidRPr="00755FD5">
        <w:rPr>
          <w:rFonts w:ascii="Times New Roman" w:hAnsi="Times New Roman" w:cs="Times New Roman"/>
        </w:rPr>
        <w:t>другои</w:t>
      </w:r>
      <w:proofErr w:type="spellEnd"/>
      <w:r w:rsidRPr="00755FD5">
        <w:rPr>
          <w:rFonts w:ascii="Times New Roman" w:hAnsi="Times New Roman" w:cs="Times New Roman"/>
        </w:rPr>
        <w:t xml:space="preserve">̆ – целостность педагогического процесса как развитость всех его компонентов, </w:t>
      </w:r>
      <w:proofErr w:type="spellStart"/>
      <w:r w:rsidRPr="00755FD5">
        <w:rPr>
          <w:rFonts w:ascii="Times New Roman" w:hAnsi="Times New Roman" w:cs="Times New Roman"/>
        </w:rPr>
        <w:t>скоординированность</w:t>
      </w:r>
      <w:proofErr w:type="spellEnd"/>
      <w:r w:rsidRPr="00755FD5">
        <w:rPr>
          <w:rFonts w:ascii="Times New Roman" w:hAnsi="Times New Roman" w:cs="Times New Roman"/>
        </w:rPr>
        <w:t xml:space="preserve"> </w:t>
      </w:r>
      <w:proofErr w:type="spellStart"/>
      <w:r w:rsidRPr="00755FD5">
        <w:rPr>
          <w:rFonts w:ascii="Times New Roman" w:hAnsi="Times New Roman" w:cs="Times New Roman"/>
        </w:rPr>
        <w:t>взаимодействия</w:t>
      </w:r>
      <w:proofErr w:type="spellEnd"/>
      <w:r w:rsidRPr="00755FD5">
        <w:rPr>
          <w:rFonts w:ascii="Times New Roman" w:hAnsi="Times New Roman" w:cs="Times New Roman"/>
        </w:rPr>
        <w:t xml:space="preserve"> всех его участников. </w:t>
      </w:r>
    </w:p>
    <w:p w14:paraId="48B75147" w14:textId="46805780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Обобщение различных исследований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(Н. А. Соколова, Н. И. Фуникова) в контексте комплексного подхода позволяет констатировать, что дополнительное образование осуществляется в различных типах образовательных </w:t>
      </w:r>
      <w:r w:rsidRPr="00755FD5">
        <w:rPr>
          <w:rFonts w:ascii="Times New Roman" w:hAnsi="Times New Roman" w:cs="Times New Roman"/>
        </w:rPr>
        <w:lastRenderedPageBreak/>
        <w:t xml:space="preserve">учреждений через разнообразные образовательные услуги при условии интеграции деятельности всех участников [2, 17]. </w:t>
      </w:r>
    </w:p>
    <w:p w14:paraId="3BB5E683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Педагогика поддержки </w:t>
      </w:r>
    </w:p>
    <w:p w14:paraId="05E923CC" w14:textId="16FFF2A9" w:rsidR="00755FD5" w:rsidRPr="00755FD5" w:rsidRDefault="00755FD5" w:rsidP="0098501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педагогика поддержки рассматривается как методология, обосновывающая максимальную индивидуализацию процесса образования ребенка, основанную на признании, с </w:t>
      </w:r>
      <w:proofErr w:type="spellStart"/>
      <w:r w:rsidRPr="00755FD5">
        <w:rPr>
          <w:rFonts w:ascii="Times New Roman" w:hAnsi="Times New Roman" w:cs="Times New Roman"/>
        </w:rPr>
        <w:t>однои</w:t>
      </w:r>
      <w:proofErr w:type="spellEnd"/>
      <w:r w:rsidRPr="00755FD5">
        <w:rPr>
          <w:rFonts w:ascii="Times New Roman" w:hAnsi="Times New Roman" w:cs="Times New Roman"/>
        </w:rPr>
        <w:t xml:space="preserve">̆ стороны, того, что уже есть в личности, но недостаточно развито, с </w:t>
      </w:r>
      <w:proofErr w:type="spellStart"/>
      <w:r w:rsidRPr="00755FD5">
        <w:rPr>
          <w:rFonts w:ascii="Times New Roman" w:hAnsi="Times New Roman" w:cs="Times New Roman"/>
        </w:rPr>
        <w:t>другои</w:t>
      </w:r>
      <w:proofErr w:type="spellEnd"/>
      <w:r w:rsidRPr="00755FD5">
        <w:rPr>
          <w:rFonts w:ascii="Times New Roman" w:hAnsi="Times New Roman" w:cs="Times New Roman"/>
        </w:rPr>
        <w:t xml:space="preserve">̆ – соавторства ребенка в определении собственного жизненного пути. </w:t>
      </w:r>
    </w:p>
    <w:p w14:paraId="5C0F0F51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Полисубъектныи</w:t>
      </w:r>
      <w:proofErr w:type="spellEnd"/>
      <w:r w:rsidRPr="00755FD5">
        <w:rPr>
          <w:rFonts w:ascii="Times New Roman" w:hAnsi="Times New Roman" w:cs="Times New Roman"/>
        </w:rPr>
        <w:t>̆ (</w:t>
      </w:r>
      <w:proofErr w:type="spellStart"/>
      <w:r w:rsidRPr="00755FD5">
        <w:rPr>
          <w:rFonts w:ascii="Times New Roman" w:hAnsi="Times New Roman" w:cs="Times New Roman"/>
        </w:rPr>
        <w:t>диалогическии</w:t>
      </w:r>
      <w:proofErr w:type="spellEnd"/>
      <w:r w:rsidRPr="00755FD5">
        <w:rPr>
          <w:rFonts w:ascii="Times New Roman" w:hAnsi="Times New Roman" w:cs="Times New Roman"/>
        </w:rPr>
        <w:t xml:space="preserve">̆) подход </w:t>
      </w:r>
    </w:p>
    <w:p w14:paraId="48CB77D5" w14:textId="12FCA331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полисубъектныи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 организацию образовательного процесса как опыта деятельности в демократически организованном процессе обучения двух равноправных субъектов – ребенка и педагога. </w:t>
      </w:r>
    </w:p>
    <w:p w14:paraId="40C10550" w14:textId="0FAE02BE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Исследователь проблем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Н. А. Соколова считает, что только в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сфере </w:t>
      </w:r>
      <w:proofErr w:type="spellStart"/>
      <w:r w:rsidRPr="00755FD5">
        <w:rPr>
          <w:rFonts w:ascii="Times New Roman" w:hAnsi="Times New Roman" w:cs="Times New Roman"/>
        </w:rPr>
        <w:t>полисубъектныи</w:t>
      </w:r>
      <w:proofErr w:type="spellEnd"/>
      <w:r w:rsidRPr="00755FD5">
        <w:rPr>
          <w:rFonts w:ascii="Times New Roman" w:hAnsi="Times New Roman" w:cs="Times New Roman"/>
        </w:rPr>
        <w:t xml:space="preserve">̆ подход может быть реализован в </w:t>
      </w:r>
      <w:proofErr w:type="spellStart"/>
      <w:r w:rsidRPr="00755FD5">
        <w:rPr>
          <w:rFonts w:ascii="Times New Roman" w:hAnsi="Times New Roman" w:cs="Times New Roman"/>
        </w:rPr>
        <w:t>полнои</w:t>
      </w:r>
      <w:proofErr w:type="spellEnd"/>
      <w:r w:rsidRPr="00755FD5">
        <w:rPr>
          <w:rFonts w:ascii="Times New Roman" w:hAnsi="Times New Roman" w:cs="Times New Roman"/>
        </w:rPr>
        <w:t xml:space="preserve">̆ мере, поскольку «взаимоотношения педагога и ребенка не имеют </w:t>
      </w:r>
      <w:proofErr w:type="spellStart"/>
      <w:r w:rsidRPr="00755FD5">
        <w:rPr>
          <w:rFonts w:ascii="Times New Roman" w:hAnsi="Times New Roman" w:cs="Times New Roman"/>
        </w:rPr>
        <w:t>другои</w:t>
      </w:r>
      <w:proofErr w:type="spellEnd"/>
      <w:r w:rsidRPr="00755FD5">
        <w:rPr>
          <w:rFonts w:ascii="Times New Roman" w:hAnsi="Times New Roman" w:cs="Times New Roman"/>
        </w:rPr>
        <w:t xml:space="preserve">̆ основы, кроме </w:t>
      </w:r>
      <w:proofErr w:type="spellStart"/>
      <w:r w:rsidRPr="00755FD5">
        <w:rPr>
          <w:rFonts w:ascii="Times New Roman" w:hAnsi="Times New Roman" w:cs="Times New Roman"/>
        </w:rPr>
        <w:t>добровольнои</w:t>
      </w:r>
      <w:proofErr w:type="spellEnd"/>
      <w:r w:rsidRPr="00755FD5">
        <w:rPr>
          <w:rFonts w:ascii="Times New Roman" w:hAnsi="Times New Roman" w:cs="Times New Roman"/>
        </w:rPr>
        <w:t xml:space="preserve">̆ и </w:t>
      </w:r>
      <w:proofErr w:type="spellStart"/>
      <w:r w:rsidRPr="00755FD5">
        <w:rPr>
          <w:rFonts w:ascii="Times New Roman" w:hAnsi="Times New Roman" w:cs="Times New Roman"/>
        </w:rPr>
        <w:t>взаимнои</w:t>
      </w:r>
      <w:proofErr w:type="spellEnd"/>
      <w:r w:rsidRPr="00755FD5">
        <w:rPr>
          <w:rFonts w:ascii="Times New Roman" w:hAnsi="Times New Roman" w:cs="Times New Roman"/>
        </w:rPr>
        <w:t xml:space="preserve">̆ заинтересованности, </w:t>
      </w:r>
      <w:proofErr w:type="spellStart"/>
      <w:r w:rsidRPr="00755FD5">
        <w:rPr>
          <w:rFonts w:ascii="Times New Roman" w:hAnsi="Times New Roman" w:cs="Times New Roman"/>
        </w:rPr>
        <w:t>строящейся</w:t>
      </w:r>
      <w:proofErr w:type="spellEnd"/>
      <w:r w:rsidRPr="00755FD5">
        <w:rPr>
          <w:rFonts w:ascii="Times New Roman" w:hAnsi="Times New Roman" w:cs="Times New Roman"/>
        </w:rPr>
        <w:t xml:space="preserve"> на </w:t>
      </w:r>
      <w:proofErr w:type="spellStart"/>
      <w:r w:rsidRPr="00755FD5">
        <w:rPr>
          <w:rFonts w:ascii="Times New Roman" w:hAnsi="Times New Roman" w:cs="Times New Roman"/>
        </w:rPr>
        <w:t>совместнои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познавательнои</w:t>
      </w:r>
      <w:proofErr w:type="spellEnd"/>
      <w:r w:rsidRPr="00755FD5">
        <w:rPr>
          <w:rFonts w:ascii="Times New Roman" w:hAnsi="Times New Roman" w:cs="Times New Roman"/>
        </w:rPr>
        <w:t xml:space="preserve">̆, </w:t>
      </w:r>
      <w:proofErr w:type="spellStart"/>
      <w:r w:rsidRPr="00755FD5">
        <w:rPr>
          <w:rFonts w:ascii="Times New Roman" w:hAnsi="Times New Roman" w:cs="Times New Roman"/>
        </w:rPr>
        <w:t>творческои</w:t>
      </w:r>
      <w:proofErr w:type="spellEnd"/>
      <w:r w:rsidRPr="00755FD5">
        <w:rPr>
          <w:rFonts w:ascii="Times New Roman" w:hAnsi="Times New Roman" w:cs="Times New Roman"/>
        </w:rPr>
        <w:t xml:space="preserve">̆ деятельности» [2, с. 484]. </w:t>
      </w:r>
    </w:p>
    <w:p w14:paraId="47F5AD39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Гуманитарныи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37033169" w14:textId="5F3ECDE8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гуманитарныи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рассматривающая образование как процесс формирования гуманитарного мышления ребенка, </w:t>
      </w:r>
      <w:proofErr w:type="spellStart"/>
      <w:r w:rsidRPr="00755FD5">
        <w:rPr>
          <w:rFonts w:ascii="Times New Roman" w:hAnsi="Times New Roman" w:cs="Times New Roman"/>
        </w:rPr>
        <w:t>происходящии</w:t>
      </w:r>
      <w:proofErr w:type="spellEnd"/>
      <w:r w:rsidRPr="00755FD5">
        <w:rPr>
          <w:rFonts w:ascii="Times New Roman" w:hAnsi="Times New Roman" w:cs="Times New Roman"/>
        </w:rPr>
        <w:t xml:space="preserve">̆ через обращение мысли ребенка к человеческим ценностям, через общение с искусством. </w:t>
      </w:r>
    </w:p>
    <w:p w14:paraId="108B4A7C" w14:textId="50D7BF46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Приоритетнои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сферои</w:t>
      </w:r>
      <w:proofErr w:type="spellEnd"/>
      <w:r w:rsidRPr="00755FD5">
        <w:rPr>
          <w:rFonts w:ascii="Times New Roman" w:hAnsi="Times New Roman" w:cs="Times New Roman"/>
        </w:rPr>
        <w:t xml:space="preserve">̆, </w:t>
      </w:r>
      <w:proofErr w:type="spellStart"/>
      <w:r w:rsidRPr="00755FD5">
        <w:rPr>
          <w:rFonts w:ascii="Times New Roman" w:hAnsi="Times New Roman" w:cs="Times New Roman"/>
        </w:rPr>
        <w:t>обеспечивающеи</w:t>
      </w:r>
      <w:proofErr w:type="spellEnd"/>
      <w:r w:rsidRPr="00755FD5">
        <w:rPr>
          <w:rFonts w:ascii="Times New Roman" w:hAnsi="Times New Roman" w:cs="Times New Roman"/>
        </w:rPr>
        <w:t xml:space="preserve">̆ большие возможности ребенка общаться с искусством, Л. Я. </w:t>
      </w:r>
      <w:proofErr w:type="spellStart"/>
      <w:r w:rsidRPr="00755FD5">
        <w:rPr>
          <w:rFonts w:ascii="Times New Roman" w:hAnsi="Times New Roman" w:cs="Times New Roman"/>
        </w:rPr>
        <w:t>Шамес</w:t>
      </w:r>
      <w:proofErr w:type="spellEnd"/>
      <w:r w:rsidRPr="00755FD5">
        <w:rPr>
          <w:rFonts w:ascii="Times New Roman" w:hAnsi="Times New Roman" w:cs="Times New Roman"/>
        </w:rPr>
        <w:t xml:space="preserve"> рассматривает дополнительное образование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̆. Процесс </w:t>
      </w:r>
      <w:proofErr w:type="spellStart"/>
      <w:r w:rsidRPr="00755FD5">
        <w:rPr>
          <w:rFonts w:ascii="Times New Roman" w:hAnsi="Times New Roman" w:cs="Times New Roman"/>
        </w:rPr>
        <w:t>гуманитаризации</w:t>
      </w:r>
      <w:proofErr w:type="spellEnd"/>
      <w:r w:rsidRPr="00755FD5">
        <w:rPr>
          <w:rFonts w:ascii="Times New Roman" w:hAnsi="Times New Roman" w:cs="Times New Roman"/>
        </w:rPr>
        <w:t xml:space="preserve"> в условиях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̆, по мнению автора, пронизывает весь </w:t>
      </w:r>
      <w:proofErr w:type="spellStart"/>
      <w:r w:rsidRPr="00755FD5">
        <w:rPr>
          <w:rFonts w:ascii="Times New Roman" w:hAnsi="Times New Roman" w:cs="Times New Roman"/>
        </w:rPr>
        <w:t>воспитательныи</w:t>
      </w:r>
      <w:proofErr w:type="spellEnd"/>
      <w:r w:rsidRPr="00755FD5">
        <w:rPr>
          <w:rFonts w:ascii="Times New Roman" w:hAnsi="Times New Roman" w:cs="Times New Roman"/>
        </w:rPr>
        <w:t xml:space="preserve">̆ процесс: </w:t>
      </w:r>
      <w:proofErr w:type="spellStart"/>
      <w:r w:rsidRPr="00755FD5">
        <w:rPr>
          <w:rFonts w:ascii="Times New Roman" w:hAnsi="Times New Roman" w:cs="Times New Roman"/>
        </w:rPr>
        <w:t>гуманитаризация</w:t>
      </w:r>
      <w:proofErr w:type="spellEnd"/>
      <w:r w:rsidRPr="00755FD5">
        <w:rPr>
          <w:rFonts w:ascii="Times New Roman" w:hAnsi="Times New Roman" w:cs="Times New Roman"/>
        </w:rPr>
        <w:t xml:space="preserve"> образования в сочетании с гуманным обращением с ребенком способствует формированию «в результате интеллигентного, нравственного честного человека с </w:t>
      </w:r>
      <w:proofErr w:type="spellStart"/>
      <w:r w:rsidRPr="00755FD5">
        <w:rPr>
          <w:rFonts w:ascii="Times New Roman" w:hAnsi="Times New Roman" w:cs="Times New Roman"/>
        </w:rPr>
        <w:t>развитои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культурои</w:t>
      </w:r>
      <w:proofErr w:type="spellEnd"/>
      <w:r w:rsidRPr="00755FD5">
        <w:rPr>
          <w:rFonts w:ascii="Times New Roman" w:hAnsi="Times New Roman" w:cs="Times New Roman"/>
        </w:rPr>
        <w:t xml:space="preserve">̆ чувств и высоким уровнем интеллекта» [10, с. 170]. </w:t>
      </w:r>
    </w:p>
    <w:p w14:paraId="4AB53982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Герменевтическии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256C0E7D" w14:textId="7FF075BC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герменевтическии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 необходимость построения педагогического </w:t>
      </w:r>
      <w:proofErr w:type="spellStart"/>
      <w:r w:rsidRPr="00755FD5">
        <w:rPr>
          <w:rFonts w:ascii="Times New Roman" w:hAnsi="Times New Roman" w:cs="Times New Roman"/>
        </w:rPr>
        <w:t>взаимодействия</w:t>
      </w:r>
      <w:proofErr w:type="spellEnd"/>
      <w:r w:rsidRPr="00755FD5">
        <w:rPr>
          <w:rFonts w:ascii="Times New Roman" w:hAnsi="Times New Roman" w:cs="Times New Roman"/>
        </w:rPr>
        <w:t xml:space="preserve"> на глубоком познании детства в целом, каждого ребенка в отдельности, видении каждого ребенка в его взаимосвязях с другими людьми. </w:t>
      </w:r>
    </w:p>
    <w:p w14:paraId="3D749838" w14:textId="153B7D72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Исследователь проблем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Л. Г. Логинова в контексте герменевтического подхода высказывает убеждение в том, что «образование – дело только самого образовывающегося человека, и оно должно стать для него </w:t>
      </w:r>
      <w:proofErr w:type="spellStart"/>
      <w:r w:rsidRPr="00755FD5">
        <w:rPr>
          <w:rFonts w:ascii="Times New Roman" w:hAnsi="Times New Roman" w:cs="Times New Roman"/>
        </w:rPr>
        <w:t>настоящеи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подготовкои</w:t>
      </w:r>
      <w:proofErr w:type="spellEnd"/>
      <w:r w:rsidRPr="00755FD5">
        <w:rPr>
          <w:rFonts w:ascii="Times New Roman" w:hAnsi="Times New Roman" w:cs="Times New Roman"/>
        </w:rPr>
        <w:t xml:space="preserve">̆ к жизни», условием чего является процесс формирования гражданского самосознания личности, начиная с самого раннего возраста, в развитии способности к социальному творчеству [1, с. 70]. </w:t>
      </w:r>
    </w:p>
    <w:p w14:paraId="3D0068C5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Системныи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53C031E5" w14:textId="3E4C5FDC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системныи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обеспечивающая процесс познания и развития образования в </w:t>
      </w:r>
      <w:proofErr w:type="spellStart"/>
      <w:r w:rsidRPr="00755FD5">
        <w:rPr>
          <w:rFonts w:ascii="Times New Roman" w:hAnsi="Times New Roman" w:cs="Times New Roman"/>
        </w:rPr>
        <w:t>системнои</w:t>
      </w:r>
      <w:proofErr w:type="spellEnd"/>
      <w:r w:rsidRPr="00755FD5">
        <w:rPr>
          <w:rFonts w:ascii="Times New Roman" w:hAnsi="Times New Roman" w:cs="Times New Roman"/>
        </w:rPr>
        <w:t xml:space="preserve">̆ целостности, сложности его </w:t>
      </w:r>
      <w:proofErr w:type="spellStart"/>
      <w:r w:rsidRPr="00755FD5">
        <w:rPr>
          <w:rFonts w:ascii="Times New Roman" w:hAnsi="Times New Roman" w:cs="Times New Roman"/>
        </w:rPr>
        <w:t>системнои</w:t>
      </w:r>
      <w:proofErr w:type="spellEnd"/>
      <w:r w:rsidRPr="00755FD5">
        <w:rPr>
          <w:rFonts w:ascii="Times New Roman" w:hAnsi="Times New Roman" w:cs="Times New Roman"/>
        </w:rPr>
        <w:t xml:space="preserve">̆ организованности, во всем многообразии присущих ему </w:t>
      </w:r>
      <w:proofErr w:type="spellStart"/>
      <w:r w:rsidRPr="00755FD5">
        <w:rPr>
          <w:rFonts w:ascii="Times New Roman" w:hAnsi="Times New Roman" w:cs="Times New Roman"/>
        </w:rPr>
        <w:t>связеи</w:t>
      </w:r>
      <w:proofErr w:type="spellEnd"/>
      <w:r w:rsidRPr="00755FD5">
        <w:rPr>
          <w:rFonts w:ascii="Times New Roman" w:hAnsi="Times New Roman" w:cs="Times New Roman"/>
        </w:rPr>
        <w:t xml:space="preserve">̆ и </w:t>
      </w:r>
      <w:proofErr w:type="spellStart"/>
      <w:r w:rsidRPr="00755FD5">
        <w:rPr>
          <w:rFonts w:ascii="Times New Roman" w:hAnsi="Times New Roman" w:cs="Times New Roman"/>
        </w:rPr>
        <w:t>зависимостеи</w:t>
      </w:r>
      <w:proofErr w:type="spellEnd"/>
      <w:r w:rsidRPr="00755FD5">
        <w:rPr>
          <w:rFonts w:ascii="Times New Roman" w:hAnsi="Times New Roman" w:cs="Times New Roman"/>
        </w:rPr>
        <w:t xml:space="preserve">̆. </w:t>
      </w:r>
    </w:p>
    <w:p w14:paraId="0F47005A" w14:textId="07F3DFFF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Обобщение исследований проблем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(А. В. Егорова, Д. В. Смирнов, Н. А. Соколова, Н. И. Фуникова, В. Д. </w:t>
      </w:r>
      <w:proofErr w:type="spellStart"/>
      <w:r w:rsidRPr="00755FD5">
        <w:rPr>
          <w:rFonts w:ascii="Times New Roman" w:hAnsi="Times New Roman" w:cs="Times New Roman"/>
        </w:rPr>
        <w:t>Чепик</w:t>
      </w:r>
      <w:proofErr w:type="spellEnd"/>
      <w:r w:rsidRPr="00755FD5">
        <w:rPr>
          <w:rFonts w:ascii="Times New Roman" w:hAnsi="Times New Roman" w:cs="Times New Roman"/>
        </w:rPr>
        <w:t xml:space="preserve"> и др.) позволяет констатировать, что в контексте системного подхода данная образовательная сфера определяется как сложная многофункциональная и разно-многоуровневая социально-педагогическая система открытого типа, которая функционирует в социокультурном пространстве и в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среде [8, 22, 2, 17]. </w:t>
      </w:r>
    </w:p>
    <w:p w14:paraId="31E52E39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lastRenderedPageBreak/>
        <w:t>Социокультурныи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402B1D05" w14:textId="1A29AF86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социокультурныи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формирующая представления об образовании, с </w:t>
      </w:r>
      <w:proofErr w:type="spellStart"/>
      <w:r w:rsidRPr="00755FD5">
        <w:rPr>
          <w:rFonts w:ascii="Times New Roman" w:hAnsi="Times New Roman" w:cs="Times New Roman"/>
        </w:rPr>
        <w:t>однои</w:t>
      </w:r>
      <w:proofErr w:type="spellEnd"/>
      <w:r w:rsidRPr="00755FD5">
        <w:rPr>
          <w:rFonts w:ascii="Times New Roman" w:hAnsi="Times New Roman" w:cs="Times New Roman"/>
        </w:rPr>
        <w:t xml:space="preserve">̆ стороны, как о социокультурном пространстве, с </w:t>
      </w:r>
      <w:proofErr w:type="spellStart"/>
      <w:r w:rsidRPr="00755FD5">
        <w:rPr>
          <w:rFonts w:ascii="Times New Roman" w:hAnsi="Times New Roman" w:cs="Times New Roman"/>
        </w:rPr>
        <w:t>другои</w:t>
      </w:r>
      <w:proofErr w:type="spellEnd"/>
      <w:r w:rsidRPr="00755FD5">
        <w:rPr>
          <w:rFonts w:ascii="Times New Roman" w:hAnsi="Times New Roman" w:cs="Times New Roman"/>
        </w:rPr>
        <w:t xml:space="preserve">̆ – как части более широкого социокультурного пространства. В социокультурном пространстве ребенок активно включается в культурные связи общества, формирует собственное социальное (ролевое) поведение. </w:t>
      </w:r>
    </w:p>
    <w:p w14:paraId="51051A43" w14:textId="1A84BECF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Обобщая исследования проблем дополнительного образования </w:t>
      </w:r>
      <w:proofErr w:type="spellStart"/>
      <w:proofErr w:type="gram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>̆ (Н. Ф. Родионова, Н. И. Фуникова)</w:t>
      </w:r>
      <w:proofErr w:type="gramEnd"/>
      <w:r w:rsidRPr="00755FD5">
        <w:rPr>
          <w:rFonts w:ascii="Times New Roman" w:hAnsi="Times New Roman" w:cs="Times New Roman"/>
        </w:rPr>
        <w:t xml:space="preserve"> позволяет констатировать, что реализация социокультурного подхода в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сфере осуществляется через преемственность содержания различных видов образования с учетом развития личностного сознания обучающихся и многообразия форм их жизнедеятельности [23, 17]. </w:t>
      </w:r>
    </w:p>
    <w:p w14:paraId="4BCD6730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Природосообразныи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21FC7707" w14:textId="30080C51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природосообразныи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 отношение к ребенку как части природы, воспитания его в единстве и согласии с </w:t>
      </w:r>
      <w:proofErr w:type="spellStart"/>
      <w:r w:rsidRPr="00755FD5">
        <w:rPr>
          <w:rFonts w:ascii="Times New Roman" w:hAnsi="Times New Roman" w:cs="Times New Roman"/>
        </w:rPr>
        <w:t>природои</w:t>
      </w:r>
      <w:proofErr w:type="spellEnd"/>
      <w:r w:rsidRPr="00755FD5">
        <w:rPr>
          <w:rFonts w:ascii="Times New Roman" w:hAnsi="Times New Roman" w:cs="Times New Roman"/>
        </w:rPr>
        <w:t xml:space="preserve">̆, обеспечение экологически </w:t>
      </w:r>
      <w:proofErr w:type="spellStart"/>
      <w:r w:rsidRPr="00755FD5">
        <w:rPr>
          <w:rFonts w:ascii="Times New Roman" w:hAnsi="Times New Roman" w:cs="Times New Roman"/>
        </w:rPr>
        <w:t>чистои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природнои</w:t>
      </w:r>
      <w:proofErr w:type="spellEnd"/>
      <w:r w:rsidRPr="00755FD5">
        <w:rPr>
          <w:rFonts w:ascii="Times New Roman" w:hAnsi="Times New Roman" w:cs="Times New Roman"/>
        </w:rPr>
        <w:t xml:space="preserve">̆ среды его обитания и развития. </w:t>
      </w:r>
    </w:p>
    <w:p w14:paraId="6D6F122B" w14:textId="31E5D4E0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Исследователь проблем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Л. Г. Логинова, в контексте </w:t>
      </w:r>
      <w:proofErr w:type="spellStart"/>
      <w:r w:rsidRPr="00755FD5">
        <w:rPr>
          <w:rFonts w:ascii="Times New Roman" w:hAnsi="Times New Roman" w:cs="Times New Roman"/>
        </w:rPr>
        <w:t>природосообразного</w:t>
      </w:r>
      <w:proofErr w:type="spellEnd"/>
      <w:r w:rsidRPr="00755FD5">
        <w:rPr>
          <w:rFonts w:ascii="Times New Roman" w:hAnsi="Times New Roman" w:cs="Times New Roman"/>
        </w:rPr>
        <w:t xml:space="preserve"> подхода считает, что «</w:t>
      </w:r>
      <w:proofErr w:type="spellStart"/>
      <w:r w:rsidRPr="00755FD5">
        <w:rPr>
          <w:rFonts w:ascii="Times New Roman" w:hAnsi="Times New Roman" w:cs="Times New Roman"/>
        </w:rPr>
        <w:t>настоящии</w:t>
      </w:r>
      <w:proofErr w:type="spellEnd"/>
      <w:r w:rsidRPr="00755FD5">
        <w:rPr>
          <w:rFonts w:ascii="Times New Roman" w:hAnsi="Times New Roman" w:cs="Times New Roman"/>
        </w:rPr>
        <w:t xml:space="preserve">̆ педагог-внешкольник» должен, во-первых, «начинать работу с наблюдения, исследования </w:t>
      </w:r>
      <w:proofErr w:type="spellStart"/>
      <w:r w:rsidRPr="00755FD5">
        <w:rPr>
          <w:rFonts w:ascii="Times New Roman" w:hAnsi="Times New Roman" w:cs="Times New Roman"/>
        </w:rPr>
        <w:t>детскои</w:t>
      </w:r>
      <w:proofErr w:type="spellEnd"/>
      <w:r w:rsidRPr="00755FD5">
        <w:rPr>
          <w:rFonts w:ascii="Times New Roman" w:hAnsi="Times New Roman" w:cs="Times New Roman"/>
        </w:rPr>
        <w:t xml:space="preserve">̆ индивидуальности, изучения ее </w:t>
      </w:r>
      <w:proofErr w:type="spellStart"/>
      <w:r w:rsidRPr="00755FD5">
        <w:rPr>
          <w:rFonts w:ascii="Times New Roman" w:hAnsi="Times New Roman" w:cs="Times New Roman"/>
        </w:rPr>
        <w:t>потребностеи</w:t>
      </w:r>
      <w:proofErr w:type="spellEnd"/>
      <w:r w:rsidRPr="00755FD5">
        <w:rPr>
          <w:rFonts w:ascii="Times New Roman" w:hAnsi="Times New Roman" w:cs="Times New Roman"/>
        </w:rPr>
        <w:t xml:space="preserve">̆, инстинктов и природных </w:t>
      </w:r>
      <w:proofErr w:type="spellStart"/>
      <w:r w:rsidRPr="00755FD5">
        <w:rPr>
          <w:rFonts w:ascii="Times New Roman" w:hAnsi="Times New Roman" w:cs="Times New Roman"/>
        </w:rPr>
        <w:t>наклонностеи</w:t>
      </w:r>
      <w:proofErr w:type="spellEnd"/>
      <w:r w:rsidRPr="00755FD5">
        <w:rPr>
          <w:rFonts w:ascii="Times New Roman" w:hAnsi="Times New Roman" w:cs="Times New Roman"/>
        </w:rPr>
        <w:t xml:space="preserve">̆ для последующего создания метода, сохраняющего </w:t>
      </w:r>
      <w:proofErr w:type="spellStart"/>
      <w:r w:rsidRPr="00755FD5">
        <w:rPr>
          <w:rFonts w:ascii="Times New Roman" w:hAnsi="Times New Roman" w:cs="Times New Roman"/>
        </w:rPr>
        <w:t>природныи</w:t>
      </w:r>
      <w:proofErr w:type="spellEnd"/>
      <w:r w:rsidRPr="00755FD5">
        <w:rPr>
          <w:rFonts w:ascii="Times New Roman" w:hAnsi="Times New Roman" w:cs="Times New Roman"/>
        </w:rPr>
        <w:t xml:space="preserve">̆ потенциал личности», во-вторых, формировать «особую среду» обучения, воспитания и развития личности ребенка [1, с. 96]. </w:t>
      </w:r>
    </w:p>
    <w:p w14:paraId="2E032517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Многоуровневыи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49B2B939" w14:textId="65D6E222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многоуровневыи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 образование как </w:t>
      </w:r>
      <w:proofErr w:type="spellStart"/>
      <w:r w:rsidRPr="00755FD5">
        <w:rPr>
          <w:rFonts w:ascii="Times New Roman" w:hAnsi="Times New Roman" w:cs="Times New Roman"/>
        </w:rPr>
        <w:t>непрерывныи</w:t>
      </w:r>
      <w:proofErr w:type="spellEnd"/>
      <w:r w:rsidRPr="00755FD5">
        <w:rPr>
          <w:rFonts w:ascii="Times New Roman" w:hAnsi="Times New Roman" w:cs="Times New Roman"/>
        </w:rPr>
        <w:t xml:space="preserve">̆ процесс, </w:t>
      </w:r>
      <w:proofErr w:type="spellStart"/>
      <w:r w:rsidRPr="00755FD5">
        <w:rPr>
          <w:rFonts w:ascii="Times New Roman" w:hAnsi="Times New Roman" w:cs="Times New Roman"/>
        </w:rPr>
        <w:t>включающии</w:t>
      </w:r>
      <w:proofErr w:type="spellEnd"/>
      <w:r w:rsidRPr="00755FD5">
        <w:rPr>
          <w:rFonts w:ascii="Times New Roman" w:hAnsi="Times New Roman" w:cs="Times New Roman"/>
        </w:rPr>
        <w:t xml:space="preserve">̆ несколько </w:t>
      </w:r>
      <w:proofErr w:type="spellStart"/>
      <w:r w:rsidRPr="00755FD5">
        <w:rPr>
          <w:rFonts w:ascii="Times New Roman" w:hAnsi="Times New Roman" w:cs="Times New Roman"/>
        </w:rPr>
        <w:t>уровнеи</w:t>
      </w:r>
      <w:proofErr w:type="spellEnd"/>
      <w:r w:rsidRPr="00755FD5">
        <w:rPr>
          <w:rFonts w:ascii="Times New Roman" w:hAnsi="Times New Roman" w:cs="Times New Roman"/>
        </w:rPr>
        <w:t xml:space="preserve">̆, на каждом из которых решаются определенные образовательные задачи. </w:t>
      </w:r>
    </w:p>
    <w:p w14:paraId="68789FB0" w14:textId="705DB535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Исследователи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(Г. П. Буданова, Л. Г. Логинова, Н. А. Морозова, Т. В. </w:t>
      </w:r>
      <w:proofErr w:type="spellStart"/>
      <w:r w:rsidRPr="00755FD5">
        <w:rPr>
          <w:rFonts w:ascii="Times New Roman" w:hAnsi="Times New Roman" w:cs="Times New Roman"/>
        </w:rPr>
        <w:t>Пальчикова</w:t>
      </w:r>
      <w:proofErr w:type="spellEnd"/>
      <w:r w:rsidRPr="00755FD5">
        <w:rPr>
          <w:rFonts w:ascii="Times New Roman" w:hAnsi="Times New Roman" w:cs="Times New Roman"/>
        </w:rPr>
        <w:t xml:space="preserve">, Н. А. Соколова, С. Ю. Степанов, М. О. Чеков и др.) в контексте многоуровневого подхода обосновали представление о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сфере как </w:t>
      </w:r>
      <w:proofErr w:type="spellStart"/>
      <w:r w:rsidRPr="00755FD5">
        <w:rPr>
          <w:rFonts w:ascii="Times New Roman" w:hAnsi="Times New Roman" w:cs="Times New Roman"/>
        </w:rPr>
        <w:t>многоуровневои</w:t>
      </w:r>
      <w:proofErr w:type="spellEnd"/>
      <w:r w:rsidRPr="00755FD5">
        <w:rPr>
          <w:rFonts w:ascii="Times New Roman" w:hAnsi="Times New Roman" w:cs="Times New Roman"/>
        </w:rPr>
        <w:t>̆ социально-</w:t>
      </w:r>
      <w:proofErr w:type="spellStart"/>
      <w:r w:rsidRPr="00755FD5">
        <w:rPr>
          <w:rFonts w:ascii="Times New Roman" w:hAnsi="Times New Roman" w:cs="Times New Roman"/>
        </w:rPr>
        <w:t>педагогическои</w:t>
      </w:r>
      <w:proofErr w:type="spellEnd"/>
      <w:r w:rsidRPr="00755FD5">
        <w:rPr>
          <w:rFonts w:ascii="Times New Roman" w:hAnsi="Times New Roman" w:cs="Times New Roman"/>
        </w:rPr>
        <w:t xml:space="preserve">̆ системе, которая (во </w:t>
      </w:r>
      <w:proofErr w:type="spellStart"/>
      <w:r w:rsidRPr="00755FD5">
        <w:rPr>
          <w:rFonts w:ascii="Times New Roman" w:hAnsi="Times New Roman" w:cs="Times New Roman"/>
        </w:rPr>
        <w:t>взаимодействии</w:t>
      </w:r>
      <w:proofErr w:type="spellEnd"/>
      <w:r w:rsidRPr="00755FD5">
        <w:rPr>
          <w:rFonts w:ascii="Times New Roman" w:hAnsi="Times New Roman" w:cs="Times New Roman"/>
        </w:rPr>
        <w:t xml:space="preserve"> с основным образованием) создает условия для непрерывного индивидуализированного образовательного пути ребенка в </w:t>
      </w:r>
      <w:proofErr w:type="spellStart"/>
      <w:r w:rsidRPr="00755FD5">
        <w:rPr>
          <w:rFonts w:ascii="Times New Roman" w:hAnsi="Times New Roman" w:cs="Times New Roman"/>
        </w:rPr>
        <w:t>выбраннои</w:t>
      </w:r>
      <w:proofErr w:type="spellEnd"/>
      <w:r w:rsidRPr="00755FD5">
        <w:rPr>
          <w:rFonts w:ascii="Times New Roman" w:hAnsi="Times New Roman" w:cs="Times New Roman"/>
        </w:rPr>
        <w:t xml:space="preserve">̆ им области деятельности (от уровня общего интереса до уровня профессионально </w:t>
      </w:r>
      <w:proofErr w:type="spellStart"/>
      <w:r w:rsidRPr="00755FD5">
        <w:rPr>
          <w:rFonts w:ascii="Times New Roman" w:hAnsi="Times New Roman" w:cs="Times New Roman"/>
        </w:rPr>
        <w:t>ориентированнои</w:t>
      </w:r>
      <w:proofErr w:type="spellEnd"/>
      <w:r w:rsidRPr="00755FD5">
        <w:rPr>
          <w:rFonts w:ascii="Times New Roman" w:hAnsi="Times New Roman" w:cs="Times New Roman"/>
        </w:rPr>
        <w:t xml:space="preserve">̆ деятельности) [24, 1, 25, 2, 7]. </w:t>
      </w:r>
    </w:p>
    <w:p w14:paraId="769316EC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Компетентностныи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03E362D6" w14:textId="3A0EBB6D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компетентностныи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 образование как формирование базовых жизненных компетенций личности (интеллектуальных, социальных, операционально-технологических, </w:t>
      </w:r>
      <w:proofErr w:type="spellStart"/>
      <w:r w:rsidRPr="00755FD5">
        <w:rPr>
          <w:rFonts w:ascii="Times New Roman" w:hAnsi="Times New Roman" w:cs="Times New Roman"/>
        </w:rPr>
        <w:t>художественноэстетических</w:t>
      </w:r>
      <w:proofErr w:type="spellEnd"/>
      <w:r w:rsidRPr="00755FD5">
        <w:rPr>
          <w:rFonts w:ascii="Times New Roman" w:hAnsi="Times New Roman" w:cs="Times New Roman"/>
        </w:rPr>
        <w:t xml:space="preserve">, физических) как основы для ее </w:t>
      </w:r>
      <w:proofErr w:type="spellStart"/>
      <w:r w:rsidRPr="00755FD5">
        <w:rPr>
          <w:rFonts w:ascii="Times New Roman" w:hAnsi="Times New Roman" w:cs="Times New Roman"/>
        </w:rPr>
        <w:t>дальнейшего</w:t>
      </w:r>
      <w:proofErr w:type="spellEnd"/>
      <w:r w:rsidRPr="00755FD5">
        <w:rPr>
          <w:rFonts w:ascii="Times New Roman" w:hAnsi="Times New Roman" w:cs="Times New Roman"/>
        </w:rPr>
        <w:t xml:space="preserve"> саморазвития. </w:t>
      </w:r>
    </w:p>
    <w:p w14:paraId="45534C09" w14:textId="127954EC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Исследователь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В. А. </w:t>
      </w:r>
      <w:proofErr w:type="spellStart"/>
      <w:r w:rsidRPr="00755FD5">
        <w:rPr>
          <w:rFonts w:ascii="Times New Roman" w:hAnsi="Times New Roman" w:cs="Times New Roman"/>
        </w:rPr>
        <w:t>Горскии</w:t>
      </w:r>
      <w:proofErr w:type="spellEnd"/>
      <w:r w:rsidRPr="00755FD5">
        <w:rPr>
          <w:rFonts w:ascii="Times New Roman" w:hAnsi="Times New Roman" w:cs="Times New Roman"/>
        </w:rPr>
        <w:t xml:space="preserve">̆ в контексте </w:t>
      </w:r>
      <w:proofErr w:type="spellStart"/>
      <w:r w:rsidRPr="00755FD5">
        <w:rPr>
          <w:rFonts w:ascii="Times New Roman" w:hAnsi="Times New Roman" w:cs="Times New Roman"/>
        </w:rPr>
        <w:t>компетентностного</w:t>
      </w:r>
      <w:proofErr w:type="spellEnd"/>
      <w:r w:rsidRPr="00755FD5">
        <w:rPr>
          <w:rFonts w:ascii="Times New Roman" w:hAnsi="Times New Roman" w:cs="Times New Roman"/>
        </w:rPr>
        <w:t xml:space="preserve"> подхода вводит понятие «образовательная компетенция», которая рассматривается им как «совокупность социального опыта, знаний, умений и навыков, обеспечивающих готовность к решению исследовательских задач с несформулированным условием» [26, с. 8], а процесс дополнительного образования – как проект пути постижения самого себя и смысла жизни. </w:t>
      </w:r>
    </w:p>
    <w:p w14:paraId="2798DA20" w14:textId="53BB943C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Другои</w:t>
      </w:r>
      <w:proofErr w:type="spellEnd"/>
      <w:r w:rsidRPr="00755FD5">
        <w:rPr>
          <w:rFonts w:ascii="Times New Roman" w:hAnsi="Times New Roman" w:cs="Times New Roman"/>
        </w:rPr>
        <w:t xml:space="preserve">̆ исследователь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сферы В. В. </w:t>
      </w:r>
      <w:proofErr w:type="spellStart"/>
      <w:r w:rsidRPr="00755FD5">
        <w:rPr>
          <w:rFonts w:ascii="Times New Roman" w:hAnsi="Times New Roman" w:cs="Times New Roman"/>
        </w:rPr>
        <w:t>Полукаров</w:t>
      </w:r>
      <w:proofErr w:type="spellEnd"/>
      <w:r w:rsidRPr="00755FD5">
        <w:rPr>
          <w:rFonts w:ascii="Times New Roman" w:hAnsi="Times New Roman" w:cs="Times New Roman"/>
        </w:rPr>
        <w:t xml:space="preserve"> считает </w:t>
      </w:r>
      <w:proofErr w:type="spellStart"/>
      <w:r w:rsidRPr="00755FD5">
        <w:rPr>
          <w:rFonts w:ascii="Times New Roman" w:hAnsi="Times New Roman" w:cs="Times New Roman"/>
        </w:rPr>
        <w:t>оптимальнои</w:t>
      </w:r>
      <w:proofErr w:type="spellEnd"/>
      <w:r w:rsidRPr="00755FD5">
        <w:rPr>
          <w:rFonts w:ascii="Times New Roman" w:hAnsi="Times New Roman" w:cs="Times New Roman"/>
        </w:rPr>
        <w:t xml:space="preserve">̆ для развития жизненных компетенций личности клубную деятельность [27]. </w:t>
      </w:r>
    </w:p>
    <w:p w14:paraId="2DF4C3D6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Продуктивныи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2209A3CA" w14:textId="58FC31B1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lastRenderedPageBreak/>
        <w:t xml:space="preserve">В современных научно-педагогических исследованиях </w:t>
      </w:r>
      <w:proofErr w:type="spellStart"/>
      <w:r w:rsidRPr="00755FD5">
        <w:rPr>
          <w:rFonts w:ascii="Times New Roman" w:hAnsi="Times New Roman" w:cs="Times New Roman"/>
        </w:rPr>
        <w:t>продуктивныи</w:t>
      </w:r>
      <w:proofErr w:type="spellEnd"/>
      <w:r w:rsidRPr="00755FD5">
        <w:rPr>
          <w:rFonts w:ascii="Times New Roman" w:hAnsi="Times New Roman" w:cs="Times New Roman"/>
        </w:rPr>
        <w:t xml:space="preserve">̆ подход рассматривается как методология, обосновывающая необходимость максимального приближения процесса обучения школьников к </w:t>
      </w:r>
      <w:proofErr w:type="spellStart"/>
      <w:r w:rsidRPr="00755FD5">
        <w:rPr>
          <w:rFonts w:ascii="Times New Roman" w:hAnsi="Times New Roman" w:cs="Times New Roman"/>
        </w:rPr>
        <w:t>реальнои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профессиональнои</w:t>
      </w:r>
      <w:proofErr w:type="spellEnd"/>
      <w:r w:rsidRPr="00755FD5">
        <w:rPr>
          <w:rFonts w:ascii="Times New Roman" w:hAnsi="Times New Roman" w:cs="Times New Roman"/>
        </w:rPr>
        <w:t xml:space="preserve">̆ деятельности в социуме. </w:t>
      </w:r>
    </w:p>
    <w:p w14:paraId="66DD34F4" w14:textId="0F60B89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Исследователь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С. Б. Попцов считает, что в контексте продуктивного подхода содержание работы с детьми в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сфере должно интегрировать «три основные сферы: образование – труд – культуру, обеспечивая подросткам знания о себе, о мире </w:t>
      </w:r>
    </w:p>
    <w:p w14:paraId="4F4553CD" w14:textId="0C962CB6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профессионального труда, о способах адаптации в </w:t>
      </w:r>
      <w:proofErr w:type="spellStart"/>
      <w:r w:rsidRPr="00755FD5">
        <w:rPr>
          <w:rFonts w:ascii="Times New Roman" w:hAnsi="Times New Roman" w:cs="Times New Roman"/>
        </w:rPr>
        <w:t>культурнои</w:t>
      </w:r>
      <w:proofErr w:type="spellEnd"/>
      <w:r w:rsidRPr="00755FD5">
        <w:rPr>
          <w:rFonts w:ascii="Times New Roman" w:hAnsi="Times New Roman" w:cs="Times New Roman"/>
        </w:rPr>
        <w:t xml:space="preserve">̆ среде и выборе образа жизни и профессионального будущего» [28, с. 82]. </w:t>
      </w:r>
    </w:p>
    <w:p w14:paraId="31ACAD2D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Полисферныи</w:t>
      </w:r>
      <w:proofErr w:type="spellEnd"/>
      <w:r w:rsidRPr="00755FD5">
        <w:rPr>
          <w:rFonts w:ascii="Times New Roman" w:hAnsi="Times New Roman" w:cs="Times New Roman"/>
        </w:rPr>
        <w:t xml:space="preserve">̆ подход </w:t>
      </w:r>
    </w:p>
    <w:p w14:paraId="487C58AF" w14:textId="7E4B126C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Понятие </w:t>
      </w:r>
      <w:proofErr w:type="spellStart"/>
      <w:r w:rsidRPr="00755FD5">
        <w:rPr>
          <w:rFonts w:ascii="Times New Roman" w:hAnsi="Times New Roman" w:cs="Times New Roman"/>
        </w:rPr>
        <w:t>полисферности</w:t>
      </w:r>
      <w:proofErr w:type="spellEnd"/>
      <w:r w:rsidRPr="00755FD5">
        <w:rPr>
          <w:rFonts w:ascii="Times New Roman" w:hAnsi="Times New Roman" w:cs="Times New Roman"/>
        </w:rPr>
        <w:t xml:space="preserve"> ввел в методологию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В. П. Голованов [29]. Появление этого подхода в научном обиходе связано с </w:t>
      </w:r>
      <w:proofErr w:type="spellStart"/>
      <w:r w:rsidRPr="00755FD5">
        <w:rPr>
          <w:rFonts w:ascii="Times New Roman" w:hAnsi="Times New Roman" w:cs="Times New Roman"/>
        </w:rPr>
        <w:t>тенденциеи</w:t>
      </w:r>
      <w:proofErr w:type="spellEnd"/>
      <w:r w:rsidRPr="00755FD5">
        <w:rPr>
          <w:rFonts w:ascii="Times New Roman" w:hAnsi="Times New Roman" w:cs="Times New Roman"/>
        </w:rPr>
        <w:t xml:space="preserve">̆ регионализации в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сфере. </w:t>
      </w:r>
    </w:p>
    <w:p w14:paraId="65631A66" w14:textId="7792D4D3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Реализация </w:t>
      </w:r>
      <w:proofErr w:type="spellStart"/>
      <w:r w:rsidRPr="00755FD5">
        <w:rPr>
          <w:rFonts w:ascii="Times New Roman" w:hAnsi="Times New Roman" w:cs="Times New Roman"/>
        </w:rPr>
        <w:t>полисферного</w:t>
      </w:r>
      <w:proofErr w:type="spellEnd"/>
      <w:r w:rsidRPr="00755FD5">
        <w:rPr>
          <w:rFonts w:ascii="Times New Roman" w:hAnsi="Times New Roman" w:cs="Times New Roman"/>
        </w:rPr>
        <w:t xml:space="preserve"> подхода в дополнительном образовании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̆, по мнению автора, происходит через региональную образовательную интеграцию, т. е. формирование образовательного сообщества из </w:t>
      </w:r>
      <w:proofErr w:type="spellStart"/>
      <w:r w:rsidRPr="00755FD5">
        <w:rPr>
          <w:rFonts w:ascii="Times New Roman" w:hAnsi="Times New Roman" w:cs="Times New Roman"/>
        </w:rPr>
        <w:t>представителеи</w:t>
      </w:r>
      <w:proofErr w:type="spellEnd"/>
      <w:r w:rsidRPr="00755FD5">
        <w:rPr>
          <w:rFonts w:ascii="Times New Roman" w:hAnsi="Times New Roman" w:cs="Times New Roman"/>
        </w:rPr>
        <w:t xml:space="preserve">̆ различных сфер, заинтересованных в собственном и региональном развитии на </w:t>
      </w:r>
      <w:proofErr w:type="spellStart"/>
      <w:r w:rsidRPr="00755FD5">
        <w:rPr>
          <w:rFonts w:ascii="Times New Roman" w:hAnsi="Times New Roman" w:cs="Times New Roman"/>
        </w:rPr>
        <w:t>поликультурнои</w:t>
      </w:r>
      <w:proofErr w:type="spellEnd"/>
      <w:r w:rsidRPr="00755FD5">
        <w:rPr>
          <w:rFonts w:ascii="Times New Roman" w:hAnsi="Times New Roman" w:cs="Times New Roman"/>
        </w:rPr>
        <w:t xml:space="preserve">̆ основе, а также регионализацию содержания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̆. </w:t>
      </w:r>
    </w:p>
    <w:p w14:paraId="25F89951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Конвенциальныи</w:t>
      </w:r>
      <w:proofErr w:type="spellEnd"/>
      <w:r w:rsidRPr="00755FD5">
        <w:rPr>
          <w:rFonts w:ascii="Times New Roman" w:hAnsi="Times New Roman" w:cs="Times New Roman"/>
        </w:rPr>
        <w:t>̆ (</w:t>
      </w:r>
      <w:proofErr w:type="spellStart"/>
      <w:r w:rsidRPr="00755FD5">
        <w:rPr>
          <w:rFonts w:ascii="Times New Roman" w:hAnsi="Times New Roman" w:cs="Times New Roman"/>
        </w:rPr>
        <w:t>конвенциональныи</w:t>
      </w:r>
      <w:proofErr w:type="spellEnd"/>
      <w:r w:rsidRPr="00755FD5">
        <w:rPr>
          <w:rFonts w:ascii="Times New Roman" w:hAnsi="Times New Roman" w:cs="Times New Roman"/>
        </w:rPr>
        <w:t xml:space="preserve">̆) подход </w:t>
      </w:r>
    </w:p>
    <w:p w14:paraId="4D1E7F3C" w14:textId="0AA70B25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Автором конвенциального подхода в дополнительном образовании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является В. П. Голованов, </w:t>
      </w:r>
      <w:proofErr w:type="spellStart"/>
      <w:r w:rsidRPr="00755FD5">
        <w:rPr>
          <w:rFonts w:ascii="Times New Roman" w:hAnsi="Times New Roman" w:cs="Times New Roman"/>
        </w:rPr>
        <w:t>которыи</w:t>
      </w:r>
      <w:proofErr w:type="spellEnd"/>
      <w:r w:rsidRPr="00755FD5">
        <w:rPr>
          <w:rFonts w:ascii="Times New Roman" w:hAnsi="Times New Roman" w:cs="Times New Roman"/>
        </w:rPr>
        <w:t xml:space="preserve">̆ ввел его в </w:t>
      </w:r>
      <w:proofErr w:type="spellStart"/>
      <w:r w:rsidRPr="00755FD5">
        <w:rPr>
          <w:rFonts w:ascii="Times New Roman" w:hAnsi="Times New Roman" w:cs="Times New Roman"/>
        </w:rPr>
        <w:t>научныи</w:t>
      </w:r>
      <w:proofErr w:type="spellEnd"/>
      <w:r w:rsidRPr="00755FD5">
        <w:rPr>
          <w:rFonts w:ascii="Times New Roman" w:hAnsi="Times New Roman" w:cs="Times New Roman"/>
        </w:rPr>
        <w:t xml:space="preserve">̆ обиход в 2009 г. </w:t>
      </w:r>
    </w:p>
    <w:p w14:paraId="2603ED3A" w14:textId="0D9969AD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Конвенциальныи</w:t>
      </w:r>
      <w:proofErr w:type="spellEnd"/>
      <w:r w:rsidRPr="00755FD5">
        <w:rPr>
          <w:rFonts w:ascii="Times New Roman" w:hAnsi="Times New Roman" w:cs="Times New Roman"/>
        </w:rPr>
        <w:t xml:space="preserve">̆ подход понимается автором как «определение содержания деятельности в сфере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̆, создание условий для развития интереса ребенка в пространстве свободного времени и выстраивание системы отношений ребенок – </w:t>
      </w:r>
      <w:proofErr w:type="spellStart"/>
      <w:r w:rsidRPr="00755FD5">
        <w:rPr>
          <w:rFonts w:ascii="Times New Roman" w:hAnsi="Times New Roman" w:cs="Times New Roman"/>
        </w:rPr>
        <w:t>взрослыи</w:t>
      </w:r>
      <w:proofErr w:type="spellEnd"/>
      <w:r w:rsidRPr="00755FD5">
        <w:rPr>
          <w:rFonts w:ascii="Times New Roman" w:hAnsi="Times New Roman" w:cs="Times New Roman"/>
        </w:rPr>
        <w:t xml:space="preserve">̆ с позиций основных положений Конвенции ООН о правах ребенка» [30, с. 2]. Признавая защиту прав ребенка в качестве </w:t>
      </w:r>
      <w:proofErr w:type="spellStart"/>
      <w:r w:rsidRPr="00755FD5">
        <w:rPr>
          <w:rFonts w:ascii="Times New Roman" w:hAnsi="Times New Roman" w:cs="Times New Roman"/>
        </w:rPr>
        <w:t>концептуальнои</w:t>
      </w:r>
      <w:proofErr w:type="spellEnd"/>
      <w:r w:rsidRPr="00755FD5">
        <w:rPr>
          <w:rFonts w:ascii="Times New Roman" w:hAnsi="Times New Roman" w:cs="Times New Roman"/>
        </w:rPr>
        <w:t xml:space="preserve">̆ позиции конвенциального подхода, в принципиальном плане под </w:t>
      </w:r>
      <w:proofErr w:type="spellStart"/>
      <w:r w:rsidRPr="00755FD5">
        <w:rPr>
          <w:rFonts w:ascii="Times New Roman" w:hAnsi="Times New Roman" w:cs="Times New Roman"/>
        </w:rPr>
        <w:t>защитои</w:t>
      </w:r>
      <w:proofErr w:type="spellEnd"/>
      <w:r w:rsidRPr="00755FD5">
        <w:rPr>
          <w:rFonts w:ascii="Times New Roman" w:hAnsi="Times New Roman" w:cs="Times New Roman"/>
        </w:rPr>
        <w:t xml:space="preserve">̆ прав ребенка автор понимает «создание таких условий для </w:t>
      </w:r>
      <w:proofErr w:type="spellStart"/>
      <w:r w:rsidRPr="00755FD5">
        <w:rPr>
          <w:rFonts w:ascii="Times New Roman" w:hAnsi="Times New Roman" w:cs="Times New Roman"/>
        </w:rPr>
        <w:t>позитивнои</w:t>
      </w:r>
      <w:proofErr w:type="spellEnd"/>
      <w:r w:rsidRPr="00755FD5">
        <w:rPr>
          <w:rFonts w:ascii="Times New Roman" w:hAnsi="Times New Roman" w:cs="Times New Roman"/>
        </w:rPr>
        <w:t xml:space="preserve">̆ социализации, в </w:t>
      </w:r>
      <w:proofErr w:type="spellStart"/>
      <w:r w:rsidRPr="00755FD5">
        <w:rPr>
          <w:rFonts w:ascii="Times New Roman" w:hAnsi="Times New Roman" w:cs="Times New Roman"/>
        </w:rPr>
        <w:t>которои</w:t>
      </w:r>
      <w:proofErr w:type="spellEnd"/>
      <w:r w:rsidRPr="00755FD5">
        <w:rPr>
          <w:rFonts w:ascii="Times New Roman" w:hAnsi="Times New Roman" w:cs="Times New Roman"/>
        </w:rPr>
        <w:t xml:space="preserve">̆ он сможет в </w:t>
      </w:r>
      <w:proofErr w:type="spellStart"/>
      <w:r w:rsidRPr="00755FD5">
        <w:rPr>
          <w:rFonts w:ascii="Times New Roman" w:hAnsi="Times New Roman" w:cs="Times New Roman"/>
        </w:rPr>
        <w:t>полнои</w:t>
      </w:r>
      <w:proofErr w:type="spellEnd"/>
      <w:r w:rsidRPr="00755FD5">
        <w:rPr>
          <w:rFonts w:ascii="Times New Roman" w:hAnsi="Times New Roman" w:cs="Times New Roman"/>
        </w:rPr>
        <w:t xml:space="preserve">̆ мере играть свою позитивную социальную роль» [30, с. 3]. </w:t>
      </w:r>
    </w:p>
    <w:p w14:paraId="7FB08808" w14:textId="2EA9B0BB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Рассмотрев базовые позиции различных методологических подходов, реализуемых в настоящее время в сфере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̆, мы приходим к следующему выводу: </w:t>
      </w:r>
      <w:proofErr w:type="spellStart"/>
      <w:r w:rsidRPr="00755FD5">
        <w:rPr>
          <w:rFonts w:ascii="Times New Roman" w:hAnsi="Times New Roman" w:cs="Times New Roman"/>
        </w:rPr>
        <w:t>каждыи</w:t>
      </w:r>
      <w:proofErr w:type="spellEnd"/>
      <w:r w:rsidRPr="00755FD5">
        <w:rPr>
          <w:rFonts w:ascii="Times New Roman" w:hAnsi="Times New Roman" w:cs="Times New Roman"/>
        </w:rPr>
        <w:t xml:space="preserve">̆ из подходов имеет научно-теоретические и практические основания к реализации, но они пока еще не сложились в единую методологическую систему, определяющую базовые приоритеты в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сфере. </w:t>
      </w:r>
    </w:p>
    <w:p w14:paraId="325FA36D" w14:textId="613D0F68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Основои</w:t>
      </w:r>
      <w:proofErr w:type="spellEnd"/>
      <w:r w:rsidRPr="00755FD5">
        <w:rPr>
          <w:rFonts w:ascii="Times New Roman" w:hAnsi="Times New Roman" w:cs="Times New Roman"/>
        </w:rPr>
        <w:t xml:space="preserve">̆ для разработки единых методологических оснований может рассматриваться </w:t>
      </w:r>
      <w:proofErr w:type="spellStart"/>
      <w:r w:rsidRPr="00755FD5">
        <w:rPr>
          <w:rFonts w:ascii="Times New Roman" w:hAnsi="Times New Roman" w:cs="Times New Roman"/>
        </w:rPr>
        <w:t>системныи</w:t>
      </w:r>
      <w:proofErr w:type="spellEnd"/>
      <w:r w:rsidRPr="00755FD5">
        <w:rPr>
          <w:rFonts w:ascii="Times New Roman" w:hAnsi="Times New Roman" w:cs="Times New Roman"/>
        </w:rPr>
        <w:t xml:space="preserve">̆ подход, </w:t>
      </w:r>
      <w:proofErr w:type="spellStart"/>
      <w:r w:rsidRPr="00755FD5">
        <w:rPr>
          <w:rFonts w:ascii="Times New Roman" w:hAnsi="Times New Roman" w:cs="Times New Roman"/>
        </w:rPr>
        <w:t>которыи</w:t>
      </w:r>
      <w:proofErr w:type="spellEnd"/>
      <w:r w:rsidRPr="00755FD5">
        <w:rPr>
          <w:rFonts w:ascii="Times New Roman" w:hAnsi="Times New Roman" w:cs="Times New Roman"/>
        </w:rPr>
        <w:t xml:space="preserve">̆, по нашему мнению, позволит содержательно объединить все рассмотренные выше подходы (см. таблицу). </w:t>
      </w:r>
    </w:p>
    <w:p w14:paraId="1A0D64A4" w14:textId="2FF64C10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Таким образом, </w:t>
      </w:r>
      <w:proofErr w:type="spellStart"/>
      <w:r w:rsidRPr="00755FD5">
        <w:rPr>
          <w:rFonts w:ascii="Times New Roman" w:hAnsi="Times New Roman" w:cs="Times New Roman"/>
        </w:rPr>
        <w:t>системныи</w:t>
      </w:r>
      <w:proofErr w:type="spellEnd"/>
      <w:r w:rsidRPr="00755FD5">
        <w:rPr>
          <w:rFonts w:ascii="Times New Roman" w:hAnsi="Times New Roman" w:cs="Times New Roman"/>
        </w:rPr>
        <w:t xml:space="preserve">̆ подход позволил не только содержательно объединить различные методологические подходы, реализуемые в дополнительном образовании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̆, но и предложить единые методологические основания деятельности </w:t>
      </w:r>
      <w:proofErr w:type="spellStart"/>
      <w:r w:rsidRPr="00755FD5">
        <w:rPr>
          <w:rFonts w:ascii="Times New Roman" w:hAnsi="Times New Roman" w:cs="Times New Roman"/>
        </w:rPr>
        <w:t>даннои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образовательнои</w:t>
      </w:r>
      <w:proofErr w:type="spellEnd"/>
      <w:r w:rsidRPr="00755FD5">
        <w:rPr>
          <w:rFonts w:ascii="Times New Roman" w:hAnsi="Times New Roman" w:cs="Times New Roman"/>
        </w:rPr>
        <w:t xml:space="preserve">̆ сферы. </w:t>
      </w:r>
    </w:p>
    <w:p w14:paraId="7E82DC21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Список литературы </w:t>
      </w:r>
    </w:p>
    <w:p w14:paraId="7D43E11C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Логинова Л. Г. Методология управления качеством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̆: монография. М.: </w:t>
      </w:r>
      <w:proofErr w:type="spellStart"/>
      <w:r w:rsidRPr="00755FD5">
        <w:rPr>
          <w:rFonts w:ascii="Times New Roman" w:hAnsi="Times New Roman" w:cs="Times New Roman"/>
        </w:rPr>
        <w:t>АПКиПРО</w:t>
      </w:r>
      <w:proofErr w:type="spellEnd"/>
      <w:r w:rsidRPr="00755FD5">
        <w:rPr>
          <w:rFonts w:ascii="Times New Roman" w:hAnsi="Times New Roman" w:cs="Times New Roman"/>
        </w:rPr>
        <w:t xml:space="preserve">, 2003. 132 с. </w:t>
      </w:r>
    </w:p>
    <w:p w14:paraId="301FEA94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Соколова Н. А. Методологические основы педагогики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>̆ // Модернизация образования: (Проблемы и перспективы): мат-</w:t>
      </w:r>
      <w:proofErr w:type="spellStart"/>
      <w:r w:rsidRPr="00755FD5">
        <w:rPr>
          <w:rFonts w:ascii="Times New Roman" w:hAnsi="Times New Roman" w:cs="Times New Roman"/>
        </w:rPr>
        <w:t>лы</w:t>
      </w:r>
      <w:proofErr w:type="spellEnd"/>
      <w:r w:rsidRPr="00755FD5">
        <w:rPr>
          <w:rFonts w:ascii="Times New Roman" w:hAnsi="Times New Roman" w:cs="Times New Roman"/>
        </w:rPr>
        <w:t xml:space="preserve"> регион. науч.-</w:t>
      </w:r>
      <w:proofErr w:type="spellStart"/>
      <w:r w:rsidRPr="00755FD5">
        <w:rPr>
          <w:rFonts w:ascii="Times New Roman" w:hAnsi="Times New Roman" w:cs="Times New Roman"/>
        </w:rPr>
        <w:t>прак</w:t>
      </w:r>
      <w:proofErr w:type="spellEnd"/>
      <w:r w:rsidRPr="00755FD5">
        <w:rPr>
          <w:rFonts w:ascii="Times New Roman" w:hAnsi="Times New Roman" w:cs="Times New Roman"/>
        </w:rPr>
        <w:t xml:space="preserve">. </w:t>
      </w:r>
      <w:proofErr w:type="spellStart"/>
      <w:r w:rsidRPr="00755FD5">
        <w:rPr>
          <w:rFonts w:ascii="Times New Roman" w:hAnsi="Times New Roman" w:cs="Times New Roman"/>
        </w:rPr>
        <w:t>конф</w:t>
      </w:r>
      <w:proofErr w:type="spellEnd"/>
      <w:r w:rsidRPr="00755FD5">
        <w:rPr>
          <w:rFonts w:ascii="Times New Roman" w:hAnsi="Times New Roman" w:cs="Times New Roman"/>
        </w:rPr>
        <w:t xml:space="preserve">. (Оренбург, 28–29 ноября 2002 г.). Ч. 4. Оренбург: Изд-во ОГПУ, 2002. С. 480–485. </w:t>
      </w:r>
    </w:p>
    <w:p w14:paraId="53770FE6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Щетинская</w:t>
      </w:r>
      <w:proofErr w:type="spellEnd"/>
      <w:r w:rsidRPr="00755FD5">
        <w:rPr>
          <w:rFonts w:ascii="Times New Roman" w:hAnsi="Times New Roman" w:cs="Times New Roman"/>
        </w:rPr>
        <w:t xml:space="preserve"> А. И. и др. Теория и практика современного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̆: учеб. пос. Оренбург: Изд-во ОГПУ, 2006. 404 с. </w:t>
      </w:r>
    </w:p>
    <w:p w14:paraId="19A9C61F" w14:textId="511F4CAC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Система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̆: концепция лаборатории проблем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Института общего среднего образования </w:t>
      </w:r>
      <w:proofErr w:type="spellStart"/>
      <w:r w:rsidRPr="00755FD5">
        <w:rPr>
          <w:rFonts w:ascii="Times New Roman" w:hAnsi="Times New Roman" w:cs="Times New Roman"/>
        </w:rPr>
        <w:t>Российскои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r w:rsidRPr="00755FD5">
        <w:rPr>
          <w:rFonts w:ascii="Times New Roman" w:hAnsi="Times New Roman" w:cs="Times New Roman"/>
        </w:rPr>
        <w:lastRenderedPageBreak/>
        <w:t xml:space="preserve">академии образования / В. А. </w:t>
      </w:r>
      <w:proofErr w:type="spellStart"/>
      <w:r w:rsidRPr="00755FD5">
        <w:rPr>
          <w:rFonts w:ascii="Times New Roman" w:hAnsi="Times New Roman" w:cs="Times New Roman"/>
        </w:rPr>
        <w:t>Горскии</w:t>
      </w:r>
      <w:proofErr w:type="spellEnd"/>
      <w:r w:rsidRPr="00755FD5">
        <w:rPr>
          <w:rFonts w:ascii="Times New Roman" w:hAnsi="Times New Roman" w:cs="Times New Roman"/>
        </w:rPr>
        <w:t xml:space="preserve">̆, А. Я. Журкина, Л. Ю. Ляшко, В. В. Усанов // Дополнит. образование. 1999. </w:t>
      </w:r>
      <w:proofErr w:type="spellStart"/>
      <w:r w:rsidRPr="00755FD5">
        <w:rPr>
          <w:rFonts w:ascii="Times New Roman" w:hAnsi="Times New Roman" w:cs="Times New Roman"/>
        </w:rPr>
        <w:t>No</w:t>
      </w:r>
      <w:proofErr w:type="spellEnd"/>
      <w:r w:rsidRPr="00755FD5">
        <w:rPr>
          <w:rFonts w:ascii="Times New Roman" w:hAnsi="Times New Roman" w:cs="Times New Roman"/>
        </w:rPr>
        <w:t xml:space="preserve"> 3–4. С. 6–14; 2000. </w:t>
      </w:r>
      <w:proofErr w:type="spellStart"/>
      <w:r w:rsidRPr="00755FD5">
        <w:rPr>
          <w:rFonts w:ascii="Times New Roman" w:hAnsi="Times New Roman" w:cs="Times New Roman"/>
        </w:rPr>
        <w:t>No</w:t>
      </w:r>
      <w:proofErr w:type="spellEnd"/>
      <w:r w:rsidRPr="00755FD5">
        <w:rPr>
          <w:rFonts w:ascii="Times New Roman" w:hAnsi="Times New Roman" w:cs="Times New Roman"/>
        </w:rPr>
        <w:t xml:space="preserve"> 1. С. 6–11. </w:t>
      </w:r>
    </w:p>
    <w:p w14:paraId="21224564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Евладова</w:t>
      </w:r>
      <w:proofErr w:type="spellEnd"/>
      <w:r w:rsidRPr="00755FD5">
        <w:rPr>
          <w:rFonts w:ascii="Times New Roman" w:hAnsi="Times New Roman" w:cs="Times New Roman"/>
        </w:rPr>
        <w:t xml:space="preserve"> Е. Б., Николаева Л. А. Дополнительное образование: содержание и перспективы развития // Педагогика. 1995. </w:t>
      </w:r>
      <w:proofErr w:type="spellStart"/>
      <w:r w:rsidRPr="00755FD5">
        <w:rPr>
          <w:rFonts w:ascii="Times New Roman" w:hAnsi="Times New Roman" w:cs="Times New Roman"/>
        </w:rPr>
        <w:t>No</w:t>
      </w:r>
      <w:proofErr w:type="spellEnd"/>
      <w:r w:rsidRPr="00755FD5">
        <w:rPr>
          <w:rFonts w:ascii="Times New Roman" w:hAnsi="Times New Roman" w:cs="Times New Roman"/>
        </w:rPr>
        <w:t xml:space="preserve"> 5. С. 39–44. </w:t>
      </w:r>
    </w:p>
    <w:p w14:paraId="3ACCD4A9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Орлов А. Б. Личность и сущность: внешнее и внутреннее Я человека // Психол. личности. Т. 2. Хрестоматия. Самара: БАХРАХ-М, 2000. С. 509–533. </w:t>
      </w:r>
    </w:p>
    <w:p w14:paraId="5F072E3C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Чеков М. О. Теория и практика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в России: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д-ра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Самара, 2003. 393 с. </w:t>
      </w:r>
    </w:p>
    <w:p w14:paraId="3185A1A5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Егорова А. В. Социально-педагогические условия развития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в России: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канд.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М., 2004. 195 с. </w:t>
      </w:r>
    </w:p>
    <w:p w14:paraId="6E96F55B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Козырь В. И. и др. Развитие аксиологического потенциала личности в системе дополнительного образования // Педагогика. 2009. </w:t>
      </w:r>
      <w:proofErr w:type="spellStart"/>
      <w:r w:rsidRPr="00755FD5">
        <w:rPr>
          <w:rFonts w:ascii="Times New Roman" w:hAnsi="Times New Roman" w:cs="Times New Roman"/>
        </w:rPr>
        <w:t>No</w:t>
      </w:r>
      <w:proofErr w:type="spellEnd"/>
      <w:r w:rsidRPr="00755FD5">
        <w:rPr>
          <w:rFonts w:ascii="Times New Roman" w:hAnsi="Times New Roman" w:cs="Times New Roman"/>
        </w:rPr>
        <w:t xml:space="preserve"> 1. С. 21–29. </w:t>
      </w:r>
    </w:p>
    <w:p w14:paraId="304F89AA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Шамес</w:t>
      </w:r>
      <w:proofErr w:type="spellEnd"/>
      <w:r w:rsidRPr="00755FD5">
        <w:rPr>
          <w:rFonts w:ascii="Times New Roman" w:hAnsi="Times New Roman" w:cs="Times New Roman"/>
        </w:rPr>
        <w:t xml:space="preserve"> Л. Я. Методология гуманитарного знания в системе современного дополнительного образования // Методология гуманитарного знания в перспективе XXI века: [К 80-летию профессора М. С. Кагана]: мат-</w:t>
      </w:r>
      <w:proofErr w:type="spellStart"/>
      <w:r w:rsidRPr="00755FD5">
        <w:rPr>
          <w:rFonts w:ascii="Times New Roman" w:hAnsi="Times New Roman" w:cs="Times New Roman"/>
        </w:rPr>
        <w:t>лы</w:t>
      </w:r>
      <w:proofErr w:type="spellEnd"/>
      <w:r w:rsidRPr="00755FD5">
        <w:rPr>
          <w:rFonts w:ascii="Times New Roman" w:hAnsi="Times New Roman" w:cs="Times New Roman"/>
        </w:rPr>
        <w:t xml:space="preserve"> </w:t>
      </w:r>
      <w:proofErr w:type="spellStart"/>
      <w:r w:rsidRPr="00755FD5">
        <w:rPr>
          <w:rFonts w:ascii="Times New Roman" w:hAnsi="Times New Roman" w:cs="Times New Roman"/>
        </w:rPr>
        <w:t>междунар</w:t>
      </w:r>
      <w:proofErr w:type="spellEnd"/>
      <w:r w:rsidRPr="00755FD5">
        <w:rPr>
          <w:rFonts w:ascii="Times New Roman" w:hAnsi="Times New Roman" w:cs="Times New Roman"/>
        </w:rPr>
        <w:t xml:space="preserve">. науч. </w:t>
      </w:r>
      <w:proofErr w:type="spellStart"/>
      <w:r w:rsidRPr="00755FD5">
        <w:rPr>
          <w:rFonts w:ascii="Times New Roman" w:hAnsi="Times New Roman" w:cs="Times New Roman"/>
        </w:rPr>
        <w:t>конф</w:t>
      </w:r>
      <w:proofErr w:type="spellEnd"/>
      <w:r w:rsidRPr="00755FD5">
        <w:rPr>
          <w:rFonts w:ascii="Times New Roman" w:hAnsi="Times New Roman" w:cs="Times New Roman"/>
        </w:rPr>
        <w:t>. (Санкт-Петербург, 18 мая 2001 г.). СПб.: Санкт-Петербургское филос. об-во, 2001. С. 164–170. (Серия «</w:t>
      </w:r>
      <w:proofErr w:type="spellStart"/>
      <w:r w:rsidRPr="00755FD5">
        <w:rPr>
          <w:rFonts w:ascii="Times New Roman" w:hAnsi="Times New Roman" w:cs="Times New Roman"/>
        </w:rPr>
        <w:t>Symposium</w:t>
      </w:r>
      <w:proofErr w:type="spellEnd"/>
      <w:r w:rsidRPr="00755FD5">
        <w:rPr>
          <w:rFonts w:ascii="Times New Roman" w:hAnsi="Times New Roman" w:cs="Times New Roman"/>
        </w:rPr>
        <w:t xml:space="preserve">». </w:t>
      </w:r>
      <w:proofErr w:type="spellStart"/>
      <w:r w:rsidRPr="00755FD5">
        <w:rPr>
          <w:rFonts w:ascii="Times New Roman" w:hAnsi="Times New Roman" w:cs="Times New Roman"/>
        </w:rPr>
        <w:t>Вып</w:t>
      </w:r>
      <w:proofErr w:type="spellEnd"/>
      <w:r w:rsidRPr="00755FD5">
        <w:rPr>
          <w:rFonts w:ascii="Times New Roman" w:hAnsi="Times New Roman" w:cs="Times New Roman"/>
        </w:rPr>
        <w:t xml:space="preserve">. </w:t>
      </w:r>
      <w:proofErr w:type="spellStart"/>
      <w:r w:rsidRPr="00755FD5">
        <w:rPr>
          <w:rFonts w:ascii="Times New Roman" w:hAnsi="Times New Roman" w:cs="Times New Roman"/>
        </w:rPr>
        <w:t>No</w:t>
      </w:r>
      <w:proofErr w:type="spellEnd"/>
      <w:r w:rsidRPr="00755FD5">
        <w:rPr>
          <w:rFonts w:ascii="Times New Roman" w:hAnsi="Times New Roman" w:cs="Times New Roman"/>
        </w:rPr>
        <w:t xml:space="preserve"> 12). </w:t>
      </w:r>
    </w:p>
    <w:p w14:paraId="7660FDEB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Фомина А. Б. Теория и практика деятельности учреждений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в сфере свободного времени: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д-ра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М., 2001. 395 с. </w:t>
      </w:r>
    </w:p>
    <w:p w14:paraId="01FA254C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Абраухова</w:t>
      </w:r>
      <w:proofErr w:type="spellEnd"/>
      <w:r w:rsidRPr="00755FD5">
        <w:rPr>
          <w:rFonts w:ascii="Times New Roman" w:hAnsi="Times New Roman" w:cs="Times New Roman"/>
        </w:rPr>
        <w:t xml:space="preserve"> В. В. Инновационные подходы в деятельности учреждения дополнительного образования как средство его развития: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канд.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Ростов н/Д, 1997. 279 с. </w:t>
      </w:r>
    </w:p>
    <w:p w14:paraId="74759113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Голованов В. П. Дополнительное образование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как феномен в </w:t>
      </w:r>
      <w:proofErr w:type="spellStart"/>
      <w:r w:rsidRPr="00755FD5">
        <w:rPr>
          <w:rFonts w:ascii="Times New Roman" w:hAnsi="Times New Roman" w:cs="Times New Roman"/>
        </w:rPr>
        <w:t>педагогическои</w:t>
      </w:r>
      <w:proofErr w:type="spellEnd"/>
      <w:r w:rsidRPr="00755FD5">
        <w:rPr>
          <w:rFonts w:ascii="Times New Roman" w:hAnsi="Times New Roman" w:cs="Times New Roman"/>
        </w:rPr>
        <w:t xml:space="preserve">̆ науке и практике // Науч. тр. Гос. НИИ семьи и воспитания. М.: Гос. НИИ семьи и воспитания, 2004. Т. II. С. 60–63. </w:t>
      </w:r>
    </w:p>
    <w:p w14:paraId="5D4B7625" w14:textId="38CD325C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Ерофеева В. А. </w:t>
      </w:r>
      <w:proofErr w:type="spellStart"/>
      <w:r w:rsidRPr="00755FD5">
        <w:rPr>
          <w:rFonts w:ascii="Times New Roman" w:hAnsi="Times New Roman" w:cs="Times New Roman"/>
        </w:rPr>
        <w:t>Синергетическии</w:t>
      </w:r>
      <w:proofErr w:type="spellEnd"/>
      <w:r w:rsidRPr="00755FD5">
        <w:rPr>
          <w:rFonts w:ascii="Times New Roman" w:hAnsi="Times New Roman" w:cs="Times New Roman"/>
        </w:rPr>
        <w:t>̆ подход в организации учебно-</w:t>
      </w:r>
      <w:proofErr w:type="spellStart"/>
      <w:r w:rsidRPr="00755FD5">
        <w:rPr>
          <w:rFonts w:ascii="Times New Roman" w:hAnsi="Times New Roman" w:cs="Times New Roman"/>
        </w:rPr>
        <w:t>исследовательскои</w:t>
      </w:r>
      <w:proofErr w:type="spellEnd"/>
      <w:r w:rsidRPr="00755FD5">
        <w:rPr>
          <w:rFonts w:ascii="Times New Roman" w:hAnsi="Times New Roman" w:cs="Times New Roman"/>
        </w:rPr>
        <w:t xml:space="preserve">̆ деятельности обучающихся // </w:t>
      </w:r>
      <w:proofErr w:type="spellStart"/>
      <w:r w:rsidRPr="00755FD5">
        <w:rPr>
          <w:rFonts w:ascii="Times New Roman" w:hAnsi="Times New Roman" w:cs="Times New Roman"/>
        </w:rPr>
        <w:t>Теор</w:t>
      </w:r>
      <w:proofErr w:type="spellEnd"/>
      <w:proofErr w:type="gramStart"/>
      <w:r w:rsidRPr="00755FD5">
        <w:rPr>
          <w:rFonts w:ascii="Times New Roman" w:hAnsi="Times New Roman" w:cs="Times New Roman"/>
        </w:rPr>
        <w:t>.</w:t>
      </w:r>
      <w:proofErr w:type="gramEnd"/>
      <w:r w:rsidRPr="00755FD5">
        <w:rPr>
          <w:rFonts w:ascii="Times New Roman" w:hAnsi="Times New Roman" w:cs="Times New Roman"/>
        </w:rPr>
        <w:t xml:space="preserve"> и </w:t>
      </w:r>
      <w:proofErr w:type="spellStart"/>
      <w:r w:rsidRPr="00755FD5">
        <w:rPr>
          <w:rFonts w:ascii="Times New Roman" w:hAnsi="Times New Roman" w:cs="Times New Roman"/>
        </w:rPr>
        <w:t>практ</w:t>
      </w:r>
      <w:proofErr w:type="spellEnd"/>
      <w:r w:rsidRPr="00755FD5">
        <w:rPr>
          <w:rFonts w:ascii="Times New Roman" w:hAnsi="Times New Roman" w:cs="Times New Roman"/>
        </w:rPr>
        <w:t xml:space="preserve">. дополнит. образования. 2009. </w:t>
      </w:r>
      <w:proofErr w:type="spellStart"/>
      <w:r w:rsidRPr="00755FD5">
        <w:rPr>
          <w:rFonts w:ascii="Times New Roman" w:hAnsi="Times New Roman" w:cs="Times New Roman"/>
        </w:rPr>
        <w:t>No</w:t>
      </w:r>
      <w:proofErr w:type="spellEnd"/>
      <w:r w:rsidRPr="00755FD5">
        <w:rPr>
          <w:rFonts w:ascii="Times New Roman" w:hAnsi="Times New Roman" w:cs="Times New Roman"/>
        </w:rPr>
        <w:t xml:space="preserve"> 9 (287). С. 46–48. </w:t>
      </w:r>
    </w:p>
    <w:p w14:paraId="33005E1B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Гузева</w:t>
      </w:r>
      <w:proofErr w:type="spellEnd"/>
      <w:r w:rsidRPr="00755FD5">
        <w:rPr>
          <w:rFonts w:ascii="Times New Roman" w:hAnsi="Times New Roman" w:cs="Times New Roman"/>
        </w:rPr>
        <w:t xml:space="preserve"> Г. И. Управление процессом модернизации в системе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канд.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Волгоград, 2002. 225 с. </w:t>
      </w:r>
    </w:p>
    <w:p w14:paraId="30270488" w14:textId="3311BF0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Комолова</w:t>
      </w:r>
      <w:proofErr w:type="spellEnd"/>
      <w:r w:rsidRPr="00755FD5">
        <w:rPr>
          <w:rFonts w:ascii="Times New Roman" w:hAnsi="Times New Roman" w:cs="Times New Roman"/>
        </w:rPr>
        <w:t xml:space="preserve"> Л. Ф., </w:t>
      </w:r>
      <w:proofErr w:type="spellStart"/>
      <w:r w:rsidRPr="00755FD5">
        <w:rPr>
          <w:rFonts w:ascii="Times New Roman" w:hAnsi="Times New Roman" w:cs="Times New Roman"/>
        </w:rPr>
        <w:t>Швецова</w:t>
      </w:r>
      <w:proofErr w:type="spellEnd"/>
      <w:r w:rsidRPr="00755FD5">
        <w:rPr>
          <w:rFonts w:ascii="Times New Roman" w:hAnsi="Times New Roman" w:cs="Times New Roman"/>
        </w:rPr>
        <w:t xml:space="preserve"> О. Н. </w:t>
      </w:r>
      <w:proofErr w:type="spellStart"/>
      <w:r w:rsidRPr="00755FD5">
        <w:rPr>
          <w:rFonts w:ascii="Times New Roman" w:hAnsi="Times New Roman" w:cs="Times New Roman"/>
        </w:rPr>
        <w:t>Синергетическии</w:t>
      </w:r>
      <w:proofErr w:type="spellEnd"/>
      <w:r w:rsidRPr="00755FD5">
        <w:rPr>
          <w:rFonts w:ascii="Times New Roman" w:hAnsi="Times New Roman" w:cs="Times New Roman"/>
        </w:rPr>
        <w:t xml:space="preserve">̆ подход к организации системы дополнительного образования в </w:t>
      </w:r>
      <w:proofErr w:type="spellStart"/>
      <w:r w:rsidRPr="00755FD5">
        <w:rPr>
          <w:rFonts w:ascii="Times New Roman" w:hAnsi="Times New Roman" w:cs="Times New Roman"/>
        </w:rPr>
        <w:t>среднеи</w:t>
      </w:r>
      <w:proofErr w:type="spellEnd"/>
      <w:r w:rsidRPr="00755FD5">
        <w:rPr>
          <w:rFonts w:ascii="Times New Roman" w:hAnsi="Times New Roman" w:cs="Times New Roman"/>
        </w:rPr>
        <w:t xml:space="preserve">̆ школе // Технологии </w:t>
      </w:r>
      <w:proofErr w:type="spellStart"/>
      <w:r w:rsidRPr="00755FD5">
        <w:rPr>
          <w:rFonts w:ascii="Times New Roman" w:hAnsi="Times New Roman" w:cs="Times New Roman"/>
        </w:rPr>
        <w:t>современнои</w:t>
      </w:r>
      <w:proofErr w:type="spellEnd"/>
      <w:r w:rsidRPr="00755FD5">
        <w:rPr>
          <w:rFonts w:ascii="Times New Roman" w:hAnsi="Times New Roman" w:cs="Times New Roman"/>
        </w:rPr>
        <w:t xml:space="preserve">̆ дидактики в процессе управления </w:t>
      </w:r>
      <w:proofErr w:type="spellStart"/>
      <w:r w:rsidRPr="00755FD5">
        <w:rPr>
          <w:rFonts w:ascii="Times New Roman" w:hAnsi="Times New Roman" w:cs="Times New Roman"/>
        </w:rPr>
        <w:t>методическои</w:t>
      </w:r>
      <w:proofErr w:type="spellEnd"/>
      <w:r w:rsidRPr="00755FD5">
        <w:rPr>
          <w:rFonts w:ascii="Times New Roman" w:hAnsi="Times New Roman" w:cs="Times New Roman"/>
        </w:rPr>
        <w:t xml:space="preserve">̆ </w:t>
      </w:r>
      <w:proofErr w:type="spellStart"/>
      <w:r w:rsidRPr="00755FD5">
        <w:rPr>
          <w:rFonts w:ascii="Times New Roman" w:hAnsi="Times New Roman" w:cs="Times New Roman"/>
        </w:rPr>
        <w:t>работои</w:t>
      </w:r>
      <w:proofErr w:type="spellEnd"/>
      <w:r w:rsidRPr="00755FD5">
        <w:rPr>
          <w:rFonts w:ascii="Times New Roman" w:hAnsi="Times New Roman" w:cs="Times New Roman"/>
        </w:rPr>
        <w:t xml:space="preserve">̆ в школе / под ред. Л. П. Ильенко. 3-е изд., </w:t>
      </w:r>
      <w:proofErr w:type="spellStart"/>
      <w:r w:rsidRPr="00755FD5">
        <w:rPr>
          <w:rFonts w:ascii="Times New Roman" w:hAnsi="Times New Roman" w:cs="Times New Roman"/>
        </w:rPr>
        <w:t>испр</w:t>
      </w:r>
      <w:proofErr w:type="spellEnd"/>
      <w:proofErr w:type="gramStart"/>
      <w:r w:rsidRPr="00755FD5">
        <w:rPr>
          <w:rFonts w:ascii="Times New Roman" w:hAnsi="Times New Roman" w:cs="Times New Roman"/>
        </w:rPr>
        <w:t>.</w:t>
      </w:r>
      <w:proofErr w:type="gramEnd"/>
      <w:r w:rsidRPr="00755FD5">
        <w:rPr>
          <w:rFonts w:ascii="Times New Roman" w:hAnsi="Times New Roman" w:cs="Times New Roman"/>
        </w:rPr>
        <w:t xml:space="preserve"> и доп. М.: АРКТИ, 2008. С. 162–170. </w:t>
      </w:r>
    </w:p>
    <w:p w14:paraId="63E59D43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Фуникова Н. И. </w:t>
      </w:r>
      <w:proofErr w:type="spellStart"/>
      <w:r w:rsidRPr="00755FD5">
        <w:rPr>
          <w:rFonts w:ascii="Times New Roman" w:hAnsi="Times New Roman" w:cs="Times New Roman"/>
        </w:rPr>
        <w:t>Комплексныи</w:t>
      </w:r>
      <w:proofErr w:type="spellEnd"/>
      <w:r w:rsidRPr="00755FD5">
        <w:rPr>
          <w:rFonts w:ascii="Times New Roman" w:hAnsi="Times New Roman" w:cs="Times New Roman"/>
        </w:rPr>
        <w:t xml:space="preserve">̆ подход как фактор организации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>̆ (</w:t>
      </w:r>
      <w:proofErr w:type="spellStart"/>
      <w:r w:rsidRPr="00755FD5">
        <w:rPr>
          <w:rFonts w:ascii="Times New Roman" w:hAnsi="Times New Roman" w:cs="Times New Roman"/>
        </w:rPr>
        <w:t>региональныи</w:t>
      </w:r>
      <w:proofErr w:type="spellEnd"/>
      <w:r w:rsidRPr="00755FD5">
        <w:rPr>
          <w:rFonts w:ascii="Times New Roman" w:hAnsi="Times New Roman" w:cs="Times New Roman"/>
        </w:rPr>
        <w:t xml:space="preserve">̆ аспект):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канд.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Челябинск, 1998. 234 с. </w:t>
      </w:r>
    </w:p>
    <w:p w14:paraId="7ACEF498" w14:textId="4ADA2D95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Горскии</w:t>
      </w:r>
      <w:proofErr w:type="spellEnd"/>
      <w:r w:rsidRPr="00755FD5">
        <w:rPr>
          <w:rFonts w:ascii="Times New Roman" w:hAnsi="Times New Roman" w:cs="Times New Roman"/>
        </w:rPr>
        <w:t xml:space="preserve">̆ В. А., Журкина А. Я. Педагогические принципы развития системы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// Дополнит. образование. 1999. </w:t>
      </w:r>
      <w:proofErr w:type="spellStart"/>
      <w:r w:rsidRPr="00755FD5">
        <w:rPr>
          <w:rFonts w:ascii="Times New Roman" w:hAnsi="Times New Roman" w:cs="Times New Roman"/>
        </w:rPr>
        <w:t>No</w:t>
      </w:r>
      <w:proofErr w:type="spellEnd"/>
      <w:r w:rsidRPr="00755FD5">
        <w:rPr>
          <w:rFonts w:ascii="Times New Roman" w:hAnsi="Times New Roman" w:cs="Times New Roman"/>
        </w:rPr>
        <w:t xml:space="preserve"> 2. С. 4–6. </w:t>
      </w:r>
    </w:p>
    <w:p w14:paraId="708A6294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Колоколова</w:t>
      </w:r>
      <w:proofErr w:type="spellEnd"/>
      <w:r w:rsidRPr="00755FD5">
        <w:rPr>
          <w:rFonts w:ascii="Times New Roman" w:hAnsi="Times New Roman" w:cs="Times New Roman"/>
        </w:rPr>
        <w:t xml:space="preserve"> И. В. Поликультурное пространство образовательного учреждения как среда </w:t>
      </w:r>
      <w:proofErr w:type="spellStart"/>
      <w:r w:rsidRPr="00755FD5">
        <w:rPr>
          <w:rFonts w:ascii="Times New Roman" w:hAnsi="Times New Roman" w:cs="Times New Roman"/>
        </w:rPr>
        <w:t>педагогическои</w:t>
      </w:r>
      <w:proofErr w:type="spellEnd"/>
      <w:r w:rsidRPr="00755FD5">
        <w:rPr>
          <w:rFonts w:ascii="Times New Roman" w:hAnsi="Times New Roman" w:cs="Times New Roman"/>
        </w:rPr>
        <w:t xml:space="preserve">̆ поддержки учащегося: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канд.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Ростов н/Д, 2001. 182 с. </w:t>
      </w:r>
    </w:p>
    <w:p w14:paraId="07F4AF3F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Леонова Е. В. Педагогическая поддержка развития творческого мышления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в учреждениях дополнительного образования: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канд.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М., 2000. 151 с. </w:t>
      </w:r>
    </w:p>
    <w:p w14:paraId="50F3B184" w14:textId="2F139641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Смотрова</w:t>
      </w:r>
      <w:proofErr w:type="spellEnd"/>
      <w:r w:rsidRPr="00755FD5">
        <w:rPr>
          <w:rFonts w:ascii="Times New Roman" w:hAnsi="Times New Roman" w:cs="Times New Roman"/>
        </w:rPr>
        <w:t xml:space="preserve"> И. А. Педагогическая поддержка старшеклассников при получении дополнительного образования в условиях инновационного учебного заведения: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канд.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Саратов, 2000. 111 с. </w:t>
      </w:r>
    </w:p>
    <w:p w14:paraId="2FEE068C" w14:textId="1D780F63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Чепик</w:t>
      </w:r>
      <w:proofErr w:type="spellEnd"/>
      <w:r w:rsidRPr="00755FD5">
        <w:rPr>
          <w:rFonts w:ascii="Times New Roman" w:hAnsi="Times New Roman" w:cs="Times New Roman"/>
        </w:rPr>
        <w:t xml:space="preserve"> В. Д., Смирнов Д. В. Методологические основы построения технологий дополнительного образования в объединениях туристского профиля // Дополнит. образование. 2001. </w:t>
      </w:r>
      <w:proofErr w:type="spellStart"/>
      <w:r w:rsidRPr="00755FD5">
        <w:rPr>
          <w:rFonts w:ascii="Times New Roman" w:hAnsi="Times New Roman" w:cs="Times New Roman"/>
        </w:rPr>
        <w:t>No</w:t>
      </w:r>
      <w:proofErr w:type="spellEnd"/>
      <w:r w:rsidRPr="00755FD5">
        <w:rPr>
          <w:rFonts w:ascii="Times New Roman" w:hAnsi="Times New Roman" w:cs="Times New Roman"/>
        </w:rPr>
        <w:t xml:space="preserve"> 11. С. 17–20. </w:t>
      </w:r>
    </w:p>
    <w:p w14:paraId="597DEA6C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Родионова Н. Ф. Принципы обновления содержания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Санкт-Петербурга // Принципы обновления программного обеспечения в учреждениях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̆: сб. СПб.: РГПУ, 1995. С. 24–26. </w:t>
      </w:r>
    </w:p>
    <w:p w14:paraId="4E97089A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lastRenderedPageBreak/>
        <w:t xml:space="preserve">Буданова Г. П. и др. Концепция дополнительного образования // Информационно-справочные материалы о системе дополнительного образования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в РФ. М.: </w:t>
      </w:r>
      <w:proofErr w:type="spellStart"/>
      <w:r w:rsidRPr="00755FD5">
        <w:rPr>
          <w:rFonts w:ascii="Times New Roman" w:hAnsi="Times New Roman" w:cs="Times New Roman"/>
        </w:rPr>
        <w:t>МОиПО</w:t>
      </w:r>
      <w:proofErr w:type="spellEnd"/>
      <w:r w:rsidRPr="00755FD5">
        <w:rPr>
          <w:rFonts w:ascii="Times New Roman" w:hAnsi="Times New Roman" w:cs="Times New Roman"/>
        </w:rPr>
        <w:t xml:space="preserve"> РФ, 1993. 24 с. </w:t>
      </w:r>
    </w:p>
    <w:p w14:paraId="1331CDD8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Морозова Н. А. </w:t>
      </w:r>
      <w:proofErr w:type="spellStart"/>
      <w:r w:rsidRPr="00755FD5">
        <w:rPr>
          <w:rFonts w:ascii="Times New Roman" w:hAnsi="Times New Roman" w:cs="Times New Roman"/>
        </w:rPr>
        <w:t>Российское</w:t>
      </w:r>
      <w:proofErr w:type="spellEnd"/>
      <w:r w:rsidRPr="00755FD5">
        <w:rPr>
          <w:rFonts w:ascii="Times New Roman" w:hAnsi="Times New Roman" w:cs="Times New Roman"/>
        </w:rPr>
        <w:t xml:space="preserve"> дополнительное образование как многоуровневая система: развитие и становление: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д-ра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М., 2003. 232 с. </w:t>
      </w:r>
    </w:p>
    <w:p w14:paraId="78B29F66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Горскии</w:t>
      </w:r>
      <w:proofErr w:type="spellEnd"/>
      <w:r w:rsidRPr="00755FD5">
        <w:rPr>
          <w:rFonts w:ascii="Times New Roman" w:hAnsi="Times New Roman" w:cs="Times New Roman"/>
        </w:rPr>
        <w:t xml:space="preserve">̆ В. А. </w:t>
      </w:r>
      <w:proofErr w:type="spellStart"/>
      <w:r w:rsidRPr="00755FD5">
        <w:rPr>
          <w:rFonts w:ascii="Times New Roman" w:hAnsi="Times New Roman" w:cs="Times New Roman"/>
        </w:rPr>
        <w:t>Компетентностныи</w:t>
      </w:r>
      <w:proofErr w:type="spellEnd"/>
      <w:r w:rsidRPr="00755FD5">
        <w:rPr>
          <w:rFonts w:ascii="Times New Roman" w:hAnsi="Times New Roman" w:cs="Times New Roman"/>
        </w:rPr>
        <w:t xml:space="preserve">̆ подход в дополнительном образовании </w:t>
      </w:r>
      <w:proofErr w:type="spellStart"/>
      <w:r w:rsidRPr="00755FD5">
        <w:rPr>
          <w:rFonts w:ascii="Times New Roman" w:hAnsi="Times New Roman" w:cs="Times New Roman"/>
        </w:rPr>
        <w:t>детеи</w:t>
      </w:r>
      <w:proofErr w:type="spellEnd"/>
      <w:r w:rsidRPr="00755FD5">
        <w:rPr>
          <w:rFonts w:ascii="Times New Roman" w:hAnsi="Times New Roman" w:cs="Times New Roman"/>
        </w:rPr>
        <w:t xml:space="preserve">̆ // </w:t>
      </w:r>
      <w:proofErr w:type="spellStart"/>
      <w:r w:rsidRPr="00755FD5">
        <w:rPr>
          <w:rFonts w:ascii="Times New Roman" w:hAnsi="Times New Roman" w:cs="Times New Roman"/>
        </w:rPr>
        <w:t>Теор</w:t>
      </w:r>
      <w:proofErr w:type="spellEnd"/>
      <w:proofErr w:type="gramStart"/>
      <w:r w:rsidRPr="00755FD5">
        <w:rPr>
          <w:rFonts w:ascii="Times New Roman" w:hAnsi="Times New Roman" w:cs="Times New Roman"/>
        </w:rPr>
        <w:t>.</w:t>
      </w:r>
      <w:proofErr w:type="gramEnd"/>
      <w:r w:rsidRPr="00755FD5">
        <w:rPr>
          <w:rFonts w:ascii="Times New Roman" w:hAnsi="Times New Roman" w:cs="Times New Roman"/>
        </w:rPr>
        <w:t xml:space="preserve"> и </w:t>
      </w:r>
      <w:proofErr w:type="spellStart"/>
      <w:r w:rsidRPr="00755FD5">
        <w:rPr>
          <w:rFonts w:ascii="Times New Roman" w:hAnsi="Times New Roman" w:cs="Times New Roman"/>
        </w:rPr>
        <w:t>практ</w:t>
      </w:r>
      <w:proofErr w:type="spellEnd"/>
      <w:r w:rsidRPr="00755FD5">
        <w:rPr>
          <w:rFonts w:ascii="Times New Roman" w:hAnsi="Times New Roman" w:cs="Times New Roman"/>
        </w:rPr>
        <w:t xml:space="preserve">. дополнит. образования. 2007. </w:t>
      </w:r>
      <w:proofErr w:type="spellStart"/>
      <w:r w:rsidRPr="00755FD5">
        <w:rPr>
          <w:rFonts w:ascii="Times New Roman" w:hAnsi="Times New Roman" w:cs="Times New Roman"/>
        </w:rPr>
        <w:t>No</w:t>
      </w:r>
      <w:proofErr w:type="spellEnd"/>
      <w:r w:rsidRPr="00755FD5">
        <w:rPr>
          <w:rFonts w:ascii="Times New Roman" w:hAnsi="Times New Roman" w:cs="Times New Roman"/>
        </w:rPr>
        <w:t xml:space="preserve"> 2. C. 8–11. </w:t>
      </w:r>
    </w:p>
    <w:p w14:paraId="7799F447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755FD5">
        <w:rPr>
          <w:rFonts w:ascii="Times New Roman" w:hAnsi="Times New Roman" w:cs="Times New Roman"/>
        </w:rPr>
        <w:t>Полукаров</w:t>
      </w:r>
      <w:proofErr w:type="spellEnd"/>
      <w:r w:rsidRPr="00755FD5">
        <w:rPr>
          <w:rFonts w:ascii="Times New Roman" w:hAnsi="Times New Roman" w:cs="Times New Roman"/>
        </w:rPr>
        <w:t xml:space="preserve"> В. В. Теория и практика организации </w:t>
      </w:r>
      <w:proofErr w:type="spellStart"/>
      <w:r w:rsidRPr="00755FD5">
        <w:rPr>
          <w:rFonts w:ascii="Times New Roman" w:hAnsi="Times New Roman" w:cs="Times New Roman"/>
        </w:rPr>
        <w:t>клубнои</w:t>
      </w:r>
      <w:proofErr w:type="spellEnd"/>
      <w:r w:rsidRPr="00755FD5">
        <w:rPr>
          <w:rFonts w:ascii="Times New Roman" w:hAnsi="Times New Roman" w:cs="Times New Roman"/>
        </w:rPr>
        <w:t xml:space="preserve">̆ деятельности учащихся: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д-ра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М., 1994. 332 с. </w:t>
      </w:r>
    </w:p>
    <w:p w14:paraId="683D3B1B" w14:textId="77777777" w:rsidR="00755FD5" w:rsidRPr="00755FD5" w:rsidRDefault="00755FD5" w:rsidP="00755FD5">
      <w:pPr>
        <w:ind w:firstLine="567"/>
        <w:jc w:val="both"/>
        <w:rPr>
          <w:rFonts w:ascii="Times New Roman" w:hAnsi="Times New Roman" w:cs="Times New Roman"/>
        </w:rPr>
      </w:pPr>
      <w:r w:rsidRPr="00755FD5">
        <w:rPr>
          <w:rFonts w:ascii="Times New Roman" w:hAnsi="Times New Roman" w:cs="Times New Roman"/>
        </w:rPr>
        <w:t xml:space="preserve">Попцов С. Б. Продуктивное обучение подростков в учреждении дополнительного образования: </w:t>
      </w:r>
      <w:proofErr w:type="spellStart"/>
      <w:r w:rsidRPr="00755FD5">
        <w:rPr>
          <w:rFonts w:ascii="Times New Roman" w:hAnsi="Times New Roman" w:cs="Times New Roman"/>
        </w:rPr>
        <w:t>дис</w:t>
      </w:r>
      <w:proofErr w:type="spellEnd"/>
      <w:r w:rsidRPr="00755FD5">
        <w:rPr>
          <w:rFonts w:ascii="Times New Roman" w:hAnsi="Times New Roman" w:cs="Times New Roman"/>
        </w:rPr>
        <w:t xml:space="preserve">. ... канд. </w:t>
      </w:r>
      <w:proofErr w:type="spellStart"/>
      <w:r w:rsidRPr="00755FD5">
        <w:rPr>
          <w:rFonts w:ascii="Times New Roman" w:hAnsi="Times New Roman" w:cs="Times New Roman"/>
        </w:rPr>
        <w:t>пед</w:t>
      </w:r>
      <w:proofErr w:type="spellEnd"/>
      <w:r w:rsidRPr="00755FD5">
        <w:rPr>
          <w:rFonts w:ascii="Times New Roman" w:hAnsi="Times New Roman" w:cs="Times New Roman"/>
        </w:rPr>
        <w:t xml:space="preserve">. наук. Оренбург, 1999. 134 с. </w:t>
      </w:r>
    </w:p>
    <w:p w14:paraId="791A0EEF" w14:textId="77777777" w:rsidR="003303C2" w:rsidRPr="00755FD5" w:rsidRDefault="003303C2" w:rsidP="00755FD5">
      <w:pPr>
        <w:ind w:firstLine="567"/>
        <w:jc w:val="both"/>
        <w:rPr>
          <w:rFonts w:ascii="Times New Roman" w:hAnsi="Times New Roman" w:cs="Times New Roman"/>
        </w:rPr>
      </w:pPr>
    </w:p>
    <w:sectPr w:rsidR="003303C2" w:rsidRPr="00755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0429"/>
    <w:multiLevelType w:val="multilevel"/>
    <w:tmpl w:val="A3E06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D348D"/>
    <w:multiLevelType w:val="multilevel"/>
    <w:tmpl w:val="A89CDCD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D5"/>
    <w:rsid w:val="003303C2"/>
    <w:rsid w:val="00755FD5"/>
    <w:rsid w:val="00975B6D"/>
    <w:rsid w:val="0098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DD11D2"/>
  <w15:chartTrackingRefBased/>
  <w15:docId w15:val="{5DCE8A5E-A1AC-AB40-B1BF-09DD243D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FD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msonormal0">
    <w:name w:val="msonormal"/>
    <w:basedOn w:val="a"/>
    <w:rsid w:val="00755FD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6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42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13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02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6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7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6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83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49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1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0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5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8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8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43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04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10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7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9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92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2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8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9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6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4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65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3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16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7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17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3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8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6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07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2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3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0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7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9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2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73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3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1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36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0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9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7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1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44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1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6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4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43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01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2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2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4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4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58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3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4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91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2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9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0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19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5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5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7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0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9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0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5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76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7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4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3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9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3337</Words>
  <Characters>19023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2022-01-16T13:36:00Z</dcterms:created>
  <dcterms:modified xsi:type="dcterms:W3CDTF">2022-01-16T13:50:00Z</dcterms:modified>
</cp:coreProperties>
</file>