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61B" w:rsidRPr="00DC21B7" w:rsidRDefault="0043261B" w:rsidP="00DC21B7">
      <w:pPr>
        <w:pStyle w:val="1"/>
        <w:keepNext w:val="0"/>
        <w:spacing w:before="0" w:after="0"/>
        <w:ind w:firstLine="567"/>
        <w:jc w:val="right"/>
        <w:rPr>
          <w:rFonts w:ascii="Times New Roman" w:eastAsia="Calibri" w:hAnsi="Times New Roman"/>
          <w:sz w:val="24"/>
          <w:szCs w:val="24"/>
        </w:rPr>
      </w:pPr>
      <w:r w:rsidRPr="00DC21B7">
        <w:rPr>
          <w:rFonts w:ascii="Times New Roman" w:eastAsia="Calibri" w:hAnsi="Times New Roman"/>
          <w:sz w:val="24"/>
          <w:szCs w:val="24"/>
        </w:rPr>
        <w:t>Мерлушкина Ю.А.</w:t>
      </w:r>
    </w:p>
    <w:p w:rsidR="00F24F92" w:rsidRPr="00DC21B7" w:rsidRDefault="00ED0977" w:rsidP="00DC21B7">
      <w:pPr>
        <w:ind w:firstLine="567"/>
        <w:jc w:val="right"/>
      </w:pPr>
      <w:r w:rsidRPr="00DC21B7">
        <w:t>ОГ</w:t>
      </w:r>
      <w:r w:rsidR="002D1509" w:rsidRPr="00DC21B7">
        <w:t xml:space="preserve">БПОУ </w:t>
      </w:r>
      <w:r w:rsidR="00F24F92" w:rsidRPr="00DC21B7">
        <w:t>«</w:t>
      </w:r>
      <w:r w:rsidR="0043261B" w:rsidRPr="00DC21B7">
        <w:t xml:space="preserve">Ульяновский колледж </w:t>
      </w:r>
    </w:p>
    <w:p w:rsidR="0043261B" w:rsidRPr="00DC21B7" w:rsidRDefault="0043261B" w:rsidP="00DC21B7">
      <w:pPr>
        <w:ind w:firstLine="567"/>
        <w:jc w:val="right"/>
      </w:pPr>
      <w:r w:rsidRPr="00DC21B7">
        <w:t>культуры и искусства</w:t>
      </w:r>
      <w:r w:rsidR="00F24F92" w:rsidRPr="00DC21B7">
        <w:t>»</w:t>
      </w:r>
    </w:p>
    <w:p w:rsidR="00F24F92" w:rsidRDefault="00F24F92" w:rsidP="00DC21B7">
      <w:pPr>
        <w:ind w:firstLine="567"/>
        <w:jc w:val="right"/>
      </w:pPr>
      <w:r w:rsidRPr="00DC21B7">
        <w:t>г. Ульяновск</w:t>
      </w:r>
    </w:p>
    <w:p w:rsidR="00DC21B7" w:rsidRPr="00DC21B7" w:rsidRDefault="00DC21B7" w:rsidP="00DC21B7">
      <w:pPr>
        <w:ind w:firstLine="567"/>
        <w:jc w:val="right"/>
        <w:rPr>
          <w:rFonts w:eastAsia="Calibri"/>
        </w:rPr>
      </w:pPr>
    </w:p>
    <w:p w:rsidR="002D1509" w:rsidRDefault="00F24F92" w:rsidP="00DC21B7">
      <w:pPr>
        <w:pStyle w:val="2"/>
        <w:spacing w:before="0" w:beforeAutospacing="0" w:after="0" w:afterAutospacing="0"/>
        <w:ind w:firstLine="567"/>
        <w:jc w:val="center"/>
        <w:rPr>
          <w:color w:val="000000"/>
          <w:sz w:val="24"/>
          <w:szCs w:val="24"/>
          <w:shd w:val="clear" w:color="auto" w:fill="FFFFFF"/>
        </w:rPr>
      </w:pPr>
      <w:bookmarkStart w:id="0" w:name="_GoBack"/>
      <w:r w:rsidRPr="00DC21B7">
        <w:rPr>
          <w:color w:val="000000"/>
          <w:sz w:val="24"/>
          <w:szCs w:val="24"/>
          <w:shd w:val="clear" w:color="auto" w:fill="FFFFFF"/>
        </w:rPr>
        <w:t>Применение творческих заданий на уроках истории и обществознания.</w:t>
      </w:r>
      <w:bookmarkEnd w:id="0"/>
    </w:p>
    <w:p w:rsidR="00DC21B7" w:rsidRPr="00DC21B7" w:rsidRDefault="00DC21B7" w:rsidP="00DC21B7">
      <w:pPr>
        <w:pStyle w:val="2"/>
        <w:spacing w:before="0" w:beforeAutospacing="0" w:after="0" w:afterAutospacing="0"/>
        <w:ind w:firstLine="567"/>
        <w:jc w:val="center"/>
        <w:rPr>
          <w:color w:val="000000"/>
          <w:sz w:val="24"/>
          <w:szCs w:val="24"/>
          <w:shd w:val="clear" w:color="auto" w:fill="FFFFFF"/>
        </w:rPr>
      </w:pPr>
    </w:p>
    <w:p w:rsidR="003461EC" w:rsidRPr="00DC21B7" w:rsidRDefault="00FE3AC9" w:rsidP="00DC21B7">
      <w:pPr>
        <w:pStyle w:val="20"/>
        <w:tabs>
          <w:tab w:val="left" w:pos="1134"/>
        </w:tabs>
        <w:spacing w:before="0" w:beforeAutospacing="0" w:after="0" w:afterAutospacing="0"/>
        <w:ind w:firstLine="567"/>
        <w:jc w:val="both"/>
        <w:rPr>
          <w:szCs w:val="24"/>
        </w:rPr>
      </w:pPr>
      <w:r w:rsidRPr="00DC21B7">
        <w:rPr>
          <w:szCs w:val="24"/>
        </w:rPr>
        <w:t>В современных условиях учебные заведения</w:t>
      </w:r>
      <w:r w:rsidR="004E2B35" w:rsidRPr="00DC21B7">
        <w:rPr>
          <w:szCs w:val="24"/>
        </w:rPr>
        <w:t>,</w:t>
      </w:r>
      <w:r w:rsidRPr="00DC21B7">
        <w:rPr>
          <w:szCs w:val="24"/>
        </w:rPr>
        <w:t xml:space="preserve"> не зависимо от уровня</w:t>
      </w:r>
      <w:r w:rsidR="004E2B35" w:rsidRPr="00DC21B7">
        <w:rPr>
          <w:szCs w:val="24"/>
        </w:rPr>
        <w:t>,</w:t>
      </w:r>
      <w:r w:rsidRPr="00DC21B7">
        <w:rPr>
          <w:szCs w:val="24"/>
        </w:rPr>
        <w:t xml:space="preserve"> </w:t>
      </w:r>
      <w:r w:rsidR="003461EC" w:rsidRPr="00DC21B7">
        <w:rPr>
          <w:szCs w:val="24"/>
        </w:rPr>
        <w:t>призван</w:t>
      </w:r>
      <w:r w:rsidRPr="00DC21B7">
        <w:rPr>
          <w:szCs w:val="24"/>
        </w:rPr>
        <w:t>ы</w:t>
      </w:r>
      <w:r w:rsidR="003461EC" w:rsidRPr="00DC21B7">
        <w:rPr>
          <w:szCs w:val="24"/>
        </w:rPr>
        <w:t xml:space="preserve"> готовить подрастающее поколение к жизни и труду, для которых характерны состязательность и конкуренция, возрастающие требования к качеству труда. Стратегия совреме</w:t>
      </w:r>
      <w:r w:rsidR="00C14BCA" w:rsidRPr="00DC21B7">
        <w:rPr>
          <w:szCs w:val="24"/>
        </w:rPr>
        <w:t>нного образования заключается в</w:t>
      </w:r>
      <w:r w:rsidR="00EF5546" w:rsidRPr="00DC21B7">
        <w:rPr>
          <w:szCs w:val="24"/>
        </w:rPr>
        <w:t xml:space="preserve"> </w:t>
      </w:r>
      <w:r w:rsidR="003461EC" w:rsidRPr="00DC21B7">
        <w:rPr>
          <w:szCs w:val="24"/>
        </w:rPr>
        <w:t>предоставлении возможности всем учащимся проявить свои таланты и творческий потенциал. Это соответствует современным гуманистическим тенденциям развития отечественно</w:t>
      </w:r>
      <w:r w:rsidRPr="00DC21B7">
        <w:rPr>
          <w:szCs w:val="24"/>
        </w:rPr>
        <w:t>го образования, для которого характерна</w:t>
      </w:r>
      <w:r w:rsidR="003461EC" w:rsidRPr="00DC21B7">
        <w:rPr>
          <w:szCs w:val="24"/>
        </w:rPr>
        <w:t xml:space="preserve"> ориентация педагогов на личностные возможности учащихся.</w:t>
      </w:r>
      <w:r w:rsidRPr="00DC21B7">
        <w:rPr>
          <w:szCs w:val="24"/>
        </w:rPr>
        <w:t xml:space="preserve"> </w:t>
      </w:r>
      <w:r w:rsidR="003461EC" w:rsidRPr="00DC21B7">
        <w:rPr>
          <w:szCs w:val="24"/>
        </w:rPr>
        <w:t xml:space="preserve">В связи с </w:t>
      </w:r>
      <w:r w:rsidRPr="00DC21B7">
        <w:rPr>
          <w:szCs w:val="24"/>
        </w:rPr>
        <w:t xml:space="preserve">этим остро </w:t>
      </w:r>
      <w:r w:rsidR="003461EC" w:rsidRPr="00DC21B7">
        <w:rPr>
          <w:szCs w:val="24"/>
        </w:rPr>
        <w:t xml:space="preserve">встал вопрос об организации активной познавательной и созидательной деятельности учащихся, способствующей накоплению творческого опыта </w:t>
      </w:r>
      <w:r w:rsidR="00297147" w:rsidRPr="00DC21B7">
        <w:rPr>
          <w:szCs w:val="24"/>
        </w:rPr>
        <w:t>учащихся</w:t>
      </w:r>
      <w:r w:rsidR="003461EC" w:rsidRPr="00DC21B7">
        <w:rPr>
          <w:szCs w:val="24"/>
        </w:rPr>
        <w:t>, как основы, без которой самореализация личности на последующих этапах образования становится малоэффективной.</w:t>
      </w:r>
      <w:r w:rsidR="00C14BCA" w:rsidRPr="00DC21B7">
        <w:rPr>
          <w:szCs w:val="24"/>
        </w:rPr>
        <w:t xml:space="preserve"> </w:t>
      </w:r>
    </w:p>
    <w:p w:rsidR="00887D24" w:rsidRPr="00DC21B7" w:rsidRDefault="00887D24" w:rsidP="00DC21B7">
      <w:pPr>
        <w:ind w:firstLine="567"/>
        <w:jc w:val="both"/>
      </w:pPr>
      <w:r w:rsidRPr="00DC21B7">
        <w:t>Все выдающиеся педагоги обращали внимание на проблему взаимосвязи обучения детей и их умственного и нравственного развития</w:t>
      </w:r>
      <w:r w:rsidR="00AE383A" w:rsidRPr="00DC21B7">
        <w:t>[</w:t>
      </w:r>
      <w:r w:rsidR="00210AD6" w:rsidRPr="00DC21B7">
        <w:t>1</w:t>
      </w:r>
      <w:r w:rsidR="00AE383A" w:rsidRPr="00DC21B7">
        <w:t>]</w:t>
      </w:r>
      <w:r w:rsidRPr="00DC21B7">
        <w:t>. В отечественной и зарубежной педагогике разработаны различные теории обучения, затрагивающие проблему интеллектуально-творческого развития школьни</w:t>
      </w:r>
      <w:r w:rsidR="00D269EA" w:rsidRPr="00DC21B7">
        <w:t>ков. Так, Я.Л. Пономарев и А.З. </w:t>
      </w:r>
      <w:r w:rsidRPr="00DC21B7">
        <w:t xml:space="preserve">Рахимов являются авторами теории творческого развития учащихся, М.И. </w:t>
      </w:r>
      <w:proofErr w:type="spellStart"/>
      <w:r w:rsidRPr="00DC21B7">
        <w:t>Махмутов</w:t>
      </w:r>
      <w:proofErr w:type="spellEnd"/>
      <w:r w:rsidRPr="00DC21B7">
        <w:t xml:space="preserve"> и Л.М. Матюшкин разработали теорию проблемного обучения, где творчеству отводится значительное место в общей системе обучения. Больш</w:t>
      </w:r>
      <w:r w:rsidR="00D269EA" w:rsidRPr="00DC21B7">
        <w:t>ой вклад в педагогику внес Л.В. </w:t>
      </w:r>
      <w:proofErr w:type="spellStart"/>
      <w:r w:rsidRPr="00DC21B7">
        <w:t>Занков</w:t>
      </w:r>
      <w:proofErr w:type="spellEnd"/>
      <w:r w:rsidRPr="00DC21B7">
        <w:t xml:space="preserve">, разработавший теорию развивающего обучения. </w:t>
      </w:r>
    </w:p>
    <w:p w:rsidR="00887D24" w:rsidRPr="00DC21B7" w:rsidRDefault="00887D24" w:rsidP="00DC21B7">
      <w:pPr>
        <w:ind w:firstLine="567"/>
        <w:jc w:val="both"/>
      </w:pPr>
      <w:r w:rsidRPr="00DC21B7">
        <w:t xml:space="preserve">Задача школы состоит в том, чтобы поддерживать и поощрять творческое отношение к учению, внутреннюю мотивацию  и активность у детей. Поэтому на образовании лежит ответственность за то, чтобы сегодняшние дети достигали успеха не только в школе, но и в дальнейшей профессиональной деятельности, уже, будучи взрослыми.  </w:t>
      </w:r>
    </w:p>
    <w:p w:rsidR="003461EC" w:rsidRPr="00DC21B7" w:rsidRDefault="003461EC" w:rsidP="00DC21B7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DC21B7">
        <w:t>Современное состояние общества поставило перед педагогами задачу перестройки общего характера обучения, который предполагает развитие у детей самостоятельного творческого мышления, индивидуализацию и дифференциацию обучения. Педагогический опыт показывает, что во многих детях есть скрытый потенциал одаренности, и при наличии необходимых условий развития и поддержке они могут раскрыться, проявит</w:t>
      </w:r>
      <w:r w:rsidR="00AB1BAA" w:rsidRPr="00DC21B7">
        <w:t>ь себя в определенной области</w:t>
      </w:r>
      <w:r w:rsidR="00AE383A" w:rsidRPr="00DC21B7">
        <w:t>[1]</w:t>
      </w:r>
      <w:r w:rsidR="00AB1BAA" w:rsidRPr="00DC21B7">
        <w:t>.</w:t>
      </w:r>
      <w:r w:rsidR="00C313D3" w:rsidRPr="00DC21B7">
        <w:rPr>
          <w:color w:val="000000"/>
        </w:rPr>
        <w:t xml:space="preserve"> </w:t>
      </w:r>
      <w:r w:rsidRPr="00DC21B7">
        <w:rPr>
          <w:color w:val="000000"/>
        </w:rPr>
        <w:t xml:space="preserve">Задача </w:t>
      </w:r>
      <w:r w:rsidR="00C313D3" w:rsidRPr="00DC21B7">
        <w:rPr>
          <w:color w:val="000000"/>
        </w:rPr>
        <w:t>педагога</w:t>
      </w:r>
      <w:r w:rsidRPr="00DC21B7">
        <w:rPr>
          <w:color w:val="000000"/>
        </w:rPr>
        <w:t xml:space="preserve"> состоит в том, чтобы поддерживать и поощрять творческое отношение </w:t>
      </w:r>
      <w:r w:rsidR="00C313D3" w:rsidRPr="00DC21B7">
        <w:rPr>
          <w:color w:val="000000"/>
        </w:rPr>
        <w:t xml:space="preserve">к учению, внутреннюю мотивацию </w:t>
      </w:r>
      <w:r w:rsidRPr="00DC21B7">
        <w:rPr>
          <w:color w:val="000000"/>
        </w:rPr>
        <w:t xml:space="preserve">и активность у детей. Очень важно создать </w:t>
      </w:r>
      <w:r w:rsidR="00C313D3" w:rsidRPr="00DC21B7">
        <w:rPr>
          <w:color w:val="000000"/>
        </w:rPr>
        <w:t xml:space="preserve">еще </w:t>
      </w:r>
      <w:r w:rsidRPr="00DC21B7">
        <w:rPr>
          <w:color w:val="000000"/>
        </w:rPr>
        <w:t xml:space="preserve">в школьном возрасте креативный базис в поведении и отношениях, а потом уже совершенствовать его, используя различные методики. В школьных учебниках часто отсутствуют задания, требующие поиска новой информации, использования воображения. В целом, делается упор на воспроизведение и повторение содержания урока. </w:t>
      </w:r>
    </w:p>
    <w:p w:rsidR="003461EC" w:rsidRPr="00DC21B7" w:rsidRDefault="00297147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 xml:space="preserve">Изначально </w:t>
      </w:r>
      <w:r w:rsidR="003461EC" w:rsidRPr="00DC21B7">
        <w:rPr>
          <w:color w:val="000000"/>
        </w:rPr>
        <w:t xml:space="preserve">школа должна и может создать условия, стимулирующие, поощряющие, воспитывающие творческое мышление и действия, а учителя должны стать образцами такого отношения и поведения, такого стиля мышления и действий, которые они должны воспитывать в школьниках. </w:t>
      </w:r>
    </w:p>
    <w:p w:rsidR="00887D24" w:rsidRPr="00DC21B7" w:rsidRDefault="00887D24" w:rsidP="00DC21B7">
      <w:pPr>
        <w:ind w:firstLine="567"/>
        <w:jc w:val="both"/>
      </w:pPr>
      <w:r w:rsidRPr="00DC21B7">
        <w:t xml:space="preserve">Можно сформулировать некоторые положения </w:t>
      </w:r>
      <w:r w:rsidR="004A6C9E" w:rsidRPr="00DC21B7">
        <w:t xml:space="preserve">для успешного воспитания </w:t>
      </w:r>
      <w:r w:rsidRPr="00DC21B7">
        <w:t>интеллектуально-творческих способностей.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t>Учитель не должен выступать в роли дающего оценки организатора, а должен проявлять себя как личность, партнер, помощник, инициатор и эксперт.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t>Проявляйте сами и цените юмор.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lastRenderedPageBreak/>
        <w:t>Чаще задавайте вопрос «а что, если?..» - это позволяет проявить свободную фантазию, пробуждает и поддерживает любознательность.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t>Поощряйте  стремление задавать вопросы и самостоятельно находить ответы.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t>Организовывайте  ситуации, требующие творческого отношения.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t>Старайтесь  избегать вопросов, на которые предполагается однозначный ответ: «да» или « нет».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t>Позволяйте учащимся  делать ошибки. Недаром говорят, что на ошибках учатся, поскольку они представляют собой активный поиск решения.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t>Воспитывайте  в учениках адекватное отношение к критике и похвалам со стороны окружения.</w:t>
      </w:r>
    </w:p>
    <w:p w:rsidR="00887D24" w:rsidRPr="00DC21B7" w:rsidRDefault="00887D24" w:rsidP="00DC21B7">
      <w:pPr>
        <w:numPr>
          <w:ilvl w:val="0"/>
          <w:numId w:val="14"/>
        </w:numPr>
        <w:tabs>
          <w:tab w:val="clear" w:pos="720"/>
          <w:tab w:val="num" w:pos="0"/>
        </w:tabs>
        <w:ind w:left="0" w:firstLine="567"/>
        <w:jc w:val="both"/>
      </w:pPr>
      <w:r w:rsidRPr="00DC21B7">
        <w:t>Учите школьников принимать и ценить собственное  и чье-то еще творческое мышление и достигнутые результаты.</w:t>
      </w:r>
    </w:p>
    <w:p w:rsidR="003461EC" w:rsidRPr="00DC21B7" w:rsidRDefault="003461EC" w:rsidP="00DC21B7">
      <w:pPr>
        <w:tabs>
          <w:tab w:val="left" w:pos="1134"/>
        </w:tabs>
        <w:ind w:firstLine="567"/>
        <w:jc w:val="both"/>
        <w:rPr>
          <w:b/>
          <w:bCs/>
          <w:color w:val="000000"/>
        </w:rPr>
      </w:pPr>
      <w:r w:rsidRPr="00DC21B7">
        <w:rPr>
          <w:color w:val="000000"/>
        </w:rPr>
        <w:t>Развитие креативных способностей учащихся осуществляется в процессе разнообразной творческой деятельности, в которой они взаимодействуют с окружающей действительностью и с другими людьми. Педагогический опыт позволяет конкретизировать понятие</w:t>
      </w:r>
      <w:r w:rsidR="00297147" w:rsidRPr="00DC21B7">
        <w:rPr>
          <w:rStyle w:val="apple-converted-space"/>
          <w:color w:val="000000"/>
        </w:rPr>
        <w:t xml:space="preserve"> </w:t>
      </w:r>
      <w:r w:rsidRPr="00DC21B7">
        <w:rPr>
          <w:b/>
          <w:i/>
          <w:iCs/>
          <w:color w:val="000000"/>
        </w:rPr>
        <w:t>творческая деятельность</w:t>
      </w:r>
      <w:r w:rsidR="00932E77" w:rsidRPr="00DC21B7">
        <w:rPr>
          <w:b/>
          <w:i/>
          <w:iCs/>
          <w:color w:val="000000"/>
        </w:rPr>
        <w:t xml:space="preserve"> учащихся</w:t>
      </w:r>
      <w:r w:rsidRPr="00DC21B7">
        <w:rPr>
          <w:b/>
          <w:bCs/>
          <w:color w:val="000000"/>
        </w:rPr>
        <w:t>.</w:t>
      </w:r>
      <w:r w:rsidR="009F47F7" w:rsidRPr="00DC21B7">
        <w:rPr>
          <w:b/>
          <w:bCs/>
          <w:color w:val="000000"/>
        </w:rPr>
        <w:t xml:space="preserve"> </w:t>
      </w:r>
      <w:r w:rsidRPr="00DC21B7">
        <w:rPr>
          <w:bCs/>
          <w:color w:val="000000"/>
        </w:rPr>
        <w:t>Э</w:t>
      </w:r>
      <w:r w:rsidRPr="00DC21B7">
        <w:rPr>
          <w:color w:val="000000"/>
        </w:rPr>
        <w:t>то п</w:t>
      </w:r>
      <w:r w:rsidR="00413A09" w:rsidRPr="00DC21B7">
        <w:rPr>
          <w:color w:val="000000"/>
        </w:rPr>
        <w:t xml:space="preserve">родуктивная форма деятельности </w:t>
      </w:r>
      <w:r w:rsidRPr="00DC21B7">
        <w:rPr>
          <w:color w:val="000000"/>
        </w:rPr>
        <w:t xml:space="preserve">учащихся, направленная на овладение творческим опытом познания, создания, преобразования, использования в новом качестве объектов материальной и духовной культуры в процессе образовательной деятельности, организованной в сотрудничестве с педагогом. Любую деятельность, в том числе и творческую, можно представить в виде выполнения определенных заданий. Личностный подход педагога предполагает развитие креативных способностей </w:t>
      </w:r>
      <w:r w:rsidR="00932E77" w:rsidRPr="00DC21B7">
        <w:rPr>
          <w:color w:val="000000"/>
        </w:rPr>
        <w:t>учащихся</w:t>
      </w:r>
      <w:r w:rsidRPr="00DC21B7">
        <w:rPr>
          <w:color w:val="000000"/>
        </w:rPr>
        <w:t xml:space="preserve"> в процессе деятельности, в ходе которой учитель не ограничивает свободу выбора метода выполнения творческих заданий, поощряет разработку каждым учащимся личностных творческих продуктов, учитывает </w:t>
      </w:r>
      <w:r w:rsidR="00932E77" w:rsidRPr="00DC21B7">
        <w:rPr>
          <w:color w:val="000000"/>
        </w:rPr>
        <w:t xml:space="preserve">их </w:t>
      </w:r>
      <w:r w:rsidRPr="00DC21B7">
        <w:rPr>
          <w:color w:val="000000"/>
        </w:rPr>
        <w:t>опыт, индивидуальные психологические особенности, который осуществляется через содержание и форму творческих заданий, через общение с учеником. Обобщая опыт работы, предпринимается попытка разработать творческие задания, ориентированные на развитие креативных способностей в учебном процессе. Результатом этих заданий должны стать более высокий уровень развития творческого мышления, творческого воображения, применение учащимися методов творчества в процессе выполнения заданий</w:t>
      </w:r>
      <w:r w:rsidR="00D269EA" w:rsidRPr="00DC21B7">
        <w:rPr>
          <w:color w:val="000000"/>
        </w:rPr>
        <w:t xml:space="preserve"> </w:t>
      </w:r>
      <w:r w:rsidR="00D269EA" w:rsidRPr="00DC21B7">
        <w:t>[</w:t>
      </w:r>
      <w:r w:rsidR="00AE383A" w:rsidRPr="00DC21B7">
        <w:t>5</w:t>
      </w:r>
      <w:r w:rsidR="00D269EA" w:rsidRPr="00DC21B7">
        <w:t>]</w:t>
      </w:r>
      <w:r w:rsidRPr="00DC21B7">
        <w:rPr>
          <w:color w:val="000000"/>
        </w:rPr>
        <w:t>.</w:t>
      </w:r>
    </w:p>
    <w:p w:rsidR="00887D24" w:rsidRPr="00DC21B7" w:rsidRDefault="00887D24" w:rsidP="00DC21B7">
      <w:pPr>
        <w:ind w:firstLine="567"/>
        <w:jc w:val="both"/>
      </w:pPr>
      <w:r w:rsidRPr="00DC21B7">
        <w:t xml:space="preserve">Как же построить учебную деятельность школьников, чтобы максимально раскрыть их  интеллектуально-творческие способности? Важное условие успешного развития творческого мышления обучающихся – наличие у них общей культуры мышления, поэтому учебная деятельность на уроках  истории и обществознания направлена, прежде всего, на развитие интеллектуальных умений учащихся: </w:t>
      </w:r>
    </w:p>
    <w:p w:rsidR="00887D24" w:rsidRPr="00DC21B7" w:rsidRDefault="00887D24" w:rsidP="00DC21B7">
      <w:pPr>
        <w:numPr>
          <w:ilvl w:val="0"/>
          <w:numId w:val="15"/>
        </w:numPr>
        <w:tabs>
          <w:tab w:val="clear" w:pos="720"/>
          <w:tab w:val="num" w:pos="0"/>
        </w:tabs>
        <w:ind w:left="0" w:firstLine="567"/>
        <w:jc w:val="both"/>
      </w:pPr>
      <w:r w:rsidRPr="00DC21B7">
        <w:t xml:space="preserve">умений анализировать, </w:t>
      </w:r>
    </w:p>
    <w:p w:rsidR="00887D24" w:rsidRPr="00DC21B7" w:rsidRDefault="00887D24" w:rsidP="00DC21B7">
      <w:pPr>
        <w:numPr>
          <w:ilvl w:val="0"/>
          <w:numId w:val="15"/>
        </w:numPr>
        <w:tabs>
          <w:tab w:val="clear" w:pos="720"/>
          <w:tab w:val="num" w:pos="0"/>
        </w:tabs>
        <w:ind w:left="0" w:firstLine="567"/>
        <w:jc w:val="both"/>
      </w:pPr>
      <w:r w:rsidRPr="00DC21B7">
        <w:t xml:space="preserve">синтезировать, </w:t>
      </w:r>
    </w:p>
    <w:p w:rsidR="00887D24" w:rsidRPr="00DC21B7" w:rsidRDefault="00887D24" w:rsidP="00DC21B7">
      <w:pPr>
        <w:numPr>
          <w:ilvl w:val="0"/>
          <w:numId w:val="15"/>
        </w:numPr>
        <w:tabs>
          <w:tab w:val="clear" w:pos="720"/>
          <w:tab w:val="num" w:pos="0"/>
        </w:tabs>
        <w:ind w:left="0" w:firstLine="567"/>
        <w:jc w:val="both"/>
      </w:pPr>
      <w:r w:rsidRPr="00DC21B7">
        <w:t xml:space="preserve">находить </w:t>
      </w:r>
      <w:proofErr w:type="spellStart"/>
      <w:r w:rsidRPr="00DC21B7">
        <w:t>причинно</w:t>
      </w:r>
      <w:proofErr w:type="spellEnd"/>
      <w:r w:rsidRPr="00DC21B7">
        <w:t xml:space="preserve"> – следственные связи, </w:t>
      </w:r>
    </w:p>
    <w:p w:rsidR="00887D24" w:rsidRPr="00DC21B7" w:rsidRDefault="00887D24" w:rsidP="00DC21B7">
      <w:pPr>
        <w:numPr>
          <w:ilvl w:val="0"/>
          <w:numId w:val="15"/>
        </w:numPr>
        <w:tabs>
          <w:tab w:val="clear" w:pos="720"/>
          <w:tab w:val="num" w:pos="0"/>
        </w:tabs>
        <w:ind w:left="0" w:firstLine="567"/>
        <w:jc w:val="both"/>
      </w:pPr>
      <w:r w:rsidRPr="00DC21B7">
        <w:t xml:space="preserve">обобщать, </w:t>
      </w:r>
    </w:p>
    <w:p w:rsidR="00887D24" w:rsidRPr="00DC21B7" w:rsidRDefault="00887D24" w:rsidP="00DC21B7">
      <w:pPr>
        <w:numPr>
          <w:ilvl w:val="0"/>
          <w:numId w:val="15"/>
        </w:numPr>
        <w:tabs>
          <w:tab w:val="clear" w:pos="720"/>
          <w:tab w:val="num" w:pos="0"/>
        </w:tabs>
        <w:ind w:left="0" w:firstLine="567"/>
        <w:jc w:val="both"/>
      </w:pPr>
      <w:r w:rsidRPr="00DC21B7">
        <w:t xml:space="preserve">делать выводы, </w:t>
      </w:r>
    </w:p>
    <w:p w:rsidR="00887D24" w:rsidRPr="00DC21B7" w:rsidRDefault="00887D24" w:rsidP="00DC21B7">
      <w:pPr>
        <w:numPr>
          <w:ilvl w:val="0"/>
          <w:numId w:val="15"/>
        </w:numPr>
        <w:tabs>
          <w:tab w:val="clear" w:pos="720"/>
          <w:tab w:val="num" w:pos="0"/>
        </w:tabs>
        <w:ind w:left="0" w:firstLine="567"/>
        <w:jc w:val="both"/>
      </w:pPr>
      <w:r w:rsidRPr="00DC21B7">
        <w:t xml:space="preserve">классифицировать, </w:t>
      </w:r>
    </w:p>
    <w:p w:rsidR="00887D24" w:rsidRPr="00DC21B7" w:rsidRDefault="00887D24" w:rsidP="00DC21B7">
      <w:pPr>
        <w:numPr>
          <w:ilvl w:val="0"/>
          <w:numId w:val="15"/>
        </w:numPr>
        <w:tabs>
          <w:tab w:val="clear" w:pos="720"/>
          <w:tab w:val="num" w:pos="0"/>
        </w:tabs>
        <w:ind w:left="0" w:firstLine="567"/>
        <w:jc w:val="both"/>
      </w:pPr>
      <w:r w:rsidRPr="00DC21B7">
        <w:t xml:space="preserve">сравнивать, </w:t>
      </w:r>
    </w:p>
    <w:p w:rsidR="00887D24" w:rsidRPr="00DC21B7" w:rsidRDefault="00887D24" w:rsidP="00DC21B7">
      <w:pPr>
        <w:numPr>
          <w:ilvl w:val="0"/>
          <w:numId w:val="15"/>
        </w:numPr>
        <w:tabs>
          <w:tab w:val="clear" w:pos="720"/>
          <w:tab w:val="num" w:pos="0"/>
        </w:tabs>
        <w:ind w:left="0" w:firstLine="567"/>
        <w:jc w:val="both"/>
      </w:pPr>
      <w:r w:rsidRPr="00DC21B7">
        <w:t xml:space="preserve">выделять главное. 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 xml:space="preserve">Один из способов развития творческого мышления учащихся на уроках истории и обществознания – включение в содержание учебно-воспитательного процесса </w:t>
      </w:r>
      <w:r w:rsidRPr="00DC21B7">
        <w:rPr>
          <w:b/>
          <w:color w:val="000000"/>
        </w:rPr>
        <w:t>заданий творческого характера</w:t>
      </w:r>
      <w:r w:rsidRPr="00DC21B7">
        <w:rPr>
          <w:color w:val="000000"/>
        </w:rPr>
        <w:t xml:space="preserve">. К задачам творческого характера относят проблемные задачи, проблемные вопросы, ситуации и задания дивергентного типа, главная особенность которых состоит в том, что они допускают множество правильных ответов. Именно с такими задачами чаще всего сталкивается человек в творческой деятельности, в научном поиске, при создании произведений искусства, в руководящей работе, работе с детьми – </w:t>
      </w:r>
      <w:r w:rsidRPr="00DC21B7">
        <w:rPr>
          <w:color w:val="000000"/>
        </w:rPr>
        <w:lastRenderedPageBreak/>
        <w:t xml:space="preserve">здесь разрабатываемые проблемы имеют не один, а множество способов решения и множество правильных ответов. Творческие задачи требуют от учащихся большой </w:t>
      </w:r>
      <w:r w:rsidR="00932E77" w:rsidRPr="00DC21B7">
        <w:rPr>
          <w:color w:val="000000"/>
        </w:rPr>
        <w:t xml:space="preserve">самостоятельности мышления. </w:t>
      </w:r>
      <w:r w:rsidRPr="00DC21B7">
        <w:rPr>
          <w:color w:val="000000"/>
        </w:rPr>
        <w:t>По содержанию творческие задания подразделяют на познавательные и нестандартные задачи, экспериментально-исследовательские и конструкторские задачи; задачи, развивающие логические и комбинаторные способности; задания с изюминкой, требующие помимо знания предмета нестандартного логического подхода</w:t>
      </w:r>
      <w:r w:rsidR="00C329E6" w:rsidRPr="00DC21B7">
        <w:t xml:space="preserve"> [</w:t>
      </w:r>
      <w:r w:rsidR="00210AD6" w:rsidRPr="00DC21B7">
        <w:t>2</w:t>
      </w:r>
      <w:r w:rsidR="00C329E6" w:rsidRPr="00DC21B7">
        <w:t>]</w:t>
      </w:r>
      <w:r w:rsidRPr="00DC21B7">
        <w:rPr>
          <w:color w:val="000000"/>
        </w:rPr>
        <w:t>.</w:t>
      </w:r>
    </w:p>
    <w:p w:rsidR="004A51B5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>Опыт работы учителей истории убедительно показывает, что успешное развитие творческих способностей учащихся невозможно без систематического применения в учебной работе заданий творческого характера.</w:t>
      </w:r>
      <w:r w:rsidR="00EF5546" w:rsidRPr="00DC21B7">
        <w:rPr>
          <w:color w:val="000000"/>
        </w:rPr>
        <w:t xml:space="preserve"> </w:t>
      </w:r>
      <w:r w:rsidRPr="00DC21B7">
        <w:rPr>
          <w:color w:val="000000"/>
        </w:rPr>
        <w:t>Взаимодействие учителя и учащихся в процессе организации творческой деятельности предполагает использование сочетания индивидуальных и коллективных форм работы на всех этапах выполнения заданий, позволяющего обеспечить гибкий подход к индивидуальным особенностям учеников со стороны преподавателя и высокую продуктивность творческой де</w:t>
      </w:r>
      <w:r w:rsidR="004A51B5" w:rsidRPr="00DC21B7">
        <w:rPr>
          <w:color w:val="000000"/>
        </w:rPr>
        <w:t xml:space="preserve">ятельности со стороны учащихся. 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>Выбор методов организации творческой деятельности осуществляется в зависимости от целей, уровня сложности содержания, уровня развития креативных способностей учащихся, конкретных условий, сложившихся при выполнении творческого задания: осведомленности учащихся в поставленной проблеме, степени проявления интереса, личного опыта применения способов решения поставленной задачи. Творческие задания предполагают применение учащимися активных методов для организации самостоятельной творческой деятельности. В качестве ведущего в организации творческой деятельности учащихся выбран ситуационный метод преподавания, позволяющий использовать нетрадиционные пути, учитывать объективные и субъективные причины, принимать нестандартные решения, предвидеть предполагаемые последствия, гибко подходить к достижению намеченных целей.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 xml:space="preserve">Анализ некоторых учебных программ по истории и </w:t>
      </w:r>
      <w:proofErr w:type="gramStart"/>
      <w:r w:rsidRPr="00DC21B7">
        <w:rPr>
          <w:color w:val="000000"/>
        </w:rPr>
        <w:t>обществознанию</w:t>
      </w:r>
      <w:proofErr w:type="gramEnd"/>
      <w:r w:rsidRPr="00DC21B7">
        <w:rPr>
          <w:color w:val="000000"/>
        </w:rPr>
        <w:t xml:space="preserve"> </w:t>
      </w:r>
      <w:r w:rsidR="00932E77" w:rsidRPr="00DC21B7">
        <w:rPr>
          <w:color w:val="000000"/>
        </w:rPr>
        <w:t xml:space="preserve">как </w:t>
      </w:r>
      <w:r w:rsidRPr="00DC21B7">
        <w:rPr>
          <w:color w:val="000000"/>
        </w:rPr>
        <w:t>общеобразовательной школы</w:t>
      </w:r>
      <w:r w:rsidR="00932E77" w:rsidRPr="00DC21B7">
        <w:rPr>
          <w:color w:val="000000"/>
        </w:rPr>
        <w:t xml:space="preserve">, так и высших учебных заведений </w:t>
      </w:r>
      <w:r w:rsidRPr="00DC21B7">
        <w:rPr>
          <w:color w:val="000000"/>
        </w:rPr>
        <w:t xml:space="preserve">показал, что развитие </w:t>
      </w:r>
      <w:r w:rsidR="005A6BEF" w:rsidRPr="00DC21B7">
        <w:rPr>
          <w:color w:val="000000"/>
        </w:rPr>
        <w:t xml:space="preserve">интеллектуально-творческих и </w:t>
      </w:r>
      <w:r w:rsidRPr="00DC21B7">
        <w:rPr>
          <w:color w:val="000000"/>
        </w:rPr>
        <w:t>креативных способностей не является основной целью предложенных программ и, следовательно, в них не отведено достаточного времени на обеспечение должного уровня развития творческого мышления, творческого воображения и применения методов творчества в процессе выполнения предложенных заданий. Содержащиеся в учебных курсах творческие задания в основном направлены на развитие интуиции учащихся, нахождение нескольких вариантов ответов. Творческая деятельность школьников ориентирована на использование преимущественно методов перебора вариантов, аналогию, некоторых приемов фантазирования. Но программы в целом не предусматривают развитие креативн</w:t>
      </w:r>
      <w:r w:rsidR="004A6C9E" w:rsidRPr="00DC21B7">
        <w:rPr>
          <w:color w:val="000000"/>
        </w:rPr>
        <w:t>ого</w:t>
      </w:r>
      <w:r w:rsidRPr="00DC21B7">
        <w:rPr>
          <w:color w:val="000000"/>
        </w:rPr>
        <w:t xml:space="preserve"> </w:t>
      </w:r>
      <w:r w:rsidR="004A6C9E" w:rsidRPr="00DC21B7">
        <w:rPr>
          <w:color w:val="000000"/>
        </w:rPr>
        <w:t>мышления</w:t>
      </w:r>
      <w:r w:rsidRPr="00DC21B7">
        <w:rPr>
          <w:color w:val="000000"/>
        </w:rPr>
        <w:t xml:space="preserve"> </w:t>
      </w:r>
      <w:r w:rsidR="00932E77" w:rsidRPr="00DC21B7">
        <w:rPr>
          <w:color w:val="000000"/>
        </w:rPr>
        <w:t>учащихся через целенаправленное</w:t>
      </w:r>
      <w:r w:rsidRPr="00DC21B7">
        <w:rPr>
          <w:color w:val="000000"/>
        </w:rPr>
        <w:t xml:space="preserve"> выполнение творческих заданий. Так</w:t>
      </w:r>
      <w:r w:rsidR="00932E77" w:rsidRPr="00DC21B7">
        <w:rPr>
          <w:color w:val="000000"/>
        </w:rPr>
        <w:t xml:space="preserve">же в учебные курсы не включены </w:t>
      </w:r>
      <w:r w:rsidRPr="00DC21B7">
        <w:rPr>
          <w:color w:val="000000"/>
        </w:rPr>
        <w:t>задания, содержащие противоречия, и не предполагается обучение выполнения такого типа творческих заданий.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 xml:space="preserve">С целью более рациональной организации самостоятельной работы над заданиями, а также экономичного использования времени на уроке к учебникам разработана </w:t>
      </w:r>
      <w:r w:rsidRPr="00DC21B7">
        <w:rPr>
          <w:b/>
          <w:i/>
          <w:iCs/>
          <w:color w:val="000000"/>
        </w:rPr>
        <w:t>серия рабочих тетрадей</w:t>
      </w:r>
      <w:r w:rsidR="00932E77" w:rsidRPr="00DC21B7">
        <w:rPr>
          <w:rStyle w:val="apple-converted-space"/>
          <w:color w:val="000000"/>
        </w:rPr>
        <w:t xml:space="preserve"> </w:t>
      </w:r>
      <w:r w:rsidRPr="00DC21B7">
        <w:rPr>
          <w:color w:val="000000"/>
        </w:rPr>
        <w:t xml:space="preserve">по </w:t>
      </w:r>
      <w:r w:rsidR="00932E77" w:rsidRPr="00DC21B7">
        <w:rPr>
          <w:color w:val="000000"/>
        </w:rPr>
        <w:t>истории и обществознанию. В них</w:t>
      </w:r>
      <w:r w:rsidRPr="00DC21B7">
        <w:rPr>
          <w:color w:val="000000"/>
        </w:rPr>
        <w:t xml:space="preserve"> представлена свернутая информация в виде опорных схем, необходимых для выполнения заданий рисунков, памяток и других справочных материалов.</w:t>
      </w:r>
      <w:r w:rsidR="00AB1BAA" w:rsidRPr="00DC21B7">
        <w:rPr>
          <w:color w:val="000000"/>
        </w:rPr>
        <w:t xml:space="preserve"> </w:t>
      </w:r>
      <w:r w:rsidRPr="00DC21B7">
        <w:rPr>
          <w:color w:val="000000"/>
        </w:rPr>
        <w:t>Эффективное обучение на уроках истории и обществознания строится на определенных методиках, которые помогут не только приобрести знания, но также развить социальные и интеллектуальные навыки, необходимые гражданам современного демократического общества.</w:t>
      </w:r>
      <w:r w:rsidR="00AB1BAA" w:rsidRPr="00DC21B7">
        <w:rPr>
          <w:color w:val="000000"/>
        </w:rPr>
        <w:t xml:space="preserve"> </w:t>
      </w:r>
      <w:r w:rsidRPr="00DC21B7">
        <w:rPr>
          <w:color w:val="000000"/>
        </w:rPr>
        <w:t>Педагогические формы и методы включают в себя совместную групповую работу</w:t>
      </w:r>
      <w:r w:rsidR="00187A60" w:rsidRPr="00DC21B7">
        <w:rPr>
          <w:color w:val="000000"/>
        </w:rPr>
        <w:t xml:space="preserve">, моделирование, ролевые игры, </w:t>
      </w:r>
      <w:r w:rsidRPr="00DC21B7">
        <w:rPr>
          <w:color w:val="000000"/>
        </w:rPr>
        <w:t xml:space="preserve">дискуссии, индивидуальные и групповые проекты. Эти методы обучения не только повышают интерес учеников к истории и обществознанию, но и обеспечивают </w:t>
      </w:r>
      <w:r w:rsidRPr="00DC21B7">
        <w:rPr>
          <w:color w:val="000000"/>
        </w:rPr>
        <w:lastRenderedPageBreak/>
        <w:t xml:space="preserve">более глубокое усвоение содержания учебного материала </w:t>
      </w:r>
      <w:r w:rsidR="00AB1BAA" w:rsidRPr="00DC21B7">
        <w:rPr>
          <w:color w:val="000000"/>
        </w:rPr>
        <w:t>и выработку гражданских навыков.</w:t>
      </w:r>
      <w:r w:rsidR="006A10E9" w:rsidRPr="00DC21B7">
        <w:rPr>
          <w:color w:val="000000"/>
        </w:rPr>
        <w:t xml:space="preserve"> 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>Все более и более популярным в образовании становится</w:t>
      </w:r>
      <w:r w:rsidR="00997613" w:rsidRPr="00DC21B7">
        <w:rPr>
          <w:color w:val="000000"/>
        </w:rPr>
        <w:t xml:space="preserve"> </w:t>
      </w:r>
      <w:r w:rsidRPr="00DC21B7">
        <w:rPr>
          <w:b/>
          <w:i/>
          <w:iCs/>
          <w:color w:val="000000"/>
        </w:rPr>
        <w:t>метод проектов</w:t>
      </w:r>
      <w:r w:rsidRPr="00DC21B7">
        <w:rPr>
          <w:color w:val="000000"/>
        </w:rPr>
        <w:t>. Это вызвано тем, что проект – это открытая и динамичная форма организации учебной деятельности ребят и педагогической деятельности учителя, которая предполагает выбор темы и твор</w:t>
      </w:r>
      <w:r w:rsidR="00997613" w:rsidRPr="00DC21B7">
        <w:rPr>
          <w:color w:val="000000"/>
        </w:rPr>
        <w:t xml:space="preserve">ческое решение. Этого не может </w:t>
      </w:r>
      <w:r w:rsidRPr="00DC21B7">
        <w:rPr>
          <w:color w:val="000000"/>
        </w:rPr>
        <w:t>в полной мере обеспечить традиционный урок. Проект устроен иначе. В нем основное содержание деятельности определяется учащимися самостоятельно и на основе выбора, что позволяет не только мотивированно усваив</w:t>
      </w:r>
      <w:r w:rsidR="00997613" w:rsidRPr="00DC21B7">
        <w:rPr>
          <w:color w:val="000000"/>
        </w:rPr>
        <w:t>ать отобранную информацию, но и</w:t>
      </w:r>
      <w:r w:rsidRPr="00DC21B7">
        <w:rPr>
          <w:color w:val="000000"/>
        </w:rPr>
        <w:t xml:space="preserve"> накапливать опыт конструирования своей деятельности. Система проектов дает ученику большую степень свободы, возможность проявить мотивированный интерес к тому, что он выбрал в качестве предмета изучения, выработать и отстаивать собственную позицию и систему взглядов, р</w:t>
      </w:r>
      <w:r w:rsidR="00997613" w:rsidRPr="00DC21B7">
        <w:rPr>
          <w:color w:val="000000"/>
        </w:rPr>
        <w:t>азвивая критическое мышление</w:t>
      </w:r>
      <w:r w:rsidR="006414C2" w:rsidRPr="00DC21B7">
        <w:rPr>
          <w:color w:val="000000"/>
        </w:rPr>
        <w:t xml:space="preserve"> </w:t>
      </w:r>
      <w:r w:rsidR="006414C2" w:rsidRPr="00DC21B7">
        <w:t>[</w:t>
      </w:r>
      <w:r w:rsidR="00AE383A" w:rsidRPr="00DC21B7">
        <w:t>4</w:t>
      </w:r>
      <w:r w:rsidR="006414C2" w:rsidRPr="00DC21B7">
        <w:t>]</w:t>
      </w:r>
      <w:r w:rsidR="00997613" w:rsidRPr="00DC21B7">
        <w:rPr>
          <w:color w:val="000000"/>
        </w:rPr>
        <w:t>.</w:t>
      </w:r>
      <w:r w:rsidR="006414C2" w:rsidRPr="00DC21B7">
        <w:rPr>
          <w:color w:val="000000"/>
        </w:rPr>
        <w:t xml:space="preserve"> </w:t>
      </w:r>
      <w:r w:rsidR="00B76E19" w:rsidRPr="00DC21B7">
        <w:rPr>
          <w:color w:val="000000"/>
        </w:rPr>
        <w:t xml:space="preserve">Довольно часто на уроках истории для защиты своего проекта </w:t>
      </w:r>
      <w:r w:rsidR="00A5470B" w:rsidRPr="00DC21B7">
        <w:rPr>
          <w:color w:val="000000"/>
        </w:rPr>
        <w:t>учащимися творческих специальностей</w:t>
      </w:r>
      <w:r w:rsidR="00B76E19" w:rsidRPr="00DC21B7">
        <w:rPr>
          <w:color w:val="000000"/>
        </w:rPr>
        <w:t xml:space="preserve"> применяется театрализованная форма</w:t>
      </w:r>
      <w:r w:rsidR="00A5470B" w:rsidRPr="00DC21B7">
        <w:rPr>
          <w:color w:val="000000"/>
        </w:rPr>
        <w:t xml:space="preserve"> – ученики перевоплощаются в своих героев, используют музыкальное сопровождение, что позволяет окунуться в атмосферу прошлого и более красочно представить свою работу</w:t>
      </w:r>
      <w:r w:rsidR="00B76E19" w:rsidRPr="00DC21B7">
        <w:rPr>
          <w:color w:val="000000"/>
        </w:rPr>
        <w:t xml:space="preserve">.  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 xml:space="preserve">История Отечества традиционно считается важнейшей частью школьного курса исторической науки. Ясно, что чисто описательный стиль неуместен при изучении столь важного предмета. </w:t>
      </w:r>
      <w:r w:rsidR="00997613" w:rsidRPr="00DC21B7">
        <w:rPr>
          <w:color w:val="000000"/>
        </w:rPr>
        <w:t>Ученику</w:t>
      </w:r>
      <w:r w:rsidRPr="00DC21B7">
        <w:rPr>
          <w:color w:val="000000"/>
        </w:rPr>
        <w:t xml:space="preserve"> надо дать возможность сравнивать мысли и дела предшественников со своими представлениями о происходившем, самим строить догадки и проверять их, постепенно переходя от простого собирания фактов к их сопоставлению, осмыслению </w:t>
      </w:r>
      <w:proofErr w:type="gramStart"/>
      <w:r w:rsidRPr="00DC21B7">
        <w:rPr>
          <w:color w:val="000000"/>
        </w:rPr>
        <w:t>и</w:t>
      </w:r>
      <w:proofErr w:type="gramEnd"/>
      <w:r w:rsidRPr="00DC21B7">
        <w:rPr>
          <w:color w:val="000000"/>
        </w:rPr>
        <w:t xml:space="preserve"> в конечном счете – к сознательному научному моделированию бесконечного исторического процесса, который так бурно протекает в наши дни.</w:t>
      </w:r>
    </w:p>
    <w:p w:rsidR="00EF5546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 xml:space="preserve">Эта деятельность требует больших совместных умственных усилий учеников и учителей. Важно, чтобы и те и другие получали как можно больше удовлетворения в процессе работы. </w:t>
      </w:r>
      <w:r w:rsidR="00997613" w:rsidRPr="00DC21B7">
        <w:rPr>
          <w:color w:val="000000"/>
        </w:rPr>
        <w:t xml:space="preserve">На уроках ребятам предлагается </w:t>
      </w:r>
      <w:r w:rsidRPr="00DC21B7">
        <w:rPr>
          <w:color w:val="000000"/>
        </w:rPr>
        <w:t>решить ряд</w:t>
      </w:r>
      <w:r w:rsidR="00997613" w:rsidRPr="00DC21B7">
        <w:rPr>
          <w:rStyle w:val="apple-converted-space"/>
          <w:color w:val="000000"/>
        </w:rPr>
        <w:t xml:space="preserve"> </w:t>
      </w:r>
      <w:r w:rsidRPr="00DC21B7">
        <w:rPr>
          <w:b/>
          <w:i/>
          <w:iCs/>
          <w:color w:val="000000"/>
        </w:rPr>
        <w:t>оригинальных задач</w:t>
      </w:r>
      <w:r w:rsidR="00997613" w:rsidRPr="00DC21B7">
        <w:rPr>
          <w:rStyle w:val="apple-converted-space"/>
          <w:color w:val="000000"/>
        </w:rPr>
        <w:t xml:space="preserve"> </w:t>
      </w:r>
      <w:r w:rsidRPr="00DC21B7">
        <w:rPr>
          <w:color w:val="000000"/>
        </w:rPr>
        <w:t>по отечественной истории, с учетом их возрастных особенностей. Вопросы эти, как правило, трудные и редко допускают однозначный ответ</w:t>
      </w:r>
      <w:r w:rsidR="006414C2" w:rsidRPr="00DC21B7">
        <w:rPr>
          <w:color w:val="000000"/>
        </w:rPr>
        <w:t xml:space="preserve"> </w:t>
      </w:r>
      <w:r w:rsidR="006414C2" w:rsidRPr="00DC21B7">
        <w:t>[</w:t>
      </w:r>
      <w:r w:rsidR="00AE383A" w:rsidRPr="00DC21B7">
        <w:t>3</w:t>
      </w:r>
      <w:r w:rsidR="006414C2" w:rsidRPr="00DC21B7">
        <w:t>]</w:t>
      </w:r>
      <w:r w:rsidRPr="00DC21B7">
        <w:rPr>
          <w:color w:val="000000"/>
        </w:rPr>
        <w:t>.</w:t>
      </w:r>
      <w:r w:rsidR="00997613" w:rsidRPr="00DC21B7">
        <w:rPr>
          <w:color w:val="000000"/>
        </w:rPr>
        <w:t xml:space="preserve"> </w:t>
      </w:r>
      <w:r w:rsidRPr="00DC21B7">
        <w:rPr>
          <w:color w:val="000000"/>
        </w:rPr>
        <w:t>Их обсуждение на уроках очень полезно: так дети и подростки достигают с помощью учителя наивысших доступных им вершин историч</w:t>
      </w:r>
      <w:r w:rsidR="00997613" w:rsidRPr="00DC21B7">
        <w:rPr>
          <w:color w:val="000000"/>
        </w:rPr>
        <w:t xml:space="preserve">еской мысли и познают на личном </w:t>
      </w:r>
      <w:r w:rsidRPr="00DC21B7">
        <w:rPr>
          <w:color w:val="000000"/>
        </w:rPr>
        <w:t>опыте вкус к научной работе.</w:t>
      </w:r>
      <w:r w:rsidR="00EF5546" w:rsidRPr="00DC21B7">
        <w:rPr>
          <w:color w:val="000000"/>
        </w:rPr>
        <w:t xml:space="preserve"> 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>Для групповой и индивидуальной работы может быть использован</w:t>
      </w:r>
      <w:r w:rsidR="00997613" w:rsidRPr="00DC21B7">
        <w:rPr>
          <w:rStyle w:val="apple-converted-space"/>
          <w:color w:val="000000"/>
        </w:rPr>
        <w:t xml:space="preserve"> </w:t>
      </w:r>
      <w:r w:rsidR="00BB1464" w:rsidRPr="00DC21B7">
        <w:rPr>
          <w:b/>
          <w:i/>
          <w:iCs/>
          <w:color w:val="000000"/>
        </w:rPr>
        <w:t>прием «</w:t>
      </w:r>
      <w:r w:rsidRPr="00DC21B7">
        <w:rPr>
          <w:b/>
          <w:i/>
          <w:iCs/>
          <w:color w:val="000000"/>
        </w:rPr>
        <w:t>кластер»</w:t>
      </w:r>
      <w:r w:rsidRPr="00DC21B7">
        <w:rPr>
          <w:i/>
          <w:iCs/>
          <w:color w:val="000000"/>
        </w:rPr>
        <w:t>.</w:t>
      </w:r>
      <w:r w:rsidR="00BB1464" w:rsidRPr="00DC21B7">
        <w:rPr>
          <w:i/>
          <w:iCs/>
          <w:color w:val="000000"/>
        </w:rPr>
        <w:t xml:space="preserve"> </w:t>
      </w:r>
      <w:r w:rsidRPr="00DC21B7">
        <w:rPr>
          <w:color w:val="000000"/>
        </w:rPr>
        <w:t>Этот метод помогает учащимся свободно и открыто думать по поводу какой-либо темы. Методика составления кластера достаточно проста:</w:t>
      </w:r>
    </w:p>
    <w:p w:rsidR="003461EC" w:rsidRPr="00DC21B7" w:rsidRDefault="003461EC" w:rsidP="00DC21B7">
      <w:pPr>
        <w:numPr>
          <w:ilvl w:val="0"/>
          <w:numId w:val="17"/>
        </w:numPr>
        <w:tabs>
          <w:tab w:val="left" w:pos="0"/>
        </w:tabs>
        <w:ind w:left="0" w:firstLine="567"/>
        <w:jc w:val="both"/>
        <w:rPr>
          <w:color w:val="000000"/>
        </w:rPr>
      </w:pPr>
      <w:r w:rsidRPr="00DC21B7">
        <w:rPr>
          <w:color w:val="000000"/>
        </w:rPr>
        <w:t>написать ключевое слово или предложение на бумаге</w:t>
      </w:r>
      <w:r w:rsidR="00997613" w:rsidRPr="00DC21B7">
        <w:rPr>
          <w:color w:val="000000"/>
        </w:rPr>
        <w:t>;</w:t>
      </w:r>
    </w:p>
    <w:p w:rsidR="003461EC" w:rsidRPr="00DC21B7" w:rsidRDefault="003461EC" w:rsidP="00DC21B7">
      <w:pPr>
        <w:numPr>
          <w:ilvl w:val="0"/>
          <w:numId w:val="17"/>
        </w:numPr>
        <w:tabs>
          <w:tab w:val="left" w:pos="0"/>
        </w:tabs>
        <w:ind w:left="0" w:firstLine="567"/>
        <w:jc w:val="both"/>
        <w:rPr>
          <w:color w:val="000000"/>
        </w:rPr>
      </w:pPr>
      <w:r w:rsidRPr="00DC21B7">
        <w:rPr>
          <w:color w:val="000000"/>
        </w:rPr>
        <w:t>записывать слова или предложения, которые приходят на ум по данной теме</w:t>
      </w:r>
      <w:r w:rsidR="00997613" w:rsidRPr="00DC21B7">
        <w:rPr>
          <w:color w:val="000000"/>
        </w:rPr>
        <w:t>;</w:t>
      </w:r>
    </w:p>
    <w:p w:rsidR="003461EC" w:rsidRPr="00DC21B7" w:rsidRDefault="003461EC" w:rsidP="00DC21B7">
      <w:pPr>
        <w:numPr>
          <w:ilvl w:val="0"/>
          <w:numId w:val="17"/>
        </w:numPr>
        <w:tabs>
          <w:tab w:val="left" w:pos="0"/>
        </w:tabs>
        <w:ind w:left="0" w:firstLine="567"/>
        <w:jc w:val="both"/>
        <w:rPr>
          <w:color w:val="000000"/>
        </w:rPr>
      </w:pPr>
      <w:r w:rsidRPr="00DC21B7">
        <w:rPr>
          <w:color w:val="000000"/>
        </w:rPr>
        <w:t>выписывать можно столько идей, сколько захочется</w:t>
      </w:r>
      <w:r w:rsidR="00D269EA" w:rsidRPr="00DC21B7">
        <w:t>[</w:t>
      </w:r>
      <w:r w:rsidR="00AE383A" w:rsidRPr="00DC21B7">
        <w:t>7</w:t>
      </w:r>
      <w:r w:rsidR="00D269EA" w:rsidRPr="00DC21B7">
        <w:t>]</w:t>
      </w:r>
      <w:r w:rsidRPr="00DC21B7">
        <w:rPr>
          <w:color w:val="000000"/>
        </w:rPr>
        <w:t>.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>На уроках истории и обществозн</w:t>
      </w:r>
      <w:r w:rsidR="00BB1464" w:rsidRPr="00DC21B7">
        <w:rPr>
          <w:color w:val="000000"/>
        </w:rPr>
        <w:t xml:space="preserve">ания большим успехом у учеников </w:t>
      </w:r>
      <w:r w:rsidRPr="00DC21B7">
        <w:rPr>
          <w:color w:val="000000"/>
        </w:rPr>
        <w:t>пользуется составление</w:t>
      </w:r>
      <w:r w:rsidR="00BB1464" w:rsidRPr="00DC21B7">
        <w:rPr>
          <w:rStyle w:val="apple-converted-space"/>
          <w:b/>
          <w:color w:val="000000"/>
        </w:rPr>
        <w:t xml:space="preserve"> </w:t>
      </w:r>
      <w:proofErr w:type="spellStart"/>
      <w:r w:rsidRPr="00DC21B7">
        <w:rPr>
          <w:b/>
          <w:i/>
          <w:iCs/>
          <w:color w:val="000000"/>
        </w:rPr>
        <w:t>синквейна</w:t>
      </w:r>
      <w:proofErr w:type="spellEnd"/>
      <w:r w:rsidRPr="00DC21B7">
        <w:rPr>
          <w:i/>
          <w:iCs/>
          <w:color w:val="000000"/>
        </w:rPr>
        <w:t>.</w:t>
      </w:r>
      <w:r w:rsidR="00BB1464" w:rsidRPr="00DC21B7">
        <w:rPr>
          <w:rStyle w:val="apple-converted-space"/>
          <w:color w:val="000000"/>
        </w:rPr>
        <w:t xml:space="preserve"> </w:t>
      </w:r>
      <w:proofErr w:type="spellStart"/>
      <w:r w:rsidRPr="00DC21B7">
        <w:rPr>
          <w:color w:val="000000"/>
        </w:rPr>
        <w:t>Синквейн</w:t>
      </w:r>
      <w:proofErr w:type="spellEnd"/>
      <w:r w:rsidRPr="00DC21B7">
        <w:rPr>
          <w:color w:val="000000"/>
        </w:rPr>
        <w:t xml:space="preserve"> – это стихотворение, которое требует синтеза информации. Так как в любой теме много ключевых понятий и терминов, то для более глубокого их понимания и используется </w:t>
      </w:r>
      <w:proofErr w:type="spellStart"/>
      <w:r w:rsidRPr="00DC21B7">
        <w:rPr>
          <w:color w:val="000000"/>
        </w:rPr>
        <w:t>синквейн</w:t>
      </w:r>
      <w:proofErr w:type="spellEnd"/>
      <w:r w:rsidRPr="00DC21B7">
        <w:rPr>
          <w:color w:val="000000"/>
        </w:rPr>
        <w:t>.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>Для погружения учащихся в тему можно применять</w:t>
      </w:r>
      <w:r w:rsidR="00BB1464" w:rsidRPr="00DC21B7">
        <w:rPr>
          <w:rStyle w:val="apple-converted-space"/>
          <w:color w:val="000000"/>
        </w:rPr>
        <w:t xml:space="preserve"> </w:t>
      </w:r>
      <w:r w:rsidRPr="00DC21B7">
        <w:rPr>
          <w:b/>
          <w:i/>
          <w:iCs/>
          <w:color w:val="000000"/>
        </w:rPr>
        <w:t>метод слов-ассоциаций</w:t>
      </w:r>
      <w:r w:rsidR="00BB1464" w:rsidRPr="00DC21B7">
        <w:rPr>
          <w:rStyle w:val="apple-converted-space"/>
          <w:b/>
          <w:color w:val="000000"/>
        </w:rPr>
        <w:t xml:space="preserve"> </w:t>
      </w:r>
      <w:r w:rsidRPr="00DC21B7">
        <w:rPr>
          <w:color w:val="000000"/>
        </w:rPr>
        <w:t>по ранее изученному или новому вопросу.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>В течение урока для отработки какого-либо понятия учащимся предлагается</w:t>
      </w:r>
      <w:r w:rsidR="00BB1464" w:rsidRPr="00DC21B7">
        <w:rPr>
          <w:rStyle w:val="apple-converted-space"/>
          <w:color w:val="000000"/>
        </w:rPr>
        <w:t xml:space="preserve"> </w:t>
      </w:r>
      <w:r w:rsidR="00BB1464" w:rsidRPr="00DC21B7">
        <w:rPr>
          <w:b/>
          <w:i/>
          <w:iCs/>
          <w:color w:val="000000"/>
        </w:rPr>
        <w:t>прием</w:t>
      </w:r>
      <w:r w:rsidRPr="00DC21B7">
        <w:rPr>
          <w:b/>
          <w:i/>
          <w:iCs/>
          <w:color w:val="000000"/>
        </w:rPr>
        <w:t xml:space="preserve"> «корзина идей</w:t>
      </w:r>
      <w:r w:rsidRPr="00DC21B7">
        <w:rPr>
          <w:b/>
          <w:color w:val="000000"/>
        </w:rPr>
        <w:t>».</w:t>
      </w:r>
      <w:r w:rsidRPr="00DC21B7">
        <w:rPr>
          <w:color w:val="000000"/>
        </w:rPr>
        <w:t xml:space="preserve"> Детям задается вопрос – что вам известно по данной теме?</w:t>
      </w:r>
      <w:r w:rsidR="00BB1464" w:rsidRPr="00DC21B7">
        <w:rPr>
          <w:color w:val="000000"/>
        </w:rPr>
        <w:t xml:space="preserve"> </w:t>
      </w:r>
      <w:r w:rsidRPr="00DC21B7">
        <w:rPr>
          <w:color w:val="000000"/>
        </w:rPr>
        <w:t>Учащиеся вспоминают и записывают в тетради все, что знают по данной теме.</w:t>
      </w:r>
      <w:r w:rsidR="00BB1464" w:rsidRPr="00DC21B7">
        <w:rPr>
          <w:color w:val="000000"/>
        </w:rPr>
        <w:t xml:space="preserve"> </w:t>
      </w:r>
      <w:r w:rsidRPr="00DC21B7">
        <w:rPr>
          <w:color w:val="000000"/>
        </w:rPr>
        <w:t>Затем происходит обмен информацией в парах. Ребята делятся друг с другом известными им знаниями.</w:t>
      </w:r>
      <w:r w:rsidR="00BB1464" w:rsidRPr="00DC21B7">
        <w:rPr>
          <w:color w:val="000000"/>
        </w:rPr>
        <w:t xml:space="preserve"> </w:t>
      </w:r>
      <w:r w:rsidRPr="00DC21B7">
        <w:rPr>
          <w:color w:val="000000"/>
        </w:rPr>
        <w:t>Далее учитель записывает на доске сведения, которые называют пары.</w:t>
      </w:r>
      <w:r w:rsidR="00080F65" w:rsidRPr="00DC21B7">
        <w:rPr>
          <w:color w:val="000000"/>
        </w:rPr>
        <w:t xml:space="preserve"> </w:t>
      </w:r>
      <w:r w:rsidRPr="00DC21B7">
        <w:rPr>
          <w:color w:val="000000"/>
        </w:rPr>
        <w:t>В итоге дети пытаются самостоятельно дать определение понятию</w:t>
      </w:r>
      <w:r w:rsidR="00AE383A" w:rsidRPr="00DC21B7">
        <w:t>[6]</w:t>
      </w:r>
      <w:r w:rsidRPr="00DC21B7">
        <w:rPr>
          <w:color w:val="000000"/>
        </w:rPr>
        <w:t>.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b/>
          <w:i/>
          <w:iCs/>
          <w:color w:val="000000"/>
        </w:rPr>
        <w:t>Прием «</w:t>
      </w:r>
      <w:proofErr w:type="spellStart"/>
      <w:r w:rsidRPr="00DC21B7">
        <w:rPr>
          <w:b/>
          <w:i/>
          <w:iCs/>
          <w:color w:val="000000"/>
        </w:rPr>
        <w:t>инсерт</w:t>
      </w:r>
      <w:proofErr w:type="spellEnd"/>
      <w:r w:rsidRPr="00DC21B7">
        <w:rPr>
          <w:b/>
          <w:i/>
          <w:iCs/>
          <w:color w:val="000000"/>
        </w:rPr>
        <w:t>»</w:t>
      </w:r>
      <w:r w:rsidR="00BB1464" w:rsidRPr="00DC21B7">
        <w:rPr>
          <w:rStyle w:val="apple-converted-space"/>
          <w:i/>
          <w:iCs/>
          <w:color w:val="000000"/>
        </w:rPr>
        <w:t xml:space="preserve"> </w:t>
      </w:r>
      <w:r w:rsidRPr="00DC21B7">
        <w:rPr>
          <w:color w:val="000000"/>
        </w:rPr>
        <w:t xml:space="preserve">или пометки на полях, особенно нравится детям, так как эта технология проста и доступна, а польза огромна: эта методика эффективна для развития критического мышления. А критическое мышление – это процесс творческого интегрирования идей и ресурсов, переосмысления и </w:t>
      </w:r>
      <w:proofErr w:type="spellStart"/>
      <w:r w:rsidRPr="00DC21B7">
        <w:rPr>
          <w:color w:val="000000"/>
        </w:rPr>
        <w:t>переформулирования</w:t>
      </w:r>
      <w:proofErr w:type="spellEnd"/>
      <w:r w:rsidRPr="00DC21B7">
        <w:rPr>
          <w:color w:val="000000"/>
        </w:rPr>
        <w:t xml:space="preserve"> понятий и </w:t>
      </w:r>
      <w:r w:rsidRPr="00DC21B7">
        <w:rPr>
          <w:color w:val="000000"/>
        </w:rPr>
        <w:lastRenderedPageBreak/>
        <w:t>информации. Во время объяснения нового мате</w:t>
      </w:r>
      <w:r w:rsidR="00BB1464" w:rsidRPr="00DC21B7">
        <w:rPr>
          <w:color w:val="000000"/>
        </w:rPr>
        <w:t>риала ученики помечают на полях</w:t>
      </w:r>
      <w:r w:rsidRPr="00DC21B7">
        <w:rPr>
          <w:color w:val="000000"/>
        </w:rPr>
        <w:t xml:space="preserve"> «</w:t>
      </w:r>
      <w:r w:rsidRPr="00DC21B7">
        <w:rPr>
          <w:color w:val="000000"/>
          <w:lang w:val="en-US"/>
        </w:rPr>
        <w:t>v</w:t>
      </w:r>
      <w:r w:rsidRPr="00DC21B7">
        <w:rPr>
          <w:color w:val="000000"/>
        </w:rPr>
        <w:t xml:space="preserve">» </w:t>
      </w:r>
      <w:r w:rsidR="00080F65" w:rsidRPr="00DC21B7">
        <w:t>–</w:t>
      </w:r>
      <w:r w:rsidRPr="00DC21B7">
        <w:rPr>
          <w:color w:val="000000"/>
        </w:rPr>
        <w:t xml:space="preserve"> если информация им известна; «+» - информация, которая услышана впервые</w:t>
      </w:r>
      <w:proofErr w:type="gramStart"/>
      <w:r w:rsidRPr="00DC21B7">
        <w:rPr>
          <w:color w:val="000000"/>
        </w:rPr>
        <w:t>; «</w:t>
      </w:r>
      <w:proofErr w:type="gramEnd"/>
      <w:r w:rsidRPr="00DC21B7">
        <w:rPr>
          <w:color w:val="000000"/>
        </w:rPr>
        <w:t>-»</w:t>
      </w:r>
      <w:r w:rsidR="00080F65" w:rsidRPr="00DC21B7">
        <w:t>–</w:t>
      </w:r>
      <w:r w:rsidRPr="00DC21B7">
        <w:rPr>
          <w:color w:val="000000"/>
        </w:rPr>
        <w:t xml:space="preserve"> сведения, которые идут вразрез с имеющимися представлениями; « ?» </w:t>
      </w:r>
      <w:r w:rsidR="00080F65" w:rsidRPr="00DC21B7">
        <w:t xml:space="preserve">– </w:t>
      </w:r>
      <w:r w:rsidRPr="00DC21B7">
        <w:rPr>
          <w:color w:val="000000"/>
        </w:rPr>
        <w:t>то, что осталось непонятным</w:t>
      </w:r>
      <w:r w:rsidR="00D269EA" w:rsidRPr="00DC21B7">
        <w:t>[</w:t>
      </w:r>
      <w:r w:rsidR="00AE383A" w:rsidRPr="00DC21B7">
        <w:t>8</w:t>
      </w:r>
      <w:r w:rsidR="00D269EA" w:rsidRPr="00DC21B7">
        <w:t>]</w:t>
      </w:r>
      <w:r w:rsidRPr="00DC21B7">
        <w:rPr>
          <w:color w:val="000000"/>
        </w:rPr>
        <w:t>.</w:t>
      </w:r>
    </w:p>
    <w:p w:rsidR="003461EC" w:rsidRPr="00DC21B7" w:rsidRDefault="003461EC" w:rsidP="00DC21B7">
      <w:pPr>
        <w:ind w:firstLine="567"/>
        <w:jc w:val="both"/>
        <w:rPr>
          <w:color w:val="000000"/>
        </w:rPr>
      </w:pPr>
      <w:r w:rsidRPr="00DC21B7">
        <w:rPr>
          <w:color w:val="000000"/>
        </w:rPr>
        <w:t>На уроках учащимся как можно</w:t>
      </w:r>
      <w:r w:rsidR="00080F65" w:rsidRPr="00DC21B7">
        <w:rPr>
          <w:color w:val="000000"/>
        </w:rPr>
        <w:t xml:space="preserve"> </w:t>
      </w:r>
      <w:r w:rsidRPr="00DC21B7">
        <w:rPr>
          <w:color w:val="000000"/>
        </w:rPr>
        <w:t xml:space="preserve">больше надо предлагать разнообразных творческих заданий. </w:t>
      </w:r>
      <w:proofErr w:type="gramStart"/>
      <w:r w:rsidRPr="00DC21B7">
        <w:rPr>
          <w:color w:val="000000"/>
        </w:rPr>
        <w:t xml:space="preserve">В арсенале учителя их может быть немало: кроссворды, ситуация-сценка, соцопрос, анкетирование, творческое перо, анаграммы, </w:t>
      </w:r>
      <w:r w:rsidR="00BB1464" w:rsidRPr="00DC21B7">
        <w:rPr>
          <w:color w:val="000000"/>
        </w:rPr>
        <w:t>«</w:t>
      </w:r>
      <w:r w:rsidRPr="00DC21B7">
        <w:rPr>
          <w:color w:val="000000"/>
        </w:rPr>
        <w:t>письмо к…</w:t>
      </w:r>
      <w:r w:rsidR="00BB1464" w:rsidRPr="00DC21B7">
        <w:rPr>
          <w:color w:val="000000"/>
        </w:rPr>
        <w:t>»</w:t>
      </w:r>
      <w:r w:rsidRPr="00DC21B7">
        <w:rPr>
          <w:color w:val="000000"/>
        </w:rPr>
        <w:t xml:space="preserve"> и так далее.</w:t>
      </w:r>
      <w:proofErr w:type="gramEnd"/>
    </w:p>
    <w:p w:rsidR="003461EC" w:rsidRPr="00DC21B7" w:rsidRDefault="003461EC" w:rsidP="00DC21B7">
      <w:pPr>
        <w:pStyle w:val="a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DC21B7">
        <w:rPr>
          <w:sz w:val="24"/>
          <w:szCs w:val="24"/>
        </w:rPr>
        <w:t>Таким образом, правильно подобранные вопросы и задания помогут учащимся сконцентрировать свое внимание на важнейших темах изучаемого материала, развивать творческое мышление, повысить активность на уроке.</w:t>
      </w:r>
    </w:p>
    <w:p w:rsidR="0088390E" w:rsidRPr="00DC21B7" w:rsidRDefault="0088390E" w:rsidP="00DC21B7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p w:rsidR="00080F65" w:rsidRPr="00DC21B7" w:rsidRDefault="00E2201C" w:rsidP="00DC21B7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DC21B7">
        <w:rPr>
          <w:color w:val="000000"/>
        </w:rPr>
        <w:t>Литература</w:t>
      </w:r>
    </w:p>
    <w:p w:rsidR="006414C2" w:rsidRPr="00DC21B7" w:rsidRDefault="006414C2" w:rsidP="00DC21B7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</w:p>
    <w:p w:rsidR="006414C2" w:rsidRPr="00DC21B7" w:rsidRDefault="006414C2" w:rsidP="00DC21B7">
      <w:pPr>
        <w:numPr>
          <w:ilvl w:val="0"/>
          <w:numId w:val="19"/>
        </w:numPr>
        <w:tabs>
          <w:tab w:val="left" w:pos="1134"/>
        </w:tabs>
        <w:ind w:left="0" w:firstLine="567"/>
        <w:jc w:val="both"/>
      </w:pPr>
      <w:r w:rsidRPr="00DC21B7">
        <w:t>Выготский</w:t>
      </w:r>
      <w:r w:rsidR="00353227" w:rsidRPr="00DC21B7">
        <w:t>,</w:t>
      </w:r>
      <w:r w:rsidRPr="00DC21B7">
        <w:t xml:space="preserve"> Л.С. Воображение и </w:t>
      </w:r>
      <w:r w:rsidR="00353227" w:rsidRPr="00DC21B7">
        <w:t>творчество в детском творчестве.</w:t>
      </w:r>
      <w:r w:rsidRPr="00DC21B7">
        <w:t xml:space="preserve"> Москва «Просвещение», 1991.</w:t>
      </w:r>
      <w:r w:rsidR="00F039DC" w:rsidRPr="00DC21B7">
        <w:rPr>
          <w:lang w:val="en-US"/>
        </w:rPr>
        <w:t xml:space="preserve"> – 96 c.</w:t>
      </w:r>
    </w:p>
    <w:p w:rsidR="00433772" w:rsidRPr="00DC21B7" w:rsidRDefault="00BB1464" w:rsidP="00DC21B7">
      <w:pPr>
        <w:pStyle w:val="a4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proofErr w:type="spellStart"/>
      <w:r w:rsidRPr="00DC21B7">
        <w:rPr>
          <w:color w:val="000000"/>
        </w:rPr>
        <w:t>Григорьянц</w:t>
      </w:r>
      <w:proofErr w:type="spellEnd"/>
      <w:r w:rsidRPr="00DC21B7">
        <w:rPr>
          <w:color w:val="000000"/>
        </w:rPr>
        <w:t>, Л.И. Творческие задания как средство развития креативного мышления на уроках истории и обществознания [Электрон</w:t>
      </w:r>
      <w:proofErr w:type="gramStart"/>
      <w:r w:rsidRPr="00DC21B7">
        <w:rPr>
          <w:color w:val="000000"/>
        </w:rPr>
        <w:t>.</w:t>
      </w:r>
      <w:proofErr w:type="gramEnd"/>
      <w:r w:rsidR="00C329E6" w:rsidRPr="00DC21B7">
        <w:rPr>
          <w:color w:val="000000"/>
        </w:rPr>
        <w:t xml:space="preserve"> </w:t>
      </w:r>
      <w:proofErr w:type="gramStart"/>
      <w:r w:rsidRPr="00DC21B7">
        <w:rPr>
          <w:color w:val="000000"/>
        </w:rPr>
        <w:t>р</w:t>
      </w:r>
      <w:proofErr w:type="gramEnd"/>
      <w:r w:rsidRPr="00DC21B7">
        <w:rPr>
          <w:color w:val="000000"/>
        </w:rPr>
        <w:t>есурс]</w:t>
      </w:r>
      <w:r w:rsidR="00353227" w:rsidRPr="00DC21B7">
        <w:rPr>
          <w:color w:val="000000"/>
        </w:rPr>
        <w:t xml:space="preserve">: </w:t>
      </w:r>
      <w:hyperlink r:id="rId8" w:history="1">
        <w:r w:rsidR="00433772" w:rsidRPr="00DC21B7">
          <w:rPr>
            <w:rStyle w:val="a5"/>
          </w:rPr>
          <w:t>http://www.licey4.com</w:t>
        </w:r>
      </w:hyperlink>
      <w:r w:rsidR="00353227" w:rsidRPr="00DC21B7">
        <w:t xml:space="preserve"> (дата обращения 15.04.2016)</w:t>
      </w:r>
    </w:p>
    <w:p w:rsidR="00480B43" w:rsidRPr="00DC21B7" w:rsidRDefault="00480B43" w:rsidP="00DC21B7">
      <w:pPr>
        <w:pStyle w:val="a4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proofErr w:type="spellStart"/>
      <w:r w:rsidRPr="00DC21B7">
        <w:rPr>
          <w:color w:val="000000"/>
        </w:rPr>
        <w:t>Лернер</w:t>
      </w:r>
      <w:proofErr w:type="spellEnd"/>
      <w:r w:rsidR="008D420C" w:rsidRPr="00DC21B7">
        <w:rPr>
          <w:color w:val="000000"/>
        </w:rPr>
        <w:t>,</w:t>
      </w:r>
      <w:r w:rsidR="00080F65" w:rsidRPr="00DC21B7">
        <w:rPr>
          <w:color w:val="000000"/>
        </w:rPr>
        <w:t xml:space="preserve"> И.Я. </w:t>
      </w:r>
      <w:r w:rsidRPr="00DC21B7">
        <w:rPr>
          <w:color w:val="000000"/>
        </w:rPr>
        <w:t xml:space="preserve">Познавательные задачи в обучении истории </w:t>
      </w:r>
      <w:r w:rsidR="00080F65" w:rsidRPr="00DC21B7">
        <w:rPr>
          <w:color w:val="000000"/>
        </w:rPr>
        <w:t xml:space="preserve">и обществознания. – </w:t>
      </w:r>
      <w:r w:rsidRPr="00DC21B7">
        <w:rPr>
          <w:color w:val="000000"/>
        </w:rPr>
        <w:t>М</w:t>
      </w:r>
      <w:r w:rsidR="00080F65" w:rsidRPr="00DC21B7">
        <w:rPr>
          <w:color w:val="000000"/>
        </w:rPr>
        <w:t>.:</w:t>
      </w:r>
      <w:r w:rsidRPr="00DC21B7">
        <w:rPr>
          <w:color w:val="000000"/>
        </w:rPr>
        <w:t xml:space="preserve"> </w:t>
      </w:r>
      <w:r w:rsidR="00080F65" w:rsidRPr="00DC21B7">
        <w:rPr>
          <w:color w:val="000000"/>
        </w:rPr>
        <w:t xml:space="preserve">«Просвещение», </w:t>
      </w:r>
      <w:r w:rsidRPr="00DC21B7">
        <w:rPr>
          <w:color w:val="000000"/>
        </w:rPr>
        <w:t>1998</w:t>
      </w:r>
      <w:r w:rsidR="006414C2" w:rsidRPr="00DC21B7">
        <w:rPr>
          <w:color w:val="000000"/>
        </w:rPr>
        <w:t>.</w:t>
      </w:r>
      <w:r w:rsidR="00353227" w:rsidRPr="00DC21B7">
        <w:rPr>
          <w:color w:val="000000"/>
        </w:rPr>
        <w:t xml:space="preserve"> – 93 с.</w:t>
      </w:r>
    </w:p>
    <w:p w:rsidR="006414C2" w:rsidRPr="00DC21B7" w:rsidRDefault="006414C2" w:rsidP="00DC21B7">
      <w:pPr>
        <w:numPr>
          <w:ilvl w:val="0"/>
          <w:numId w:val="19"/>
        </w:numPr>
        <w:tabs>
          <w:tab w:val="left" w:pos="709"/>
          <w:tab w:val="left" w:pos="851"/>
          <w:tab w:val="left" w:pos="1134"/>
        </w:tabs>
        <w:ind w:left="0" w:firstLine="567"/>
        <w:jc w:val="both"/>
      </w:pPr>
      <w:r w:rsidRPr="00DC21B7">
        <w:t>Новые педагогические и информационные технологии в системе образования: Учебное пособие / Е.</w:t>
      </w:r>
      <w:r w:rsidR="00353227" w:rsidRPr="00DC21B7">
        <w:t> С. </w:t>
      </w:r>
      <w:proofErr w:type="spellStart"/>
      <w:r w:rsidR="00353227" w:rsidRPr="00DC21B7">
        <w:t>Полат</w:t>
      </w:r>
      <w:proofErr w:type="spellEnd"/>
      <w:r w:rsidRPr="00DC21B7">
        <w:t>, М. Ю. </w:t>
      </w:r>
      <w:proofErr w:type="spellStart"/>
      <w:r w:rsidRPr="00DC21B7">
        <w:t>Бухаркина</w:t>
      </w:r>
      <w:proofErr w:type="spellEnd"/>
      <w:r w:rsidRPr="00DC21B7">
        <w:t>, М. В. Моисеева, А. </w:t>
      </w:r>
      <w:r w:rsidR="00353227" w:rsidRPr="00DC21B7">
        <w:t>Е. Петров; под ред. Е. С. </w:t>
      </w:r>
      <w:proofErr w:type="spellStart"/>
      <w:r w:rsidR="00353227" w:rsidRPr="00DC21B7">
        <w:t>Полат</w:t>
      </w:r>
      <w:proofErr w:type="spellEnd"/>
      <w:r w:rsidRPr="00DC21B7">
        <w:t xml:space="preserve">. — М.: Издательский центр «Академия», </w:t>
      </w:r>
      <w:r w:rsidR="008F038C" w:rsidRPr="00DC21B7">
        <w:t>200</w:t>
      </w:r>
      <w:r w:rsidR="008F038C" w:rsidRPr="00DC21B7">
        <w:rPr>
          <w:lang w:val="en-US"/>
        </w:rPr>
        <w:t>2</w:t>
      </w:r>
      <w:r w:rsidRPr="00DC21B7">
        <w:t>.</w:t>
      </w:r>
      <w:r w:rsidR="008F038C" w:rsidRPr="00DC21B7">
        <w:rPr>
          <w:lang w:val="en-US"/>
        </w:rPr>
        <w:t xml:space="preserve"> – 272 </w:t>
      </w:r>
      <w:r w:rsidR="008F038C" w:rsidRPr="00DC21B7">
        <w:t>с.</w:t>
      </w:r>
    </w:p>
    <w:p w:rsidR="00353227" w:rsidRPr="00DC21B7" w:rsidRDefault="00E2201C" w:rsidP="00DC21B7">
      <w:pPr>
        <w:pStyle w:val="a4"/>
        <w:numPr>
          <w:ilvl w:val="0"/>
          <w:numId w:val="19"/>
        </w:numPr>
        <w:tabs>
          <w:tab w:val="left" w:pos="709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</w:pPr>
      <w:r w:rsidRPr="00DC21B7">
        <w:t xml:space="preserve"> Развитие креативных способностей в учебном процессе. </w:t>
      </w:r>
      <w:r w:rsidR="00353227" w:rsidRPr="00DC21B7">
        <w:rPr>
          <w:color w:val="000000"/>
          <w:shd w:val="clear" w:color="auto" w:fill="FFFFFF"/>
        </w:rPr>
        <w:t>Метод</w:t>
      </w:r>
      <w:proofErr w:type="gramStart"/>
      <w:r w:rsidR="00353227" w:rsidRPr="00DC21B7">
        <w:rPr>
          <w:color w:val="000000"/>
          <w:shd w:val="clear" w:color="auto" w:fill="FFFFFF"/>
        </w:rPr>
        <w:t>.</w:t>
      </w:r>
      <w:proofErr w:type="gramEnd"/>
      <w:r w:rsidR="00353227" w:rsidRPr="00DC21B7">
        <w:rPr>
          <w:color w:val="000000"/>
          <w:shd w:val="clear" w:color="auto" w:fill="FFFFFF"/>
        </w:rPr>
        <w:t xml:space="preserve"> </w:t>
      </w:r>
      <w:proofErr w:type="gramStart"/>
      <w:r w:rsidR="00353227" w:rsidRPr="00DC21B7">
        <w:rPr>
          <w:color w:val="000000"/>
          <w:shd w:val="clear" w:color="auto" w:fill="FFFFFF"/>
        </w:rPr>
        <w:t>р</w:t>
      </w:r>
      <w:proofErr w:type="gramEnd"/>
      <w:r w:rsidR="00353227" w:rsidRPr="00DC21B7">
        <w:rPr>
          <w:color w:val="000000"/>
          <w:shd w:val="clear" w:color="auto" w:fill="FFFFFF"/>
        </w:rPr>
        <w:t xml:space="preserve">екомендации по курсу "Уроки творчества" для учителей нач. </w:t>
      </w:r>
      <w:proofErr w:type="spellStart"/>
      <w:r w:rsidR="00353227" w:rsidRPr="00DC21B7">
        <w:rPr>
          <w:color w:val="000000"/>
          <w:shd w:val="clear" w:color="auto" w:fill="FFFFFF"/>
        </w:rPr>
        <w:t>кл</w:t>
      </w:r>
      <w:proofErr w:type="spellEnd"/>
      <w:r w:rsidR="00353227" w:rsidRPr="00DC21B7">
        <w:rPr>
          <w:color w:val="000000"/>
          <w:shd w:val="clear" w:color="auto" w:fill="FFFFFF"/>
        </w:rPr>
        <w:t>. - Челябинск: Изд</w:t>
      </w:r>
      <w:r w:rsidR="00D46871">
        <w:rPr>
          <w:color w:val="000000"/>
          <w:shd w:val="clear" w:color="auto" w:fill="FFFFFF"/>
        </w:rPr>
        <w:t>-</w:t>
      </w:r>
      <w:r w:rsidR="00353227" w:rsidRPr="00DC21B7">
        <w:rPr>
          <w:color w:val="000000"/>
          <w:shd w:val="clear" w:color="auto" w:fill="FFFFFF"/>
        </w:rPr>
        <w:t xml:space="preserve">во </w:t>
      </w:r>
      <w:proofErr w:type="spellStart"/>
      <w:r w:rsidR="00353227" w:rsidRPr="00DC21B7">
        <w:rPr>
          <w:color w:val="000000"/>
          <w:shd w:val="clear" w:color="auto" w:fill="FFFFFF"/>
        </w:rPr>
        <w:t>Челяб</w:t>
      </w:r>
      <w:proofErr w:type="spellEnd"/>
      <w:r w:rsidR="00353227" w:rsidRPr="00DC21B7">
        <w:rPr>
          <w:color w:val="000000"/>
          <w:shd w:val="clear" w:color="auto" w:fill="FFFFFF"/>
        </w:rPr>
        <w:t xml:space="preserve">. гос. унта, 2002. </w:t>
      </w:r>
      <w:r w:rsidR="00AC45D2" w:rsidRPr="00DC21B7">
        <w:rPr>
          <w:color w:val="000000"/>
          <w:shd w:val="clear" w:color="auto" w:fill="FFFFFF"/>
        </w:rPr>
        <w:t xml:space="preserve">- </w:t>
      </w:r>
      <w:r w:rsidR="00353227" w:rsidRPr="00DC21B7">
        <w:rPr>
          <w:color w:val="000000"/>
          <w:shd w:val="clear" w:color="auto" w:fill="FFFFFF"/>
        </w:rPr>
        <w:t>52 с.</w:t>
      </w:r>
    </w:p>
    <w:p w:rsidR="00353227" w:rsidRPr="00DC21B7" w:rsidRDefault="00353227" w:rsidP="00DC21B7">
      <w:pPr>
        <w:pStyle w:val="a4"/>
        <w:numPr>
          <w:ilvl w:val="0"/>
          <w:numId w:val="19"/>
        </w:numPr>
        <w:tabs>
          <w:tab w:val="left" w:pos="709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</w:pPr>
      <w:r w:rsidRPr="00DC21B7">
        <w:rPr>
          <w:color w:val="000000"/>
          <w:shd w:val="clear" w:color="auto" w:fill="FFFFFF"/>
        </w:rPr>
        <w:t xml:space="preserve">Система творческих заданий как средство развития творческих способностей младших школьников // </w:t>
      </w:r>
      <w:proofErr w:type="spellStart"/>
      <w:r w:rsidRPr="00DC21B7">
        <w:rPr>
          <w:color w:val="000000"/>
          <w:shd w:val="clear" w:color="auto" w:fill="FFFFFF"/>
        </w:rPr>
        <w:t>Вестн</w:t>
      </w:r>
      <w:proofErr w:type="spellEnd"/>
      <w:r w:rsidRPr="00DC21B7">
        <w:rPr>
          <w:color w:val="000000"/>
          <w:shd w:val="clear" w:color="auto" w:fill="FFFFFF"/>
        </w:rPr>
        <w:t xml:space="preserve">. </w:t>
      </w:r>
      <w:proofErr w:type="spellStart"/>
      <w:r w:rsidRPr="00DC21B7">
        <w:rPr>
          <w:color w:val="000000"/>
          <w:shd w:val="clear" w:color="auto" w:fill="FFFFFF"/>
        </w:rPr>
        <w:t>инта</w:t>
      </w:r>
      <w:proofErr w:type="spellEnd"/>
      <w:r w:rsidRPr="00DC21B7">
        <w:rPr>
          <w:color w:val="000000"/>
          <w:shd w:val="clear" w:color="auto" w:fill="FFFFFF"/>
        </w:rPr>
        <w:t xml:space="preserve"> развития образования и воспитания подрастающего поколения при ЧГПУ. Сер. 3. Актуальные проблемы образования подрастающего поколения. - 2001. - С. 218-221.</w:t>
      </w:r>
    </w:p>
    <w:p w:rsidR="00D269EA" w:rsidRPr="00DC21B7" w:rsidRDefault="00AC45D2" w:rsidP="00DC21B7">
      <w:pPr>
        <w:numPr>
          <w:ilvl w:val="0"/>
          <w:numId w:val="19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lang w:val="en-US"/>
        </w:rPr>
      </w:pPr>
      <w:proofErr w:type="spellStart"/>
      <w:r w:rsidRPr="00DC21B7">
        <w:rPr>
          <w:rStyle w:val="ad"/>
          <w:i w:val="0"/>
          <w:lang w:val="en-US"/>
        </w:rPr>
        <w:t>Buehl</w:t>
      </w:r>
      <w:proofErr w:type="spellEnd"/>
      <w:r w:rsidRPr="00DC21B7">
        <w:rPr>
          <w:rStyle w:val="ad"/>
          <w:i w:val="0"/>
          <w:lang w:val="en-US"/>
        </w:rPr>
        <w:t xml:space="preserve"> </w:t>
      </w:r>
      <w:r w:rsidR="00D269EA" w:rsidRPr="00DC21B7">
        <w:rPr>
          <w:rStyle w:val="ad"/>
          <w:i w:val="0"/>
          <w:lang w:val="en-US"/>
        </w:rPr>
        <w:t>D.</w:t>
      </w:r>
      <w:r w:rsidRPr="00DC21B7">
        <w:rPr>
          <w:rStyle w:val="apple-converted-space"/>
          <w:iCs/>
          <w:lang w:val="en-US"/>
        </w:rPr>
        <w:t xml:space="preserve"> </w:t>
      </w:r>
      <w:r w:rsidR="00D269EA" w:rsidRPr="00DC21B7">
        <w:rPr>
          <w:lang w:val="en-US"/>
        </w:rPr>
        <w:t xml:space="preserve">Classroom Strategies </w:t>
      </w:r>
      <w:proofErr w:type="gramStart"/>
      <w:r w:rsidR="00D269EA" w:rsidRPr="00DC21B7">
        <w:rPr>
          <w:lang w:val="en-US"/>
        </w:rPr>
        <w:t>For</w:t>
      </w:r>
      <w:proofErr w:type="gramEnd"/>
      <w:r w:rsidR="00D269EA" w:rsidRPr="00DC21B7">
        <w:rPr>
          <w:lang w:val="en-US"/>
        </w:rPr>
        <w:t xml:space="preserve"> Interactive Learning. – IRA, 2001.</w:t>
      </w:r>
      <w:r w:rsidR="00353227" w:rsidRPr="00DC21B7">
        <w:rPr>
          <w:lang w:val="en-US"/>
        </w:rPr>
        <w:t xml:space="preserve"> – 170 p.</w:t>
      </w:r>
    </w:p>
    <w:p w:rsidR="00D269EA" w:rsidRPr="00DC21B7" w:rsidRDefault="00AC45D2" w:rsidP="00DC21B7">
      <w:pPr>
        <w:numPr>
          <w:ilvl w:val="0"/>
          <w:numId w:val="19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lang w:val="en-US"/>
        </w:rPr>
      </w:pPr>
      <w:r w:rsidRPr="00DC21B7">
        <w:rPr>
          <w:rStyle w:val="ad"/>
          <w:i w:val="0"/>
          <w:lang w:val="en-US"/>
        </w:rPr>
        <w:t xml:space="preserve">Vaughan L.L., Estes </w:t>
      </w:r>
      <w:r w:rsidR="00D269EA" w:rsidRPr="00DC21B7">
        <w:rPr>
          <w:rStyle w:val="ad"/>
          <w:i w:val="0"/>
        </w:rPr>
        <w:t>Т</w:t>
      </w:r>
      <w:r w:rsidRPr="00DC21B7">
        <w:rPr>
          <w:rStyle w:val="ad"/>
          <w:i w:val="0"/>
          <w:lang w:val="en-US"/>
        </w:rPr>
        <w:t xml:space="preserve">. </w:t>
      </w:r>
      <w:r w:rsidR="00D269EA" w:rsidRPr="00DC21B7">
        <w:rPr>
          <w:rStyle w:val="ad"/>
          <w:i w:val="0"/>
        </w:rPr>
        <w:t>Н</w:t>
      </w:r>
      <w:r w:rsidR="00D269EA" w:rsidRPr="00DC21B7">
        <w:rPr>
          <w:rStyle w:val="ad"/>
          <w:i w:val="0"/>
          <w:lang w:val="en-US"/>
        </w:rPr>
        <w:t>.</w:t>
      </w:r>
      <w:r w:rsidRPr="00DC21B7">
        <w:rPr>
          <w:rStyle w:val="apple-converted-space"/>
          <w:iCs/>
          <w:lang w:val="en-US"/>
        </w:rPr>
        <w:t xml:space="preserve"> </w:t>
      </w:r>
      <w:r w:rsidR="00D269EA" w:rsidRPr="00DC21B7">
        <w:rPr>
          <w:lang w:val="en-US"/>
        </w:rPr>
        <w:t xml:space="preserve">(1986). Reading and Reasoning </w:t>
      </w:r>
      <w:proofErr w:type="gramStart"/>
      <w:r w:rsidR="00D269EA" w:rsidRPr="00DC21B7">
        <w:rPr>
          <w:lang w:val="en-US"/>
        </w:rPr>
        <w:t>Beyond</w:t>
      </w:r>
      <w:proofErr w:type="gramEnd"/>
      <w:r w:rsidR="00D269EA" w:rsidRPr="00DC21B7">
        <w:rPr>
          <w:lang w:val="en-US"/>
        </w:rPr>
        <w:t xml:space="preserve"> the Primary Grades. Boston, Allyn &amp; Bacon (Ed. by Ch. Temple, K. Meredith and J. Steele, 1997).</w:t>
      </w:r>
    </w:p>
    <w:sectPr w:rsidR="00D269EA" w:rsidRPr="00DC21B7" w:rsidSect="00DC21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5AF" w:rsidRDefault="003A25AF">
      <w:r>
        <w:separator/>
      </w:r>
    </w:p>
  </w:endnote>
  <w:endnote w:type="continuationSeparator" w:id="0">
    <w:p w:rsidR="003A25AF" w:rsidRDefault="003A2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85D" w:rsidRDefault="008E685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85D" w:rsidRDefault="003A25AF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46871">
      <w:rPr>
        <w:noProof/>
      </w:rPr>
      <w:t>1</w:t>
    </w:r>
    <w:r>
      <w:rPr>
        <w:noProof/>
      </w:rPr>
      <w:fldChar w:fldCharType="end"/>
    </w:r>
  </w:p>
  <w:p w:rsidR="008E685D" w:rsidRDefault="008E685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85D" w:rsidRDefault="003A25AF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685D">
      <w:rPr>
        <w:noProof/>
      </w:rPr>
      <w:t>1</w:t>
    </w:r>
    <w:r>
      <w:rPr>
        <w:noProof/>
      </w:rPr>
      <w:fldChar w:fldCharType="end"/>
    </w:r>
  </w:p>
  <w:p w:rsidR="008E685D" w:rsidRDefault="008E685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5AF" w:rsidRDefault="003A25AF">
      <w:r>
        <w:separator/>
      </w:r>
    </w:p>
  </w:footnote>
  <w:footnote w:type="continuationSeparator" w:id="0">
    <w:p w:rsidR="003A25AF" w:rsidRDefault="003A25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546" w:rsidRDefault="00596766" w:rsidP="00EF5546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F554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F5546" w:rsidRDefault="00EF554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85D" w:rsidRDefault="008E685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85D" w:rsidRDefault="008E68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6C1"/>
    <w:multiLevelType w:val="multilevel"/>
    <w:tmpl w:val="D930B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6409D"/>
    <w:multiLevelType w:val="hybridMultilevel"/>
    <w:tmpl w:val="F9C4744C"/>
    <w:lvl w:ilvl="0" w:tplc="92E60B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DF4A4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8C20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A9C56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F4CB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072DB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C48C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F69A7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B3E1E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6A6C74"/>
    <w:multiLevelType w:val="hybridMultilevel"/>
    <w:tmpl w:val="B89819E8"/>
    <w:lvl w:ilvl="0" w:tplc="4336EC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19601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2EEC0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712C4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642C5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328DD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8388F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C1691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C686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41201"/>
    <w:multiLevelType w:val="hybridMultilevel"/>
    <w:tmpl w:val="AE00A340"/>
    <w:lvl w:ilvl="0" w:tplc="92E60B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7054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200FE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52D9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54DB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530C1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432DD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080A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2CDE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651861"/>
    <w:multiLevelType w:val="hybridMultilevel"/>
    <w:tmpl w:val="EFAE999A"/>
    <w:lvl w:ilvl="0" w:tplc="29CCF1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DF4A4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8C20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A9C56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F4CB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072DB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C48C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F69A7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B3E1E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5966F5"/>
    <w:multiLevelType w:val="hybridMultilevel"/>
    <w:tmpl w:val="2BB08C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31E6BB5"/>
    <w:multiLevelType w:val="hybridMultilevel"/>
    <w:tmpl w:val="D9BCC430"/>
    <w:lvl w:ilvl="0" w:tplc="E6BC4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plc="CC021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EFE95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2328F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D296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627B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2D4CE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BC6F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EA2DC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7F4C27"/>
    <w:multiLevelType w:val="hybridMultilevel"/>
    <w:tmpl w:val="8D72EA10"/>
    <w:lvl w:ilvl="0" w:tplc="0A2A28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2241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AE6F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4453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20C3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02D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3289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94AA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9A93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DE382E"/>
    <w:multiLevelType w:val="hybridMultilevel"/>
    <w:tmpl w:val="17E035CE"/>
    <w:lvl w:ilvl="0" w:tplc="77324F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76BF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DB46C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8A692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E0A2E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BAE54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E9A3C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7D6A5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1CCBC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9E3047"/>
    <w:multiLevelType w:val="hybridMultilevel"/>
    <w:tmpl w:val="A53A189A"/>
    <w:lvl w:ilvl="0" w:tplc="399CA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965F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62F5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A84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62F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2060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ECCD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42EB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9E23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190BD9"/>
    <w:multiLevelType w:val="multilevel"/>
    <w:tmpl w:val="8834C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AF136F"/>
    <w:multiLevelType w:val="hybridMultilevel"/>
    <w:tmpl w:val="904AE1C4"/>
    <w:lvl w:ilvl="0" w:tplc="BBE4BF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7054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200FE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52D9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54DB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530C1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432DD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080A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2CDE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7860F4"/>
    <w:multiLevelType w:val="hybridMultilevel"/>
    <w:tmpl w:val="8EC8093C"/>
    <w:lvl w:ilvl="0" w:tplc="92E60B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15402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4F8A7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550AC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6666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7490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10D2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546A0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B46D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7D73EC"/>
    <w:multiLevelType w:val="multilevel"/>
    <w:tmpl w:val="06F8B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A52DDA"/>
    <w:multiLevelType w:val="hybridMultilevel"/>
    <w:tmpl w:val="63F42030"/>
    <w:lvl w:ilvl="0" w:tplc="4120F8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C406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A8B1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A878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8882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1AC7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680D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481D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2D9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F34793"/>
    <w:multiLevelType w:val="hybridMultilevel"/>
    <w:tmpl w:val="143802F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6">
    <w:nsid w:val="6521647B"/>
    <w:multiLevelType w:val="hybridMultilevel"/>
    <w:tmpl w:val="ED58E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41428B"/>
    <w:multiLevelType w:val="hybridMultilevel"/>
    <w:tmpl w:val="D6C6E3A0"/>
    <w:lvl w:ilvl="0" w:tplc="EC9258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EE2AF2"/>
    <w:multiLevelType w:val="hybridMultilevel"/>
    <w:tmpl w:val="9EE65F52"/>
    <w:lvl w:ilvl="0" w:tplc="37F04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56F8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C63A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D86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0605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0CD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821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2CE6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702F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2C6B5E"/>
    <w:multiLevelType w:val="hybridMultilevel"/>
    <w:tmpl w:val="38AECE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CA470E7"/>
    <w:multiLevelType w:val="hybridMultilevel"/>
    <w:tmpl w:val="209087F4"/>
    <w:lvl w:ilvl="0" w:tplc="670E0EAC">
      <w:start w:val="1"/>
      <w:numFmt w:val="decimal"/>
      <w:lvlText w:val="%1."/>
      <w:lvlJc w:val="left"/>
      <w:pPr>
        <w:ind w:left="1012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1">
    <w:nsid w:val="7CFA6236"/>
    <w:multiLevelType w:val="hybridMultilevel"/>
    <w:tmpl w:val="1908D0B0"/>
    <w:lvl w:ilvl="0" w:tplc="67F81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15402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4F8A7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550AC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6666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7490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10D2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546A0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B46D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8"/>
  </w:num>
  <w:num w:numId="3">
    <w:abstractNumId w:val="11"/>
  </w:num>
  <w:num w:numId="4">
    <w:abstractNumId w:val="8"/>
  </w:num>
  <w:num w:numId="5">
    <w:abstractNumId w:val="9"/>
  </w:num>
  <w:num w:numId="6">
    <w:abstractNumId w:val="4"/>
  </w:num>
  <w:num w:numId="7">
    <w:abstractNumId w:val="2"/>
  </w:num>
  <w:num w:numId="8">
    <w:abstractNumId w:val="21"/>
  </w:num>
  <w:num w:numId="9">
    <w:abstractNumId w:val="7"/>
  </w:num>
  <w:num w:numId="10">
    <w:abstractNumId w:val="14"/>
  </w:num>
  <w:num w:numId="11">
    <w:abstractNumId w:val="3"/>
  </w:num>
  <w:num w:numId="12">
    <w:abstractNumId w:val="1"/>
  </w:num>
  <w:num w:numId="13">
    <w:abstractNumId w:val="12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5"/>
  </w:num>
  <w:num w:numId="18">
    <w:abstractNumId w:val="5"/>
  </w:num>
  <w:num w:numId="19">
    <w:abstractNumId w:val="16"/>
  </w:num>
  <w:num w:numId="20">
    <w:abstractNumId w:val="20"/>
  </w:num>
  <w:num w:numId="21">
    <w:abstractNumId w:val="13"/>
  </w:num>
  <w:num w:numId="22">
    <w:abstractNumId w:val="0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BAA"/>
    <w:rsid w:val="00017078"/>
    <w:rsid w:val="00080F65"/>
    <w:rsid w:val="00107819"/>
    <w:rsid w:val="001161C5"/>
    <w:rsid w:val="00140360"/>
    <w:rsid w:val="00141B90"/>
    <w:rsid w:val="00141D94"/>
    <w:rsid w:val="00162C1C"/>
    <w:rsid w:val="0016388A"/>
    <w:rsid w:val="00187A60"/>
    <w:rsid w:val="001D0A4D"/>
    <w:rsid w:val="00210AD6"/>
    <w:rsid w:val="00251F3F"/>
    <w:rsid w:val="00275721"/>
    <w:rsid w:val="00297147"/>
    <w:rsid w:val="002D1509"/>
    <w:rsid w:val="00330459"/>
    <w:rsid w:val="003461EC"/>
    <w:rsid w:val="00352A86"/>
    <w:rsid w:val="00353227"/>
    <w:rsid w:val="003A25AF"/>
    <w:rsid w:val="00413A09"/>
    <w:rsid w:val="0043261B"/>
    <w:rsid w:val="00433772"/>
    <w:rsid w:val="00480B43"/>
    <w:rsid w:val="004A51B5"/>
    <w:rsid w:val="004A6C9E"/>
    <w:rsid w:val="004E2B35"/>
    <w:rsid w:val="00524D9D"/>
    <w:rsid w:val="005334E5"/>
    <w:rsid w:val="00596766"/>
    <w:rsid w:val="005A6BEF"/>
    <w:rsid w:val="005B71F7"/>
    <w:rsid w:val="005D5CCB"/>
    <w:rsid w:val="005E7C57"/>
    <w:rsid w:val="006414C2"/>
    <w:rsid w:val="00676486"/>
    <w:rsid w:val="006823A1"/>
    <w:rsid w:val="006929BB"/>
    <w:rsid w:val="0069605F"/>
    <w:rsid w:val="006A10E9"/>
    <w:rsid w:val="00704DB1"/>
    <w:rsid w:val="007054F5"/>
    <w:rsid w:val="00723F72"/>
    <w:rsid w:val="007551AD"/>
    <w:rsid w:val="00813C19"/>
    <w:rsid w:val="0088390E"/>
    <w:rsid w:val="00887D24"/>
    <w:rsid w:val="008C676A"/>
    <w:rsid w:val="008D420C"/>
    <w:rsid w:val="008E685D"/>
    <w:rsid w:val="008F038C"/>
    <w:rsid w:val="009139E7"/>
    <w:rsid w:val="009224DC"/>
    <w:rsid w:val="00932E77"/>
    <w:rsid w:val="00997613"/>
    <w:rsid w:val="009B1E5A"/>
    <w:rsid w:val="009F47F7"/>
    <w:rsid w:val="00A305BF"/>
    <w:rsid w:val="00A52581"/>
    <w:rsid w:val="00A5470B"/>
    <w:rsid w:val="00AB1BAA"/>
    <w:rsid w:val="00AC45D2"/>
    <w:rsid w:val="00AE383A"/>
    <w:rsid w:val="00B52C49"/>
    <w:rsid w:val="00B76E19"/>
    <w:rsid w:val="00B911A9"/>
    <w:rsid w:val="00B93829"/>
    <w:rsid w:val="00B9697D"/>
    <w:rsid w:val="00BB1464"/>
    <w:rsid w:val="00BC5684"/>
    <w:rsid w:val="00C14BCA"/>
    <w:rsid w:val="00C313D3"/>
    <w:rsid w:val="00C329E6"/>
    <w:rsid w:val="00D269EA"/>
    <w:rsid w:val="00D46871"/>
    <w:rsid w:val="00DC21B7"/>
    <w:rsid w:val="00DE5B2D"/>
    <w:rsid w:val="00E2201C"/>
    <w:rsid w:val="00ED0977"/>
    <w:rsid w:val="00ED1772"/>
    <w:rsid w:val="00ED2005"/>
    <w:rsid w:val="00EF5546"/>
    <w:rsid w:val="00F039DC"/>
    <w:rsid w:val="00F03EF5"/>
    <w:rsid w:val="00F24F92"/>
    <w:rsid w:val="00F579BD"/>
    <w:rsid w:val="00F85C4B"/>
    <w:rsid w:val="00FE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A8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26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352A8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352A8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2A86"/>
    <w:pPr>
      <w:spacing w:before="100" w:beforeAutospacing="1" w:after="100" w:afterAutospacing="1"/>
    </w:pPr>
    <w:rPr>
      <w:color w:val="000000"/>
      <w:sz w:val="33"/>
      <w:szCs w:val="33"/>
    </w:rPr>
  </w:style>
  <w:style w:type="paragraph" w:styleId="20">
    <w:name w:val="Body Text 2"/>
    <w:basedOn w:val="a"/>
    <w:rsid w:val="00352A86"/>
    <w:pPr>
      <w:spacing w:before="100" w:beforeAutospacing="1" w:after="100" w:afterAutospacing="1"/>
    </w:pPr>
    <w:rPr>
      <w:color w:val="000000"/>
      <w:szCs w:val="33"/>
    </w:rPr>
  </w:style>
  <w:style w:type="character" w:customStyle="1" w:styleId="apple-converted-space">
    <w:name w:val="apple-converted-space"/>
    <w:basedOn w:val="a0"/>
    <w:rsid w:val="00352A86"/>
  </w:style>
  <w:style w:type="paragraph" w:styleId="a4">
    <w:name w:val="Normal (Web)"/>
    <w:basedOn w:val="a"/>
    <w:uiPriority w:val="99"/>
    <w:rsid w:val="00352A86"/>
    <w:pPr>
      <w:spacing w:before="100" w:beforeAutospacing="1" w:after="100" w:afterAutospacing="1"/>
    </w:pPr>
  </w:style>
  <w:style w:type="character" w:styleId="a5">
    <w:name w:val="Hyperlink"/>
    <w:basedOn w:val="a0"/>
    <w:rsid w:val="006929BB"/>
    <w:rPr>
      <w:color w:val="0000FF"/>
      <w:u w:val="single"/>
    </w:rPr>
  </w:style>
  <w:style w:type="paragraph" w:styleId="a6">
    <w:name w:val="header"/>
    <w:basedOn w:val="a"/>
    <w:rsid w:val="00676486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67648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75721"/>
  </w:style>
  <w:style w:type="character" w:styleId="aa">
    <w:name w:val="FollowedHyperlink"/>
    <w:basedOn w:val="a0"/>
    <w:rsid w:val="00433772"/>
    <w:rPr>
      <w:color w:val="800080"/>
      <w:u w:val="single"/>
    </w:rPr>
  </w:style>
  <w:style w:type="character" w:customStyle="1" w:styleId="translation-chunk">
    <w:name w:val="translation-chunk"/>
    <w:basedOn w:val="a0"/>
    <w:rsid w:val="00141B90"/>
  </w:style>
  <w:style w:type="character" w:customStyle="1" w:styleId="10">
    <w:name w:val="Заголовок 1 Знак"/>
    <w:basedOn w:val="a0"/>
    <w:link w:val="1"/>
    <w:rsid w:val="0043261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endnote text"/>
    <w:basedOn w:val="a"/>
    <w:link w:val="ac"/>
    <w:uiPriority w:val="99"/>
    <w:rsid w:val="00E2201C"/>
    <w:pPr>
      <w:widowControl w:val="0"/>
      <w:autoSpaceDE w:val="0"/>
      <w:autoSpaceDN w:val="0"/>
      <w:adjustRightInd w:val="0"/>
    </w:pPr>
    <w:rPr>
      <w:rFonts w:eastAsia="Calibri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E2201C"/>
    <w:rPr>
      <w:rFonts w:eastAsia="Calibri"/>
    </w:rPr>
  </w:style>
  <w:style w:type="character" w:styleId="ad">
    <w:name w:val="Emphasis"/>
    <w:basedOn w:val="a0"/>
    <w:uiPriority w:val="20"/>
    <w:qFormat/>
    <w:rsid w:val="00D269EA"/>
    <w:rPr>
      <w:i/>
      <w:iCs/>
    </w:rPr>
  </w:style>
  <w:style w:type="character" w:customStyle="1" w:styleId="a8">
    <w:name w:val="Нижний колонтитул Знак"/>
    <w:basedOn w:val="a0"/>
    <w:link w:val="a7"/>
    <w:uiPriority w:val="99"/>
    <w:rsid w:val="008E685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A8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26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352A8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352A8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2A86"/>
    <w:pPr>
      <w:spacing w:before="100" w:beforeAutospacing="1" w:after="100" w:afterAutospacing="1"/>
    </w:pPr>
    <w:rPr>
      <w:color w:val="000000"/>
      <w:sz w:val="33"/>
      <w:szCs w:val="33"/>
    </w:rPr>
  </w:style>
  <w:style w:type="paragraph" w:styleId="20">
    <w:name w:val="Body Text 2"/>
    <w:basedOn w:val="a"/>
    <w:rsid w:val="00352A86"/>
    <w:pPr>
      <w:spacing w:before="100" w:beforeAutospacing="1" w:after="100" w:afterAutospacing="1"/>
    </w:pPr>
    <w:rPr>
      <w:color w:val="000000"/>
      <w:szCs w:val="33"/>
    </w:rPr>
  </w:style>
  <w:style w:type="character" w:customStyle="1" w:styleId="apple-converted-space">
    <w:name w:val="apple-converted-space"/>
    <w:basedOn w:val="a0"/>
    <w:rsid w:val="00352A86"/>
  </w:style>
  <w:style w:type="paragraph" w:styleId="a4">
    <w:name w:val="Normal (Web)"/>
    <w:basedOn w:val="a"/>
    <w:uiPriority w:val="99"/>
    <w:rsid w:val="00352A86"/>
    <w:pPr>
      <w:spacing w:before="100" w:beforeAutospacing="1" w:after="100" w:afterAutospacing="1"/>
    </w:pPr>
  </w:style>
  <w:style w:type="character" w:styleId="a5">
    <w:name w:val="Hyperlink"/>
    <w:basedOn w:val="a0"/>
    <w:rsid w:val="006929BB"/>
    <w:rPr>
      <w:color w:val="0000FF"/>
      <w:u w:val="single"/>
    </w:rPr>
  </w:style>
  <w:style w:type="paragraph" w:styleId="a6">
    <w:name w:val="header"/>
    <w:basedOn w:val="a"/>
    <w:rsid w:val="00676486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67648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75721"/>
  </w:style>
  <w:style w:type="character" w:styleId="aa">
    <w:name w:val="FollowedHyperlink"/>
    <w:basedOn w:val="a0"/>
    <w:rsid w:val="00433772"/>
    <w:rPr>
      <w:color w:val="800080"/>
      <w:u w:val="single"/>
    </w:rPr>
  </w:style>
  <w:style w:type="character" w:customStyle="1" w:styleId="translation-chunk">
    <w:name w:val="translation-chunk"/>
    <w:basedOn w:val="a0"/>
    <w:rsid w:val="00141B90"/>
  </w:style>
  <w:style w:type="character" w:customStyle="1" w:styleId="10">
    <w:name w:val="Заголовок 1 Знак"/>
    <w:basedOn w:val="a0"/>
    <w:link w:val="1"/>
    <w:rsid w:val="0043261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endnote text"/>
    <w:basedOn w:val="a"/>
    <w:link w:val="ac"/>
    <w:uiPriority w:val="99"/>
    <w:rsid w:val="00E2201C"/>
    <w:pPr>
      <w:widowControl w:val="0"/>
      <w:autoSpaceDE w:val="0"/>
      <w:autoSpaceDN w:val="0"/>
      <w:adjustRightInd w:val="0"/>
    </w:pPr>
    <w:rPr>
      <w:rFonts w:eastAsia="Calibri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E2201C"/>
    <w:rPr>
      <w:rFonts w:eastAsia="Calibri"/>
    </w:rPr>
  </w:style>
  <w:style w:type="character" w:styleId="ad">
    <w:name w:val="Emphasis"/>
    <w:basedOn w:val="a0"/>
    <w:uiPriority w:val="20"/>
    <w:qFormat/>
    <w:rsid w:val="00D269EA"/>
    <w:rPr>
      <w:i/>
      <w:iCs/>
    </w:rPr>
  </w:style>
  <w:style w:type="character" w:customStyle="1" w:styleId="a8">
    <w:name w:val="Нижний колонтитул Знак"/>
    <w:basedOn w:val="a0"/>
    <w:link w:val="a7"/>
    <w:uiPriority w:val="99"/>
    <w:rsid w:val="008E68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y4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2414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Творческие задания как средство развития креативного мышления на уроках истории и обществознания</vt:lpstr>
    </vt:vector>
  </TitlesOfParts>
  <Company>Microsoft</Company>
  <LinksUpToDate>false</LinksUpToDate>
  <CharactersWithSpaces>16148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Творческие задания как средство развития креативного мышления на уроках истории и обществознания</dc:title>
  <dc:creator>sergey</dc:creator>
  <cp:lastModifiedBy>Юлия Мерлушкина</cp:lastModifiedBy>
  <cp:revision>2</cp:revision>
  <cp:lastPrinted>2016-06-08T11:10:00Z</cp:lastPrinted>
  <dcterms:created xsi:type="dcterms:W3CDTF">2021-12-20T15:33:00Z</dcterms:created>
  <dcterms:modified xsi:type="dcterms:W3CDTF">2021-12-20T15:33:00Z</dcterms:modified>
</cp:coreProperties>
</file>