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45C" w:rsidRPr="004F61FE" w:rsidRDefault="00D3468D" w:rsidP="00CA24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Тема</w:t>
      </w:r>
      <w:r w:rsidR="00CA245C" w:rsidRPr="004F61F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</w:t>
      </w:r>
      <w:proofErr w:type="gramStart"/>
      <w:r w:rsidR="00D65BD4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:</w:t>
      </w:r>
      <w:r w:rsidR="00CA245C" w:rsidRPr="004F61F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«</w:t>
      </w:r>
      <w:proofErr w:type="gramEnd"/>
      <w:r w:rsidR="0036067B" w:rsidRPr="004F61F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Раздел воспитательной программы</w:t>
      </w:r>
      <w:r w:rsidR="00085A44" w:rsidRPr="004F61F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- п</w:t>
      </w:r>
      <w:r w:rsidR="0036067B" w:rsidRPr="004F61F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рофориентация»</w:t>
      </w:r>
    </w:p>
    <w:p w:rsidR="00CA245C" w:rsidRDefault="00D3468D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Автор: Иваненко Е.Ю., учитель высшей категории</w:t>
      </w:r>
    </w:p>
    <w:p w:rsidR="00D3468D" w:rsidRPr="004F61FE" w:rsidRDefault="00D3468D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Место работы: ГКОУ РО «Каменская специальная школа №15»,г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аменск-Шахтинский, Ростовская область</w:t>
      </w:r>
    </w:p>
    <w:p w:rsidR="00CA245C" w:rsidRPr="00CA245C" w:rsidRDefault="00CA245C" w:rsidP="004F61FE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Проблемы воспитания подрастающего поколения волнует человечество на протяжении многих столетий. Процесс развития и социализации особенно актуален для школы сейчас. На современном рынке труда востребована личность самостоятельная и инициативная, гибкая и легко адаптирующаяся к изменяющимся условиям. Такие качества личности можно развить только в результате самопознания, самоопределения, саморазвития и самореализации. Мы не стремимся ребятам указать путь, по которому нужно идти, но мы в состоянии облегчить выбор пути, сделать его более осознанным и самостоятельным.</w:t>
      </w:r>
    </w:p>
    <w:p w:rsidR="00CA245C" w:rsidRP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Проблема, которая рассматривает данная работа – это деятельность классного руководителя по профессиональному  воспитанию учащегося.</w:t>
      </w:r>
    </w:p>
    <w:p w:rsidR="00CA245C" w:rsidRPr="00085A44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Профессиональная ориентация как педагогическая категория обозначает процесс ознакомления учащихся с различными профессиями и видами труда и оказания им помощи в выборе предстоящей профессии и специальности в соответствии с имеющимися склонностями и способностями.</w:t>
      </w:r>
    </w:p>
    <w:p w:rsidR="00066ECB" w:rsidRPr="00066ECB" w:rsidRDefault="00066ECB" w:rsidP="004F61FE">
      <w:pPr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066ECB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Воспитательная работа в процессе трудового </w:t>
      </w:r>
      <w:proofErr w:type="gramStart"/>
      <w:r w:rsidRPr="00066ECB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обучения</w:t>
      </w:r>
      <w:r w:rsidRPr="00085A4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по профориентации</w:t>
      </w:r>
      <w:proofErr w:type="gramEnd"/>
      <w:r w:rsidRPr="00085A4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066ECB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учащихся направлена на решение следующих </w:t>
      </w:r>
      <w:r w:rsidRPr="00066EC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задач</w:t>
      </w:r>
      <w:r w:rsidRPr="00066ECB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</w:t>
      </w:r>
    </w:p>
    <w:p w:rsidR="00066ECB" w:rsidRPr="00066ECB" w:rsidRDefault="00066ECB" w:rsidP="004F61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сформировать нравственные понятия и убеждения, к</w:t>
      </w: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о</w:t>
      </w: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softHyphen/>
        <w:t>торые нашли отражение в трудовом  кодексе гражданина Российской Федерации</w:t>
      </w: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;</w:t>
      </w: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направить </w:t>
      </w:r>
      <w:proofErr w:type="gramStart"/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обучающихся</w:t>
      </w:r>
      <w:proofErr w:type="gramEnd"/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на ус</w:t>
      </w:r>
      <w:r w:rsidR="00085A44"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пешный путь овладением выбранной профессией;</w:t>
      </w:r>
    </w:p>
    <w:p w:rsidR="00066ECB" w:rsidRPr="00066ECB" w:rsidRDefault="00066ECB" w:rsidP="004F61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воспитать у обучающихся</w:t>
      </w: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 внутреннюю потребность тру</w:t>
      </w: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softHyphen/>
        <w:t>диться с полной отдачей сил на пользу обществу;</w:t>
      </w:r>
    </w:p>
    <w:p w:rsidR="00066ECB" w:rsidRPr="00066ECB" w:rsidRDefault="00066ECB" w:rsidP="004F61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преодолеть отрицательные черты в характере и пове</w:t>
      </w: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softHyphen/>
        <w:t>дении учащихся.</w:t>
      </w:r>
    </w:p>
    <w:p w:rsidR="00085A44" w:rsidRPr="00085A44" w:rsidRDefault="00085A44" w:rsidP="004F61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085A44" w:rsidRPr="00066ECB" w:rsidRDefault="00085A44" w:rsidP="004F61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Целью</w:t>
      </w:r>
      <w:r w:rsidR="004F61F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4F61FE" w:rsidRPr="004F61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данной программы</w:t>
      </w:r>
      <w:r w:rsidR="004F61F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является развитие положительных качеств личности </w:t>
      </w: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ха</w:t>
      </w: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softHyphen/>
        <w:t xml:space="preserve">рактерных для молодого человека </w:t>
      </w:r>
      <w:proofErr w:type="gramStart"/>
      <w:r w:rsidR="004F61FE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-т</w:t>
      </w:r>
      <w:proofErr w:type="gramEnd"/>
      <w:r w:rsidR="004F61FE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ружен</w:t>
      </w:r>
      <w:r w:rsidRPr="00085A44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 xml:space="preserve">ика, приносящего пользу своему народу, своей стране </w:t>
      </w: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: честность, принципиальность, целеуст</w:t>
      </w:r>
      <w:r w:rsidRPr="00066ECB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softHyphen/>
        <w:t>ремленность, организован</w:t>
      </w:r>
      <w:r w:rsidR="004F61FE"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  <w:t>ность, скромность, отзывчивость.</w:t>
      </w:r>
    </w:p>
    <w:p w:rsidR="004F61FE" w:rsidRDefault="004F61FE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F61FE" w:rsidRDefault="004F61FE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F61FE" w:rsidRDefault="004F61FE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по профес</w:t>
      </w: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сиональной ориентации обучающихся по профессиональному образованию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включает в себя несколько </w:t>
      </w:r>
      <w:r w:rsidRPr="00CA24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направлений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4F61FE" w:rsidRPr="00CA245C" w:rsidRDefault="004F61FE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A245C" w:rsidRPr="00CA245C" w:rsidRDefault="00CA245C" w:rsidP="004F61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Ознакомление учащихся с характером и своеобразием различных профессий и специальностей;</w:t>
      </w:r>
    </w:p>
    <w:p w:rsidR="00CA245C" w:rsidRPr="00CA245C" w:rsidRDefault="00CA245C" w:rsidP="004F61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 привлекательного характера производительного труда, создания материальных ценностей общества;</w:t>
      </w:r>
    </w:p>
    <w:p w:rsidR="00CA245C" w:rsidRPr="00CA245C" w:rsidRDefault="00CA245C" w:rsidP="004F61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условий для овладения учащ</w:t>
      </w: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имися началами трудовых 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специальностей.</w:t>
      </w:r>
    </w:p>
    <w:p w:rsidR="00CA245C" w:rsidRPr="00085A44" w:rsidRDefault="00CA245C" w:rsidP="004F61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Ориентация на профессиональный труд и выбор своего профессионального будущего выступает как неотъемлемая часть всего учебно-воспитательного процесса, при обязательном дополнении его информационной и консультативной работой, практической деятельностью для развития склонностей и способностей у учащихся к труду. Помощь учащимся в правильном выборе профессии предполагает необходимость специальной организации их деятельности, включающей получение знаний о себе (образ «Я») и о мире профессионального труда</w:t>
      </w:r>
      <w:r w:rsidR="000C31CD"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A245C" w:rsidRP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Климов Е.А. выделяет следующие факторы выбора профессии:  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Позиция старших членов семьи.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Есть старшие, которые несут прямую ответственность за то, как складывается твоя жизнь. Эта забота распространяется и на вопрос о твоёй будущей профессии.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Позиция товарищей, подруг.</w:t>
      </w:r>
      <w:r w:rsidRPr="00085A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B34FEF"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Дружеские связи в </w:t>
      </w:r>
      <w:proofErr w:type="spellStart"/>
      <w:r w:rsidR="00B34FEF"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юнешеском</w:t>
      </w:r>
      <w:proofErr w:type="spellEnd"/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возрасте уже очень крепки и могут сильно влиять на выбор профессии.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Позиция учителей школьных педагогов.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Наблюдая за п</w:t>
      </w:r>
      <w:r w:rsidR="004F61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оведением и 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активностью учащихся, опытный педагог знает много такого о тебе, что скрыто от непрофессиональных глаз и даже от тебя.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Личные профессиональные планы.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 планом в данном случае подразумевается  представления об этапах освоения профессии.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Способности.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 своеобразии своих возможностей надо судить не только по успехам в учебе, но и по достижениям в самых разнообразных видах деятельности.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Уровень притязания на общественное признание</w:t>
      </w:r>
      <w:r w:rsidRPr="00085A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 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Планируя свой трудовой путь, очень важно позаботиться о реалистичности своих притязаний.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Информированность.</w:t>
      </w:r>
      <w:r w:rsidRPr="00085A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позаботиться о том, чтобы приобретаемые тобой сведения о той или иной профессии не оказались искаженными, неполными, односторонними.</w:t>
      </w:r>
    </w:p>
    <w:p w:rsidR="00CA245C" w:rsidRPr="00CA245C" w:rsidRDefault="00CA245C" w:rsidP="004F61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Склонности.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интересы, подкрепленные определенными способностями.</w:t>
      </w:r>
    </w:p>
    <w:p w:rsidR="00B34FEF" w:rsidRPr="00085A44" w:rsidRDefault="00B34FEF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B34FEF" w:rsidRPr="00085A44" w:rsidRDefault="00B34FEF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Работа по профориентации включает в себя несколько этапов:</w:t>
      </w:r>
    </w:p>
    <w:p w:rsidR="00CA245C" w:rsidRP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I этап 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«С любовью к городу» (9 класс</w:t>
      </w: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).</w:t>
      </w:r>
    </w:p>
    <w:p w:rsidR="00CA245C" w:rsidRP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Задачи:</w:t>
      </w:r>
    </w:p>
    <w:p w:rsidR="00CA245C" w:rsidRPr="00CA245C" w:rsidRDefault="00CA245C" w:rsidP="004F61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Знакомство с историей и профессиональными традициями семьи, школы.</w:t>
      </w:r>
    </w:p>
    <w:p w:rsidR="00CA245C" w:rsidRPr="00CA245C" w:rsidRDefault="00CA245C" w:rsidP="004F61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Знакомство с </w:t>
      </w:r>
      <w:r w:rsidR="00B34FEF"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профессиями родного города Каменска-Шахтинского, Каменского района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A245C" w:rsidRPr="00CA245C" w:rsidRDefault="00CA245C" w:rsidP="004F61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чувства благодарности, уважения к трудовому и культурном</w:t>
      </w:r>
      <w:r w:rsidR="00B34FEF"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наследию Донского региона</w:t>
      </w: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A245C" w:rsidRPr="00085A44" w:rsidRDefault="00B34FEF" w:rsidP="004F61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Помочь обучающимся в выборе </w:t>
      </w:r>
      <w:r w:rsidR="00CA245C"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будущей профессии.</w:t>
      </w:r>
    </w:p>
    <w:p w:rsidR="0036067B" w:rsidRPr="004F61FE" w:rsidRDefault="00F01610" w:rsidP="009154F8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момент окон</w:t>
      </w:r>
      <w:r w:rsidR="0036067B"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чания  девятого класса  почти  все  учащиеся</w:t>
      </w:r>
      <w:r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имели высокую мотивацию к самопознанию и осознанн</w:t>
      </w:r>
      <w:r w:rsidR="0036067B"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ому самоопределению, стремлению </w:t>
      </w:r>
      <w:r w:rsidRPr="00085A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преодолевать трудности при достижении поставленных целей путем улучшения учебных достижений. </w:t>
      </w: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выбора обучающиеся после окончан</w:t>
      </w:r>
      <w:r w:rsidR="0036067B"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ия 9 класса проходят </w:t>
      </w:r>
      <w:proofErr w:type="gramStart"/>
      <w:r w:rsidR="0036067B"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обучение </w:t>
      </w: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85A44">
        <w:rPr>
          <w:rFonts w:ascii="Times New Roman" w:hAnsi="Times New Roman" w:cs="Times New Roman"/>
          <w:sz w:val="28"/>
          <w:szCs w:val="28"/>
        </w:rPr>
        <w:t>по профессиям</w:t>
      </w:r>
      <w:proofErr w:type="gramEnd"/>
      <w:r w:rsidR="0036067B" w:rsidRPr="00085A44">
        <w:rPr>
          <w:rFonts w:ascii="Times New Roman" w:hAnsi="Times New Roman" w:cs="Times New Roman"/>
          <w:sz w:val="28"/>
          <w:szCs w:val="28"/>
        </w:rPr>
        <w:t>:</w:t>
      </w:r>
      <w:r w:rsidRPr="00085A44">
        <w:rPr>
          <w:rFonts w:ascii="Times New Roman" w:hAnsi="Times New Roman" w:cs="Times New Roman"/>
          <w:sz w:val="28"/>
          <w:szCs w:val="28"/>
        </w:rPr>
        <w:t xml:space="preserve">  </w:t>
      </w:r>
      <w:r w:rsidRPr="004F61FE">
        <w:rPr>
          <w:rFonts w:ascii="Times New Roman" w:hAnsi="Times New Roman" w:cs="Times New Roman"/>
          <w:b/>
          <w:sz w:val="28"/>
          <w:szCs w:val="28"/>
        </w:rPr>
        <w:t>17544  «Рабочий по комплексному обслуживанию и ремонту зданий»</w:t>
      </w:r>
      <w:r w:rsidR="0036067B" w:rsidRPr="004F61FE">
        <w:rPr>
          <w:rFonts w:ascii="Times New Roman" w:hAnsi="Times New Roman" w:cs="Times New Roman"/>
          <w:b/>
          <w:sz w:val="28"/>
          <w:szCs w:val="28"/>
        </w:rPr>
        <w:t>,</w:t>
      </w:r>
      <w:r w:rsidRPr="004F61F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6067B" w:rsidRPr="004F61FE">
        <w:rPr>
          <w:rFonts w:ascii="Times New Roman" w:hAnsi="Times New Roman" w:cs="Times New Roman"/>
          <w:b/>
          <w:sz w:val="28"/>
          <w:szCs w:val="28"/>
        </w:rPr>
        <w:t>18880 « Столяр строительный», 19601 «Швея», 13249 « Кухонный рабочий».</w:t>
      </w:r>
    </w:p>
    <w:p w:rsidR="00F01610" w:rsidRPr="00085A44" w:rsidRDefault="00F01610" w:rsidP="004F6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5A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A245C" w:rsidRP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II этап 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«Кем буду в этой жизни я?» (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I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и  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II</w:t>
      </w:r>
      <w:r w:rsidR="00B34FEF"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курс профессионального образования</w:t>
      </w:r>
      <w:r w:rsidRPr="00085A4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).</w:t>
      </w:r>
    </w:p>
    <w:p w:rsidR="00CA245C" w:rsidRPr="00CA245C" w:rsidRDefault="00CA245C" w:rsidP="004F61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Задачи:</w:t>
      </w:r>
    </w:p>
    <w:p w:rsidR="00CA245C" w:rsidRPr="00CA245C" w:rsidRDefault="00CA245C" w:rsidP="004F61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активной жизненной и гражданской позиции.</w:t>
      </w:r>
    </w:p>
    <w:p w:rsidR="00CA245C" w:rsidRPr="00CA245C" w:rsidRDefault="00CA245C" w:rsidP="004F61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условий для успешной социальной адаптации.</w:t>
      </w:r>
    </w:p>
    <w:p w:rsidR="00CA245C" w:rsidRPr="00CA245C" w:rsidRDefault="00CA245C" w:rsidP="004F61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4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способности к жизненному самоопределению и самореализации.</w:t>
      </w:r>
    </w:p>
    <w:p w:rsidR="00CA245C" w:rsidRDefault="00B34FEF" w:rsidP="004F61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A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Помочь учащимся в освоении профессионального призвания.</w:t>
      </w:r>
    </w:p>
    <w:p w:rsidR="00F44268" w:rsidRDefault="00F44268" w:rsidP="00F442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4268" w:rsidRPr="00F44268" w:rsidRDefault="00F44268" w:rsidP="00F44268">
      <w:pPr>
        <w:shd w:val="clear" w:color="auto" w:fill="FFFFFF"/>
        <w:tabs>
          <w:tab w:val="left" w:pos="277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F4426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План мероприятий по воспитательной работе</w:t>
      </w:r>
    </w:p>
    <w:tbl>
      <w:tblPr>
        <w:tblStyle w:val="a6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C31CD" w:rsidTr="000C31CD">
        <w:tc>
          <w:tcPr>
            <w:tcW w:w="2392" w:type="dxa"/>
          </w:tcPr>
          <w:p w:rsidR="000C31CD" w:rsidRDefault="000C31CD" w:rsidP="00CA245C">
            <w:r>
              <w:t>Основные мероприятия</w:t>
            </w:r>
          </w:p>
        </w:tc>
        <w:tc>
          <w:tcPr>
            <w:tcW w:w="2393" w:type="dxa"/>
          </w:tcPr>
          <w:p w:rsidR="000C31CD" w:rsidRDefault="000C31CD" w:rsidP="00CA245C">
            <w:r>
              <w:t>Формы работы</w:t>
            </w:r>
          </w:p>
        </w:tc>
        <w:tc>
          <w:tcPr>
            <w:tcW w:w="2393" w:type="dxa"/>
          </w:tcPr>
          <w:p w:rsidR="000C31CD" w:rsidRDefault="000C31CD" w:rsidP="00CA245C">
            <w:r>
              <w:t>ответственные</w:t>
            </w:r>
          </w:p>
        </w:tc>
        <w:tc>
          <w:tcPr>
            <w:tcW w:w="2393" w:type="dxa"/>
          </w:tcPr>
          <w:p w:rsidR="000C31CD" w:rsidRDefault="000C31CD" w:rsidP="00CA245C">
            <w:r>
              <w:t>Сроки исполнения</w:t>
            </w:r>
          </w:p>
        </w:tc>
      </w:tr>
      <w:tr w:rsidR="000C31CD" w:rsidTr="000C31CD">
        <w:tc>
          <w:tcPr>
            <w:tcW w:w="2392" w:type="dxa"/>
          </w:tcPr>
          <w:p w:rsidR="000C31CD" w:rsidRDefault="000A0048" w:rsidP="00CA245C"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«Что я знаю о своей школе</w:t>
            </w:r>
            <w:r w:rsidR="000C31CD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»</w:t>
            </w:r>
          </w:p>
        </w:tc>
        <w:tc>
          <w:tcPr>
            <w:tcW w:w="2393" w:type="dxa"/>
          </w:tcPr>
          <w:p w:rsidR="000C31CD" w:rsidRDefault="000C31CD" w:rsidP="00CA245C"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Проведение анкетирования</w:t>
            </w:r>
          </w:p>
        </w:tc>
        <w:tc>
          <w:tcPr>
            <w:tcW w:w="2393" w:type="dxa"/>
          </w:tcPr>
          <w:p w:rsidR="000C31CD" w:rsidRDefault="0095665C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0C31CD" w:rsidRDefault="000A0048" w:rsidP="00CA245C">
            <w:r>
              <w:t>сентябрь</w:t>
            </w:r>
          </w:p>
        </w:tc>
      </w:tr>
      <w:tr w:rsidR="000C31CD" w:rsidTr="000C31CD">
        <w:tc>
          <w:tcPr>
            <w:tcW w:w="2392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«Давайте познакомимся»</w:t>
            </w:r>
          </w:p>
        </w:tc>
        <w:tc>
          <w:tcPr>
            <w:tcW w:w="2393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Родительское собрани</w:t>
            </w:r>
            <w:proofErr w:type="gram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е</w:t>
            </w:r>
            <w:r w:rsidR="00F01610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</w:t>
            </w:r>
            <w:proofErr w:type="gram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онлайн</w:t>
            </w:r>
            <w:proofErr w:type="spellEnd"/>
          </w:p>
        </w:tc>
        <w:tc>
          <w:tcPr>
            <w:tcW w:w="2393" w:type="dxa"/>
          </w:tcPr>
          <w:p w:rsidR="000C31CD" w:rsidRDefault="0095665C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0C31CD" w:rsidRDefault="000A0048" w:rsidP="00CA245C">
            <w:r>
              <w:t>сентябрь</w:t>
            </w:r>
          </w:p>
        </w:tc>
      </w:tr>
      <w:tr w:rsidR="000C31CD" w:rsidTr="000C31CD">
        <w:tc>
          <w:tcPr>
            <w:tcW w:w="2392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«Профессии наших родителей»</w:t>
            </w:r>
          </w:p>
        </w:tc>
        <w:tc>
          <w:tcPr>
            <w:tcW w:w="2393" w:type="dxa"/>
          </w:tcPr>
          <w:p w:rsidR="000C31CD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Выступление родителей в групповом чате</w:t>
            </w:r>
          </w:p>
        </w:tc>
        <w:tc>
          <w:tcPr>
            <w:tcW w:w="2393" w:type="dxa"/>
          </w:tcPr>
          <w:p w:rsidR="000C31CD" w:rsidRDefault="000A0048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0C31CD" w:rsidRDefault="000A0048" w:rsidP="00CA245C">
            <w:r>
              <w:t>октябрь</w:t>
            </w:r>
          </w:p>
        </w:tc>
      </w:tr>
      <w:tr w:rsidR="000C31CD" w:rsidTr="000C31CD">
        <w:tc>
          <w:tcPr>
            <w:tcW w:w="2392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«Я хочу знать свой город»</w:t>
            </w:r>
          </w:p>
        </w:tc>
        <w:tc>
          <w:tcPr>
            <w:tcW w:w="2393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Экскурсия по городу Рынок  труда</w:t>
            </w:r>
          </w:p>
        </w:tc>
        <w:tc>
          <w:tcPr>
            <w:tcW w:w="2393" w:type="dxa"/>
          </w:tcPr>
          <w:p w:rsidR="000C31CD" w:rsidRDefault="000A0048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0C31CD" w:rsidRDefault="000A0048" w:rsidP="00CA245C">
            <w:r>
              <w:t>ноябрь</w:t>
            </w:r>
          </w:p>
        </w:tc>
      </w:tr>
      <w:tr w:rsidR="000C31CD" w:rsidTr="000C31CD">
        <w:tc>
          <w:tcPr>
            <w:tcW w:w="2392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lastRenderedPageBreak/>
              <w:t xml:space="preserve">Составление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профсловаря</w:t>
            </w:r>
            <w:proofErr w:type="spellEnd"/>
          </w:p>
        </w:tc>
        <w:tc>
          <w:tcPr>
            <w:tcW w:w="2393" w:type="dxa"/>
          </w:tcPr>
          <w:p w:rsidR="000C31CD" w:rsidRDefault="000C31CD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Индивидуальная работа</w:t>
            </w:r>
          </w:p>
        </w:tc>
        <w:tc>
          <w:tcPr>
            <w:tcW w:w="2393" w:type="dxa"/>
          </w:tcPr>
          <w:p w:rsidR="000C31CD" w:rsidRDefault="000A0048" w:rsidP="00CA245C">
            <w:r>
              <w:t>Кл</w:t>
            </w:r>
            <w:proofErr w:type="gramStart"/>
            <w:r>
              <w:t xml:space="preserve"> .</w:t>
            </w:r>
            <w:proofErr w:type="gramEnd"/>
            <w:r>
              <w:t>руководитель</w:t>
            </w:r>
          </w:p>
        </w:tc>
        <w:tc>
          <w:tcPr>
            <w:tcW w:w="2393" w:type="dxa"/>
          </w:tcPr>
          <w:p w:rsidR="000C31CD" w:rsidRDefault="000A0048" w:rsidP="00CA245C">
            <w:r>
              <w:t>в течение года</w:t>
            </w:r>
          </w:p>
        </w:tc>
      </w:tr>
      <w:tr w:rsidR="000A0048" w:rsidTr="000C31CD">
        <w:tc>
          <w:tcPr>
            <w:tcW w:w="2392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«Мой путь в профессию»</w:t>
            </w:r>
          </w:p>
          <w:p w:rsidR="0095665C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Промежуточные результаты</w:t>
            </w:r>
          </w:p>
        </w:tc>
        <w:tc>
          <w:tcPr>
            <w:tcW w:w="2393" w:type="dxa"/>
          </w:tcPr>
          <w:p w:rsidR="000A0048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беседа</w:t>
            </w:r>
          </w:p>
        </w:tc>
        <w:tc>
          <w:tcPr>
            <w:tcW w:w="2393" w:type="dxa"/>
          </w:tcPr>
          <w:p w:rsidR="0095665C" w:rsidRDefault="0095665C" w:rsidP="00CA245C">
            <w:r>
              <w:t>Встреча с  детьми и преподавателями по профобразованию</w:t>
            </w:r>
          </w:p>
          <w:p w:rsidR="000A0048" w:rsidRDefault="000A0048" w:rsidP="00CA245C"/>
        </w:tc>
        <w:tc>
          <w:tcPr>
            <w:tcW w:w="2393" w:type="dxa"/>
          </w:tcPr>
          <w:p w:rsidR="000A0048" w:rsidRDefault="0095665C" w:rsidP="00CA245C">
            <w:r>
              <w:t>декабрь</w:t>
            </w:r>
          </w:p>
        </w:tc>
      </w:tr>
      <w:tr w:rsidR="000A0048" w:rsidTr="000C31CD">
        <w:tc>
          <w:tcPr>
            <w:tcW w:w="2392" w:type="dxa"/>
          </w:tcPr>
          <w:p w:rsidR="0095665C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«Город, в котором я живу»</w:t>
            </w:r>
          </w:p>
          <w:p w:rsidR="000A0048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Востребованные профессии</w:t>
            </w:r>
          </w:p>
        </w:tc>
        <w:tc>
          <w:tcPr>
            <w:tcW w:w="2393" w:type="dxa"/>
          </w:tcPr>
          <w:p w:rsidR="000A0048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Просмотр печатных изданий, рынок труда, «Требуются…»</w:t>
            </w:r>
          </w:p>
        </w:tc>
        <w:tc>
          <w:tcPr>
            <w:tcW w:w="2393" w:type="dxa"/>
          </w:tcPr>
          <w:p w:rsidR="000A0048" w:rsidRDefault="0095665C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0A0048" w:rsidRDefault="0095665C" w:rsidP="00CA245C">
            <w:r>
              <w:t>январь</w:t>
            </w:r>
          </w:p>
        </w:tc>
      </w:tr>
      <w:tr w:rsidR="000A0048" w:rsidTr="000C31CD">
        <w:tc>
          <w:tcPr>
            <w:tcW w:w="2392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«В поисках своего призвания»</w:t>
            </w:r>
          </w:p>
        </w:tc>
        <w:tc>
          <w:tcPr>
            <w:tcW w:w="2393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Индивидуальные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профконсультации</w:t>
            </w:r>
            <w:proofErr w:type="spellEnd"/>
          </w:p>
        </w:tc>
        <w:tc>
          <w:tcPr>
            <w:tcW w:w="2393" w:type="dxa"/>
          </w:tcPr>
          <w:p w:rsidR="0095665C" w:rsidRDefault="000A0048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уководитель,</w:t>
            </w:r>
          </w:p>
          <w:p w:rsidR="000A0048" w:rsidRDefault="000A0048" w:rsidP="00CA245C">
            <w:r>
              <w:t>психолог</w:t>
            </w:r>
          </w:p>
        </w:tc>
        <w:tc>
          <w:tcPr>
            <w:tcW w:w="2393" w:type="dxa"/>
          </w:tcPr>
          <w:p w:rsidR="000A0048" w:rsidRDefault="0095665C" w:rsidP="00CA245C">
            <w:r>
              <w:t>февраль</w:t>
            </w:r>
          </w:p>
        </w:tc>
      </w:tr>
      <w:tr w:rsidR="000A0048" w:rsidTr="000C31CD">
        <w:tc>
          <w:tcPr>
            <w:tcW w:w="2392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«Будущее Родины в наших руках»</w:t>
            </w:r>
          </w:p>
        </w:tc>
        <w:tc>
          <w:tcPr>
            <w:tcW w:w="2393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Военно-спортивная игра</w:t>
            </w:r>
          </w:p>
        </w:tc>
        <w:tc>
          <w:tcPr>
            <w:tcW w:w="2393" w:type="dxa"/>
          </w:tcPr>
          <w:p w:rsidR="0095665C" w:rsidRDefault="0095665C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уководитель,</w:t>
            </w:r>
          </w:p>
          <w:p w:rsidR="000A0048" w:rsidRDefault="0095665C" w:rsidP="00CA245C">
            <w:proofErr w:type="spellStart"/>
            <w:r>
              <w:t>уч</w:t>
            </w:r>
            <w:proofErr w:type="spellEnd"/>
            <w:r>
              <w:t>. физкультуры</w:t>
            </w:r>
          </w:p>
        </w:tc>
        <w:tc>
          <w:tcPr>
            <w:tcW w:w="2393" w:type="dxa"/>
          </w:tcPr>
          <w:p w:rsidR="000A0048" w:rsidRDefault="000A0048" w:rsidP="00CA245C">
            <w:r>
              <w:t>февраль</w:t>
            </w:r>
          </w:p>
        </w:tc>
      </w:tr>
      <w:tr w:rsidR="000A0048" w:rsidTr="000C31CD">
        <w:tc>
          <w:tcPr>
            <w:tcW w:w="2392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«Моя будущая профессия»</w:t>
            </w:r>
          </w:p>
        </w:tc>
        <w:tc>
          <w:tcPr>
            <w:tcW w:w="2393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Конкурс - презентация</w:t>
            </w:r>
          </w:p>
        </w:tc>
        <w:tc>
          <w:tcPr>
            <w:tcW w:w="2393" w:type="dxa"/>
          </w:tcPr>
          <w:p w:rsidR="000A0048" w:rsidRDefault="0095665C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0A0048" w:rsidRDefault="0095665C" w:rsidP="00CA245C">
            <w:r>
              <w:t>март</w:t>
            </w:r>
          </w:p>
        </w:tc>
      </w:tr>
      <w:tr w:rsidR="000A0048" w:rsidTr="000C31CD">
        <w:tc>
          <w:tcPr>
            <w:tcW w:w="2392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«Дороги, которые мы выбираем»</w:t>
            </w:r>
          </w:p>
        </w:tc>
        <w:tc>
          <w:tcPr>
            <w:tcW w:w="2393" w:type="dxa"/>
          </w:tcPr>
          <w:p w:rsidR="000A0048" w:rsidRDefault="000A0048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фоторепортаж</w:t>
            </w:r>
          </w:p>
        </w:tc>
        <w:tc>
          <w:tcPr>
            <w:tcW w:w="2393" w:type="dxa"/>
          </w:tcPr>
          <w:p w:rsidR="000A0048" w:rsidRDefault="0095665C" w:rsidP="00CA245C"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уководитель</w:t>
            </w:r>
            <w:proofErr w:type="spellEnd"/>
            <w:r>
              <w:t xml:space="preserve"> и учащиеся</w:t>
            </w:r>
          </w:p>
        </w:tc>
        <w:tc>
          <w:tcPr>
            <w:tcW w:w="2393" w:type="dxa"/>
          </w:tcPr>
          <w:p w:rsidR="000A0048" w:rsidRDefault="0095665C" w:rsidP="00CA245C">
            <w:r>
              <w:t>Апрель</w:t>
            </w:r>
          </w:p>
        </w:tc>
      </w:tr>
      <w:tr w:rsidR="0095665C" w:rsidTr="000C31CD">
        <w:tc>
          <w:tcPr>
            <w:tcW w:w="2392" w:type="dxa"/>
          </w:tcPr>
          <w:p w:rsidR="0095665C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«На пороге  жизни…»</w:t>
            </w:r>
          </w:p>
          <w:p w:rsidR="0095665C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Подготовка к проф. экзаменам</w:t>
            </w:r>
          </w:p>
        </w:tc>
        <w:tc>
          <w:tcPr>
            <w:tcW w:w="2393" w:type="dxa"/>
          </w:tcPr>
          <w:p w:rsidR="0095665C" w:rsidRDefault="0095665C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Заключительная беседа</w:t>
            </w:r>
          </w:p>
          <w:p w:rsidR="00F01610" w:rsidRDefault="00F01610" w:rsidP="00CA245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Родительское собрание </w:t>
            </w:r>
            <w:proofErr w:type="gram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о</w:t>
            </w:r>
            <w:proofErr w:type="gram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нлайн</w:t>
            </w:r>
            <w:proofErr w:type="spellEnd"/>
          </w:p>
        </w:tc>
        <w:tc>
          <w:tcPr>
            <w:tcW w:w="2393" w:type="dxa"/>
          </w:tcPr>
          <w:p w:rsidR="0095665C" w:rsidRDefault="0095665C" w:rsidP="00CA245C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</w:t>
            </w:r>
          </w:p>
        </w:tc>
        <w:tc>
          <w:tcPr>
            <w:tcW w:w="2393" w:type="dxa"/>
          </w:tcPr>
          <w:p w:rsidR="0095665C" w:rsidRDefault="0095665C" w:rsidP="00CA245C">
            <w:r>
              <w:t>май</w:t>
            </w:r>
          </w:p>
        </w:tc>
      </w:tr>
    </w:tbl>
    <w:p w:rsidR="009154F8" w:rsidRDefault="009154F8" w:rsidP="00CA245C"/>
    <w:p w:rsidR="00D3468D" w:rsidRDefault="009154F8" w:rsidP="009154F8">
      <w:r>
        <w:rPr>
          <w:noProof/>
          <w:lang w:eastAsia="ru-RU"/>
        </w:rPr>
        <w:drawing>
          <wp:inline distT="0" distB="0" distL="0" distR="0">
            <wp:extent cx="5581650" cy="2962275"/>
            <wp:effectExtent l="19050" t="0" r="0" b="0"/>
            <wp:docPr id="1" name="Рисунок 1" descr="C:\Users\Елена\Downloads\image-25-10-21-08-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image-25-10-21-08-07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68D" w:rsidRDefault="00D3468D" w:rsidP="00D3468D">
      <w:r w:rsidRPr="004F61FE">
        <w:rPr>
          <w:rFonts w:ascii="Times New Roman" w:hAnsi="Times New Roman" w:cs="Times New Roman"/>
          <w:b/>
          <w:sz w:val="28"/>
          <w:szCs w:val="28"/>
        </w:rPr>
        <w:t>17544  «Рабочий по комплексному обслуживанию и ремонту зданий»</w:t>
      </w:r>
    </w:p>
    <w:p w:rsidR="00D3468D" w:rsidRDefault="00D3468D" w:rsidP="00D3468D">
      <w:r>
        <w:t>Литература и интернет ресурсы:</w:t>
      </w:r>
    </w:p>
    <w:p w:rsidR="00D3468D" w:rsidRDefault="00D3468D" w:rsidP="00D3468D">
      <w:hyperlink r:id="rId6" w:tgtFrame="_blank" w:history="1">
        <w:r>
          <w:rPr>
            <w:rStyle w:val="a9"/>
            <w:rFonts w:ascii="Arial" w:hAnsi="Arial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neuch.org/realias/trudovoe-...</w:t>
        </w:r>
      </w:hyperlink>
    </w:p>
    <w:p w:rsidR="00160F4C" w:rsidRDefault="00D3468D" w:rsidP="00D3468D">
      <w:pPr>
        <w:rPr>
          <w:rStyle w:val="snippetresultinfo-leftblock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hyperlink r:id="rId7" w:tgtFrame="_blank" w:history="1">
        <w:proofErr w:type="spellStart"/>
        <w:r>
          <w:rPr>
            <w:rStyle w:val="a9"/>
            <w:rFonts w:ascii="inherit" w:hAnsi="inherit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vospitanie.guru</w:t>
        </w:r>
        <w:proofErr w:type="spellEnd"/>
        <w:r>
          <w:rPr>
            <w:rStyle w:val="a9"/>
            <w:rFonts w:ascii="inherit" w:hAnsi="inherit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/</w:t>
        </w:r>
        <w:proofErr w:type="spellStart"/>
        <w:r>
          <w:rPr>
            <w:rStyle w:val="a9"/>
            <w:rFonts w:ascii="inherit" w:hAnsi="inherit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trudovoe</w:t>
        </w:r>
        <w:proofErr w:type="spellEnd"/>
      </w:hyperlink>
    </w:p>
    <w:p w:rsidR="00D3468D" w:rsidRDefault="00D3468D" w:rsidP="00D3468D">
      <w:pPr>
        <w:rPr>
          <w:rStyle w:val="snippetresultinfo-leftblock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hyperlink r:id="rId8" w:tgtFrame="_blank" w:history="1">
        <w:proofErr w:type="spellStart"/>
        <w:r>
          <w:rPr>
            <w:rStyle w:val="a9"/>
            <w:rFonts w:ascii="inherit" w:hAnsi="inherit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studopedia.ru</w:t>
        </w:r>
        <w:proofErr w:type="spellEnd"/>
        <w:r>
          <w:rPr>
            <w:rStyle w:val="a9"/>
            <w:rFonts w:ascii="inherit" w:hAnsi="inherit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/17_129909_trudovoe.</w:t>
        </w:r>
      </w:hyperlink>
    </w:p>
    <w:p w:rsidR="00D3468D" w:rsidRPr="00D3468D" w:rsidRDefault="00D3468D" w:rsidP="00D3468D">
      <w:hyperlink r:id="rId9" w:tgtFrame="_blank" w:history="1">
        <w:proofErr w:type="spellStart"/>
        <w:r>
          <w:rPr>
            <w:rStyle w:val="a9"/>
            <w:rFonts w:ascii="Arial" w:hAnsi="Arial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vuzlit.ru</w:t>
        </w:r>
        <w:proofErr w:type="spellEnd"/>
        <w:r>
          <w:rPr>
            <w:rStyle w:val="a9"/>
            <w:rFonts w:ascii="Arial" w:hAnsi="Arial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/712075/</w:t>
        </w:r>
        <w:proofErr w:type="spellStart"/>
        <w:r>
          <w:rPr>
            <w:rStyle w:val="a9"/>
            <w:rFonts w:ascii="Arial" w:hAnsi="Arial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trudovoe_</w:t>
        </w:r>
        <w:proofErr w:type="spellEnd"/>
        <w:r>
          <w:rPr>
            <w:rStyle w:val="a9"/>
            <w:rFonts w:ascii="Arial" w:hAnsi="Arial" w:cs="Arial"/>
            <w:color w:val="137405"/>
            <w:sz w:val="21"/>
            <w:szCs w:val="21"/>
            <w:bdr w:val="none" w:sz="0" w:space="0" w:color="auto" w:frame="1"/>
            <w:shd w:val="clear" w:color="auto" w:fill="FFFFFF"/>
          </w:rPr>
          <w:t>...</w:t>
        </w:r>
      </w:hyperlink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</w:p>
    <w:sectPr w:rsidR="00D3468D" w:rsidRPr="00D3468D" w:rsidSect="0016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0A14"/>
    <w:multiLevelType w:val="multilevel"/>
    <w:tmpl w:val="9BD8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D3A60"/>
    <w:multiLevelType w:val="multilevel"/>
    <w:tmpl w:val="641A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281C30"/>
    <w:multiLevelType w:val="multilevel"/>
    <w:tmpl w:val="2D604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0C5751"/>
    <w:multiLevelType w:val="multilevel"/>
    <w:tmpl w:val="0C2E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1A4FA4"/>
    <w:multiLevelType w:val="multilevel"/>
    <w:tmpl w:val="F850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245C"/>
    <w:rsid w:val="00066ECB"/>
    <w:rsid w:val="00085A44"/>
    <w:rsid w:val="000A0048"/>
    <w:rsid w:val="000C31CD"/>
    <w:rsid w:val="00160F4C"/>
    <w:rsid w:val="0036067B"/>
    <w:rsid w:val="00443897"/>
    <w:rsid w:val="004F61FE"/>
    <w:rsid w:val="006841AF"/>
    <w:rsid w:val="009004F5"/>
    <w:rsid w:val="009154F8"/>
    <w:rsid w:val="0095665C"/>
    <w:rsid w:val="00A26342"/>
    <w:rsid w:val="00B34FEF"/>
    <w:rsid w:val="00CA245C"/>
    <w:rsid w:val="00D3468D"/>
    <w:rsid w:val="00D65BD4"/>
    <w:rsid w:val="00F01610"/>
    <w:rsid w:val="00F44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245C"/>
    <w:rPr>
      <w:b/>
      <w:bCs/>
    </w:rPr>
  </w:style>
  <w:style w:type="character" w:styleId="a5">
    <w:name w:val="Emphasis"/>
    <w:basedOn w:val="a0"/>
    <w:uiPriority w:val="20"/>
    <w:qFormat/>
    <w:rsid w:val="00CA245C"/>
    <w:rPr>
      <w:i/>
      <w:iCs/>
    </w:rPr>
  </w:style>
  <w:style w:type="table" w:styleId="a6">
    <w:name w:val="Table Grid"/>
    <w:basedOn w:val="a1"/>
    <w:uiPriority w:val="59"/>
    <w:rsid w:val="000C31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1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4F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D3468D"/>
    <w:rPr>
      <w:color w:val="0000FF"/>
      <w:u w:val="single"/>
    </w:rPr>
  </w:style>
  <w:style w:type="character" w:customStyle="1" w:styleId="snippetresultinfo-leftblock">
    <w:name w:val="snippetresultinfo-leftblock"/>
    <w:basedOn w:val="a0"/>
    <w:rsid w:val="00D346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opedia.ru/17_129909_trudovoe-vospitanie-shkolnikov-i-kultura-samoopredeleniy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ospitanie.guru/trudovoe/trudovoe-v-shko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uch.org/realias/trudovoe-vospitanie-shkolniko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uzlit.ru/712075/trudovoe_vospitanie_shkolnik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</cp:revision>
  <dcterms:created xsi:type="dcterms:W3CDTF">2021-10-25T15:59:00Z</dcterms:created>
  <dcterms:modified xsi:type="dcterms:W3CDTF">2021-11-19T17:07:00Z</dcterms:modified>
</cp:coreProperties>
</file>