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50BA8" w:rsidRDefault="00850BA8" w:rsidP="00F44C37">
      <w:pPr>
        <w:shd w:val="clear" w:color="auto" w:fill="FFFFFF"/>
        <w:autoSpaceDE w:val="0"/>
        <w:autoSpaceDN w:val="0"/>
        <w:adjustRightInd w:val="0"/>
        <w:spacing w:after="0"/>
        <w:jc w:val="center"/>
        <w:rPr>
          <w:rFonts w:ascii="Times New Roman" w:hAnsi="Times New Roman"/>
          <w:bCs/>
          <w:color w:val="000000"/>
        </w:rPr>
      </w:pPr>
      <w:r>
        <w:rPr>
          <w:rFonts w:ascii="Times New Roman" w:hAnsi="Times New Roman"/>
          <w:bCs/>
          <w:color w:val="000000"/>
        </w:rPr>
        <w:t>МУНИЦИПАЛЬНОЕ БЮДЖЕТНОЕ УЧРЕЖДЕНИЕ ДОПОЛНИТЕЛЬНОГО О</w:t>
      </w:r>
      <w:r w:rsidR="00F44C37">
        <w:rPr>
          <w:rFonts w:ascii="Times New Roman" w:hAnsi="Times New Roman"/>
          <w:bCs/>
          <w:color w:val="000000"/>
        </w:rPr>
        <w:t>БРАЗОВАНИЯ «ДЕТСКАЯ ШКОЛА ИСКУС</w:t>
      </w:r>
      <w:r>
        <w:rPr>
          <w:rFonts w:ascii="Times New Roman" w:hAnsi="Times New Roman"/>
          <w:bCs/>
          <w:color w:val="000000"/>
        </w:rPr>
        <w:t>СТВ Д.  ДОБРУНЬ БРЯНСКОГО Р</w:t>
      </w:r>
      <w:r w:rsidR="00F44C37">
        <w:rPr>
          <w:rFonts w:ascii="Times New Roman" w:hAnsi="Times New Roman"/>
          <w:bCs/>
          <w:color w:val="000000"/>
        </w:rPr>
        <w:t>А</w:t>
      </w:r>
      <w:r>
        <w:rPr>
          <w:rFonts w:ascii="Times New Roman" w:hAnsi="Times New Roman"/>
          <w:bCs/>
          <w:color w:val="000000"/>
        </w:rPr>
        <w:t>ЙОНА»</w:t>
      </w:r>
    </w:p>
    <w:p w:rsidR="00850BA8" w:rsidRDefault="00850BA8" w:rsidP="004D739A">
      <w:pPr>
        <w:shd w:val="clear" w:color="auto" w:fill="FFFFFF"/>
        <w:autoSpaceDE w:val="0"/>
        <w:autoSpaceDN w:val="0"/>
        <w:adjustRightInd w:val="0"/>
        <w:spacing w:after="0"/>
        <w:rPr>
          <w:rFonts w:ascii="Times New Roman" w:hAnsi="Times New Roman"/>
          <w:bCs/>
          <w:color w:val="000000"/>
        </w:rPr>
      </w:pPr>
    </w:p>
    <w:p w:rsidR="00850BA8" w:rsidRDefault="00850BA8" w:rsidP="004D739A">
      <w:pPr>
        <w:rPr>
          <w:rFonts w:ascii="Times New Roman" w:hAnsi="Times New Roman"/>
        </w:rPr>
      </w:pPr>
    </w:p>
    <w:p w:rsidR="00850BA8" w:rsidRDefault="00850BA8" w:rsidP="004D739A">
      <w:pPr>
        <w:jc w:val="center"/>
        <w:rPr>
          <w:rFonts w:ascii="Times New Roman" w:hAnsi="Times New Roman"/>
        </w:rPr>
      </w:pPr>
    </w:p>
    <w:p w:rsidR="00850BA8" w:rsidRDefault="00850BA8" w:rsidP="004D739A">
      <w:pPr>
        <w:rPr>
          <w:rFonts w:ascii="Times New Roman" w:hAnsi="Times New Roman"/>
          <w:b/>
        </w:rPr>
      </w:pPr>
    </w:p>
    <w:p w:rsidR="00850BA8" w:rsidRDefault="00850BA8" w:rsidP="004D739A">
      <w:pPr>
        <w:jc w:val="center"/>
        <w:rPr>
          <w:rFonts w:ascii="Times New Roman" w:hAnsi="Times New Roman"/>
          <w:b/>
        </w:rPr>
      </w:pPr>
    </w:p>
    <w:p w:rsidR="00F44C37" w:rsidRDefault="00850BA8" w:rsidP="004D739A">
      <w:pPr>
        <w:jc w:val="center"/>
        <w:rPr>
          <w:rFonts w:ascii="Times New Roman" w:hAnsi="Times New Roman"/>
          <w:b/>
          <w:sz w:val="24"/>
          <w:szCs w:val="24"/>
        </w:rPr>
      </w:pPr>
      <w:r w:rsidRPr="00850BA8">
        <w:rPr>
          <w:rFonts w:ascii="Times New Roman" w:hAnsi="Times New Roman"/>
          <w:b/>
          <w:sz w:val="24"/>
          <w:szCs w:val="24"/>
        </w:rPr>
        <w:t>МЕТОДИЧЕСК</w:t>
      </w:r>
      <w:r w:rsidR="00F44C37">
        <w:rPr>
          <w:rFonts w:ascii="Times New Roman" w:hAnsi="Times New Roman"/>
          <w:b/>
          <w:sz w:val="24"/>
          <w:szCs w:val="24"/>
        </w:rPr>
        <w:t>ИЕ РЕКОМЕНДАЦИИ</w:t>
      </w:r>
    </w:p>
    <w:p w:rsidR="00850BA8" w:rsidRPr="00850BA8" w:rsidRDefault="00850BA8" w:rsidP="004D739A">
      <w:pPr>
        <w:jc w:val="center"/>
        <w:rPr>
          <w:rFonts w:ascii="Times New Roman" w:hAnsi="Times New Roman"/>
          <w:b/>
          <w:sz w:val="24"/>
          <w:szCs w:val="24"/>
        </w:rPr>
      </w:pPr>
      <w:r w:rsidRPr="00850BA8">
        <w:rPr>
          <w:rFonts w:ascii="Times New Roman" w:hAnsi="Times New Roman"/>
          <w:b/>
          <w:sz w:val="24"/>
          <w:szCs w:val="24"/>
        </w:rPr>
        <w:t>ПО ПРЕДМЕТУ КУКОЛЬНЫЙ ТЕАТР</w:t>
      </w:r>
    </w:p>
    <w:p w:rsidR="00850BA8" w:rsidRPr="00850BA8" w:rsidRDefault="00850BA8" w:rsidP="004D739A">
      <w:pPr>
        <w:jc w:val="center"/>
        <w:rPr>
          <w:rFonts w:ascii="Times New Roman" w:hAnsi="Times New Roman"/>
          <w:b/>
          <w:sz w:val="24"/>
          <w:szCs w:val="24"/>
        </w:rPr>
      </w:pPr>
      <w:r w:rsidRPr="00850BA8">
        <w:rPr>
          <w:rFonts w:ascii="Times New Roman" w:hAnsi="Times New Roman"/>
          <w:b/>
          <w:sz w:val="24"/>
          <w:szCs w:val="24"/>
        </w:rPr>
        <w:t xml:space="preserve">  В ОБЛАСТИ ТЕАТРАЛЬНОГО ИСКУССТВА </w:t>
      </w:r>
    </w:p>
    <w:p w:rsidR="00850BA8" w:rsidRDefault="00850BA8" w:rsidP="004D739A">
      <w:pPr>
        <w:jc w:val="center"/>
        <w:rPr>
          <w:rFonts w:ascii="Times New Roman" w:hAnsi="Times New Roman"/>
          <w:b/>
        </w:rPr>
      </w:pPr>
    </w:p>
    <w:p w:rsidR="00850BA8" w:rsidRDefault="00850BA8" w:rsidP="004D739A">
      <w:pPr>
        <w:jc w:val="center"/>
        <w:rPr>
          <w:rFonts w:ascii="Times New Roman" w:hAnsi="Times New Roman"/>
          <w:b/>
        </w:rPr>
      </w:pPr>
    </w:p>
    <w:p w:rsidR="00850BA8" w:rsidRPr="00850BA8" w:rsidRDefault="00850BA8" w:rsidP="004D739A">
      <w:pPr>
        <w:spacing w:after="0"/>
        <w:jc w:val="center"/>
        <w:rPr>
          <w:rFonts w:ascii="Times New Roman" w:eastAsia="Times New Roman" w:hAnsi="Times New Roman" w:cs="Times New Roman"/>
          <w:color w:val="000000"/>
          <w:sz w:val="44"/>
          <w:szCs w:val="44"/>
          <w:lang w:eastAsia="ru-RU"/>
        </w:rPr>
      </w:pPr>
      <w:r>
        <w:rPr>
          <w:rFonts w:ascii="Times New Roman" w:hAnsi="Times New Roman"/>
        </w:rPr>
        <w:t xml:space="preserve"> «</w:t>
      </w:r>
      <w:r w:rsidRPr="00850BA8">
        <w:rPr>
          <w:rFonts w:ascii="Times New Roman" w:eastAsia="Times New Roman" w:hAnsi="Times New Roman" w:cs="Times New Roman"/>
          <w:color w:val="000000"/>
          <w:sz w:val="32"/>
          <w:szCs w:val="32"/>
          <w:lang w:eastAsia="ru-RU"/>
        </w:rPr>
        <w:t>Роль кукольного театра в формировании  личности ребенка</w:t>
      </w:r>
      <w:r w:rsidRPr="00850BA8">
        <w:rPr>
          <w:rFonts w:ascii="Times New Roman" w:hAnsi="Times New Roman"/>
          <w:sz w:val="32"/>
          <w:szCs w:val="32"/>
        </w:rPr>
        <w:t>»</w:t>
      </w:r>
    </w:p>
    <w:p w:rsidR="00850BA8" w:rsidRDefault="00850BA8" w:rsidP="004D739A">
      <w:pPr>
        <w:jc w:val="center"/>
        <w:rPr>
          <w:rFonts w:ascii="Times New Roman" w:hAnsi="Times New Roman"/>
        </w:rPr>
      </w:pPr>
    </w:p>
    <w:p w:rsidR="00850BA8" w:rsidRDefault="00850BA8" w:rsidP="004D739A">
      <w:pPr>
        <w:jc w:val="center"/>
        <w:rPr>
          <w:rFonts w:ascii="Times New Roman" w:hAnsi="Times New Roman"/>
          <w:sz w:val="24"/>
          <w:szCs w:val="24"/>
        </w:rPr>
      </w:pPr>
    </w:p>
    <w:p w:rsidR="00850BA8" w:rsidRPr="00850BA8" w:rsidRDefault="00850BA8" w:rsidP="004D739A">
      <w:pPr>
        <w:jc w:val="center"/>
        <w:rPr>
          <w:rFonts w:ascii="Times New Roman" w:hAnsi="Times New Roman"/>
          <w:sz w:val="24"/>
          <w:szCs w:val="24"/>
        </w:rPr>
      </w:pPr>
    </w:p>
    <w:p w:rsidR="00850BA8" w:rsidRPr="00850BA8" w:rsidRDefault="00850BA8" w:rsidP="004D739A">
      <w:pPr>
        <w:jc w:val="center"/>
        <w:rPr>
          <w:rFonts w:ascii="Times New Roman" w:hAnsi="Times New Roman"/>
          <w:sz w:val="24"/>
          <w:szCs w:val="24"/>
        </w:rPr>
      </w:pPr>
      <w:r w:rsidRPr="00850BA8">
        <w:rPr>
          <w:rFonts w:ascii="Times New Roman" w:hAnsi="Times New Roman"/>
          <w:sz w:val="24"/>
          <w:szCs w:val="24"/>
        </w:rPr>
        <w:t>Для обучающихся с 10 лет.</w:t>
      </w:r>
    </w:p>
    <w:p w:rsidR="00850BA8" w:rsidRPr="00850BA8" w:rsidRDefault="00850BA8" w:rsidP="004D739A">
      <w:pPr>
        <w:jc w:val="center"/>
        <w:rPr>
          <w:rFonts w:ascii="Times New Roman" w:hAnsi="Times New Roman"/>
          <w:sz w:val="24"/>
          <w:szCs w:val="24"/>
        </w:rPr>
      </w:pPr>
    </w:p>
    <w:p w:rsidR="00850BA8" w:rsidRPr="00850BA8" w:rsidRDefault="00850BA8" w:rsidP="004D739A">
      <w:pPr>
        <w:jc w:val="center"/>
        <w:rPr>
          <w:rFonts w:ascii="Times New Roman" w:hAnsi="Times New Roman"/>
          <w:sz w:val="24"/>
          <w:szCs w:val="24"/>
        </w:rPr>
      </w:pPr>
    </w:p>
    <w:p w:rsidR="00850BA8" w:rsidRPr="00850BA8" w:rsidRDefault="00850BA8" w:rsidP="004D739A">
      <w:pPr>
        <w:spacing w:after="0"/>
        <w:ind w:left="6663"/>
        <w:jc w:val="center"/>
        <w:rPr>
          <w:rFonts w:ascii="Times New Roman" w:hAnsi="Times New Roman"/>
          <w:b/>
          <w:i/>
          <w:sz w:val="24"/>
          <w:szCs w:val="24"/>
        </w:rPr>
      </w:pPr>
      <w:r w:rsidRPr="00850BA8">
        <w:rPr>
          <w:rFonts w:ascii="Times New Roman" w:hAnsi="Times New Roman"/>
          <w:b/>
          <w:i/>
          <w:sz w:val="24"/>
          <w:szCs w:val="24"/>
        </w:rPr>
        <w:t>Составитель:</w:t>
      </w:r>
    </w:p>
    <w:p w:rsidR="00850BA8" w:rsidRPr="00850BA8" w:rsidRDefault="00850BA8" w:rsidP="004D739A">
      <w:pPr>
        <w:spacing w:after="0"/>
        <w:ind w:left="6663"/>
        <w:rPr>
          <w:rFonts w:ascii="Times New Roman" w:hAnsi="Times New Roman"/>
          <w:sz w:val="24"/>
          <w:szCs w:val="24"/>
        </w:rPr>
      </w:pPr>
      <w:r w:rsidRPr="00850BA8">
        <w:rPr>
          <w:rFonts w:ascii="Times New Roman" w:hAnsi="Times New Roman"/>
          <w:sz w:val="24"/>
          <w:szCs w:val="24"/>
        </w:rPr>
        <w:t xml:space="preserve">преподаватель отделения театрального искусства  </w:t>
      </w:r>
    </w:p>
    <w:p w:rsidR="00850BA8" w:rsidRPr="00850BA8" w:rsidRDefault="00850BA8" w:rsidP="004D739A">
      <w:pPr>
        <w:spacing w:after="0"/>
        <w:ind w:left="6663"/>
        <w:rPr>
          <w:rFonts w:ascii="Times New Roman" w:hAnsi="Times New Roman"/>
          <w:sz w:val="24"/>
          <w:szCs w:val="24"/>
        </w:rPr>
      </w:pPr>
      <w:r w:rsidRPr="00850BA8">
        <w:rPr>
          <w:rFonts w:ascii="Times New Roman" w:hAnsi="Times New Roman"/>
          <w:sz w:val="24"/>
          <w:szCs w:val="24"/>
        </w:rPr>
        <w:t xml:space="preserve">  Мележик Е.В.</w:t>
      </w:r>
    </w:p>
    <w:p w:rsidR="00850BA8" w:rsidRDefault="00850BA8" w:rsidP="004D739A">
      <w:pPr>
        <w:ind w:left="6663"/>
        <w:rPr>
          <w:rFonts w:ascii="Times New Roman" w:hAnsi="Times New Roman"/>
        </w:rPr>
      </w:pPr>
    </w:p>
    <w:p w:rsidR="00850BA8" w:rsidRDefault="00850BA8" w:rsidP="004D739A">
      <w:pPr>
        <w:ind w:left="6663"/>
        <w:rPr>
          <w:rFonts w:ascii="Times New Roman" w:hAnsi="Times New Roman"/>
        </w:rPr>
      </w:pPr>
    </w:p>
    <w:p w:rsidR="00850BA8" w:rsidRDefault="00850BA8" w:rsidP="004D739A">
      <w:pPr>
        <w:ind w:left="6663"/>
        <w:rPr>
          <w:rFonts w:ascii="Times New Roman" w:hAnsi="Times New Roman"/>
        </w:rPr>
      </w:pPr>
    </w:p>
    <w:p w:rsidR="00850BA8" w:rsidRDefault="00850BA8" w:rsidP="004D739A">
      <w:pPr>
        <w:jc w:val="center"/>
        <w:rPr>
          <w:rFonts w:ascii="Times New Roman" w:hAnsi="Times New Roman"/>
          <w:sz w:val="24"/>
          <w:szCs w:val="24"/>
        </w:rPr>
      </w:pPr>
    </w:p>
    <w:p w:rsidR="00AF2590" w:rsidRDefault="00AF2590" w:rsidP="004D739A">
      <w:pPr>
        <w:jc w:val="center"/>
        <w:rPr>
          <w:rFonts w:ascii="Times New Roman" w:hAnsi="Times New Roman"/>
          <w:sz w:val="24"/>
          <w:szCs w:val="24"/>
        </w:rPr>
      </w:pPr>
    </w:p>
    <w:p w:rsidR="00AF2590" w:rsidRDefault="00AF2590" w:rsidP="004D739A">
      <w:pPr>
        <w:jc w:val="center"/>
        <w:rPr>
          <w:rFonts w:ascii="Times New Roman" w:hAnsi="Times New Roman"/>
          <w:sz w:val="24"/>
          <w:szCs w:val="24"/>
        </w:rPr>
      </w:pPr>
    </w:p>
    <w:p w:rsidR="00AF2590" w:rsidRPr="00850BA8" w:rsidRDefault="00AF2590" w:rsidP="004D739A">
      <w:pPr>
        <w:jc w:val="center"/>
        <w:rPr>
          <w:rFonts w:ascii="Times New Roman" w:hAnsi="Times New Roman"/>
          <w:sz w:val="24"/>
          <w:szCs w:val="24"/>
        </w:rPr>
      </w:pPr>
      <w:bookmarkStart w:id="0" w:name="_GoBack"/>
      <w:bookmarkEnd w:id="0"/>
    </w:p>
    <w:p w:rsidR="00A15FAC" w:rsidRDefault="00A15FAC" w:rsidP="004D739A">
      <w:pPr>
        <w:spacing w:after="0"/>
        <w:rPr>
          <w:rFonts w:ascii="Times New Roman" w:eastAsia="Times New Roman" w:hAnsi="Times New Roman" w:cs="Times New Roman"/>
          <w:b/>
          <w:color w:val="000000"/>
          <w:sz w:val="44"/>
          <w:szCs w:val="44"/>
          <w:lang w:eastAsia="ru-RU"/>
        </w:rPr>
      </w:pPr>
    </w:p>
    <w:p w:rsidR="00A17A5E" w:rsidRDefault="00756DE9" w:rsidP="004D739A">
      <w:pPr>
        <w:spacing w:after="0"/>
        <w:jc w:val="center"/>
        <w:rPr>
          <w:rFonts w:ascii="Times New Roman" w:eastAsia="Times New Roman" w:hAnsi="Times New Roman" w:cs="Times New Roman"/>
          <w:color w:val="000000"/>
          <w:sz w:val="44"/>
          <w:szCs w:val="44"/>
          <w:lang w:eastAsia="ru-RU"/>
        </w:rPr>
      </w:pPr>
      <w:r w:rsidRPr="00756DE9">
        <w:rPr>
          <w:rFonts w:ascii="Times New Roman" w:eastAsia="Times New Roman" w:hAnsi="Times New Roman" w:cs="Times New Roman"/>
          <w:b/>
          <w:color w:val="000000"/>
          <w:sz w:val="44"/>
          <w:szCs w:val="44"/>
          <w:lang w:eastAsia="ru-RU"/>
        </w:rPr>
        <w:lastRenderedPageBreak/>
        <w:t xml:space="preserve">Роль кукольного театра в формировании </w:t>
      </w:r>
      <w:r>
        <w:rPr>
          <w:rFonts w:ascii="Times New Roman" w:eastAsia="Times New Roman" w:hAnsi="Times New Roman" w:cs="Times New Roman"/>
          <w:b/>
          <w:color w:val="000000"/>
          <w:sz w:val="44"/>
          <w:szCs w:val="44"/>
          <w:lang w:eastAsia="ru-RU"/>
        </w:rPr>
        <w:t xml:space="preserve">                      </w:t>
      </w:r>
      <w:r w:rsidRPr="00756DE9">
        <w:rPr>
          <w:rFonts w:ascii="Times New Roman" w:eastAsia="Times New Roman" w:hAnsi="Times New Roman" w:cs="Times New Roman"/>
          <w:b/>
          <w:color w:val="000000"/>
          <w:sz w:val="44"/>
          <w:szCs w:val="44"/>
          <w:lang w:eastAsia="ru-RU"/>
        </w:rPr>
        <w:t>личности ребенка</w:t>
      </w:r>
      <w:r w:rsidRPr="00756DE9">
        <w:rPr>
          <w:rFonts w:ascii="Times New Roman" w:eastAsia="Times New Roman" w:hAnsi="Times New Roman" w:cs="Times New Roman"/>
          <w:color w:val="000000"/>
          <w:sz w:val="44"/>
          <w:szCs w:val="44"/>
          <w:lang w:eastAsia="ru-RU"/>
        </w:rPr>
        <w:t>.</w:t>
      </w:r>
    </w:p>
    <w:p w:rsidR="006B66A7" w:rsidRDefault="006B66A7" w:rsidP="004D739A">
      <w:pPr>
        <w:spacing w:after="0"/>
        <w:jc w:val="center"/>
        <w:rPr>
          <w:rFonts w:ascii="Times New Roman" w:eastAsia="Times New Roman" w:hAnsi="Times New Roman" w:cs="Times New Roman"/>
          <w:color w:val="000000"/>
          <w:sz w:val="44"/>
          <w:szCs w:val="44"/>
          <w:lang w:eastAsia="ru-RU"/>
        </w:rPr>
      </w:pPr>
    </w:p>
    <w:p w:rsidR="006B66A7" w:rsidRPr="00756DE9" w:rsidRDefault="006B66A7" w:rsidP="004D739A">
      <w:pPr>
        <w:spacing w:after="0"/>
        <w:jc w:val="center"/>
        <w:rPr>
          <w:rFonts w:ascii="Times New Roman" w:eastAsia="Times New Roman" w:hAnsi="Times New Roman" w:cs="Times New Roman"/>
          <w:sz w:val="44"/>
          <w:szCs w:val="44"/>
          <w:lang w:eastAsia="ru-RU"/>
        </w:rPr>
      </w:pPr>
    </w:p>
    <w:p w:rsidR="00A17A5E" w:rsidRPr="006B66A7" w:rsidRDefault="00A17A5E" w:rsidP="004D739A">
      <w:pPr>
        <w:spacing w:before="168" w:after="0"/>
        <w:rPr>
          <w:rFonts w:ascii="Times New Roman" w:eastAsia="Times New Roman" w:hAnsi="Times New Roman" w:cs="Times New Roman"/>
          <w:color w:val="000000"/>
          <w:sz w:val="28"/>
          <w:szCs w:val="28"/>
          <w:lang w:eastAsia="ru-RU"/>
        </w:rPr>
      </w:pPr>
      <w:r w:rsidRPr="006B66A7">
        <w:rPr>
          <w:rFonts w:ascii="Times New Roman" w:eastAsia="Times New Roman" w:hAnsi="Times New Roman" w:cs="Times New Roman"/>
          <w:color w:val="000000"/>
          <w:sz w:val="28"/>
          <w:szCs w:val="28"/>
          <w:lang w:eastAsia="ru-RU"/>
        </w:rPr>
        <w:t>Введение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1. </w:t>
      </w:r>
      <w:r w:rsidR="00CB4696">
        <w:rPr>
          <w:rFonts w:ascii="Times New Roman" w:eastAsia="Times New Roman" w:hAnsi="Times New Roman" w:cs="Times New Roman"/>
          <w:color w:val="000000"/>
          <w:sz w:val="28"/>
          <w:szCs w:val="28"/>
          <w:lang w:eastAsia="ru-RU"/>
        </w:rPr>
        <w:t xml:space="preserve"> Из </w:t>
      </w:r>
      <w:r w:rsidRPr="00A17A5E">
        <w:rPr>
          <w:rFonts w:ascii="Times New Roman" w:eastAsia="Times New Roman" w:hAnsi="Times New Roman" w:cs="Times New Roman"/>
          <w:color w:val="000000"/>
          <w:sz w:val="28"/>
          <w:szCs w:val="28"/>
          <w:lang w:eastAsia="ru-RU"/>
        </w:rPr>
        <w:t>истории тетра кукол</w:t>
      </w:r>
      <w:r w:rsidR="00CC400C">
        <w:rPr>
          <w:rFonts w:ascii="Times New Roman" w:eastAsia="Times New Roman" w:hAnsi="Times New Roman" w:cs="Times New Roman"/>
          <w:color w:val="000000"/>
          <w:sz w:val="28"/>
          <w:szCs w:val="28"/>
          <w:lang w:eastAsia="ru-RU"/>
        </w:rPr>
        <w:t>.</w:t>
      </w:r>
    </w:p>
    <w:p w:rsidR="00A476CF" w:rsidRDefault="00A476CF" w:rsidP="004D739A">
      <w:pPr>
        <w:spacing w:before="168"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Основная часть</w:t>
      </w:r>
    </w:p>
    <w:p w:rsidR="00A17A5E" w:rsidRPr="00A17A5E" w:rsidRDefault="00D26C1D" w:rsidP="004D739A">
      <w:pPr>
        <w:spacing w:before="168"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17A5E" w:rsidRPr="00A17A5E">
        <w:rPr>
          <w:rFonts w:ascii="Times New Roman" w:eastAsia="Times New Roman" w:hAnsi="Times New Roman" w:cs="Times New Roman"/>
          <w:color w:val="000000"/>
          <w:sz w:val="28"/>
          <w:szCs w:val="28"/>
          <w:lang w:eastAsia="ru-RU"/>
        </w:rPr>
        <w:t>. Классификации кукольных театров</w:t>
      </w:r>
      <w:r w:rsidR="00CC400C">
        <w:rPr>
          <w:rFonts w:ascii="Times New Roman" w:eastAsia="Times New Roman" w:hAnsi="Times New Roman" w:cs="Times New Roman"/>
          <w:color w:val="000000"/>
          <w:sz w:val="28"/>
          <w:szCs w:val="28"/>
          <w:lang w:eastAsia="ru-RU"/>
        </w:rPr>
        <w:t>.</w:t>
      </w:r>
    </w:p>
    <w:p w:rsidR="00A17A5E" w:rsidRPr="00A17A5E" w:rsidRDefault="00D26C1D" w:rsidP="004D739A">
      <w:pPr>
        <w:spacing w:before="168"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17A5E" w:rsidRPr="00A17A5E">
        <w:rPr>
          <w:rFonts w:ascii="Times New Roman" w:eastAsia="Times New Roman" w:hAnsi="Times New Roman" w:cs="Times New Roman"/>
          <w:color w:val="000000"/>
          <w:sz w:val="28"/>
          <w:szCs w:val="28"/>
          <w:lang w:eastAsia="ru-RU"/>
        </w:rPr>
        <w:t>.1 Классификация по принципам социального функционирования</w:t>
      </w:r>
      <w:r w:rsidR="00CB4696">
        <w:rPr>
          <w:rFonts w:ascii="Times New Roman" w:eastAsia="Times New Roman" w:hAnsi="Times New Roman" w:cs="Times New Roman"/>
          <w:color w:val="000000"/>
          <w:sz w:val="28"/>
          <w:szCs w:val="28"/>
          <w:lang w:eastAsia="ru-RU"/>
        </w:rPr>
        <w:t>.</w:t>
      </w:r>
    </w:p>
    <w:p w:rsidR="00A17A5E" w:rsidRPr="00A17A5E" w:rsidRDefault="00D26C1D" w:rsidP="004D739A">
      <w:pPr>
        <w:spacing w:before="168"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17A5E" w:rsidRPr="00A17A5E">
        <w:rPr>
          <w:rFonts w:ascii="Times New Roman" w:eastAsia="Times New Roman" w:hAnsi="Times New Roman" w:cs="Times New Roman"/>
          <w:color w:val="000000"/>
          <w:sz w:val="28"/>
          <w:szCs w:val="28"/>
          <w:lang w:eastAsia="ru-RU"/>
        </w:rPr>
        <w:t>.2 Классификация кукольного театра по видам кукол и способам их управления</w:t>
      </w:r>
      <w:r w:rsidR="00CB4696">
        <w:rPr>
          <w:rFonts w:ascii="Times New Roman" w:eastAsia="Times New Roman" w:hAnsi="Times New Roman" w:cs="Times New Roman"/>
          <w:color w:val="000000"/>
          <w:sz w:val="28"/>
          <w:szCs w:val="28"/>
          <w:lang w:eastAsia="ru-RU"/>
        </w:rPr>
        <w:t>.</w:t>
      </w:r>
    </w:p>
    <w:p w:rsidR="00CB4696" w:rsidRDefault="00A476CF" w:rsidP="004D739A">
      <w:pPr>
        <w:spacing w:before="168"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D26C1D">
        <w:rPr>
          <w:rFonts w:ascii="Times New Roman" w:eastAsia="Times New Roman" w:hAnsi="Times New Roman" w:cs="Times New Roman"/>
          <w:color w:val="000000"/>
          <w:sz w:val="28"/>
          <w:szCs w:val="28"/>
          <w:lang w:eastAsia="ru-RU"/>
        </w:rPr>
        <w:t>3</w:t>
      </w:r>
      <w:r w:rsidR="00A17A5E" w:rsidRPr="00A17A5E">
        <w:rPr>
          <w:rFonts w:ascii="Times New Roman" w:eastAsia="Times New Roman" w:hAnsi="Times New Roman" w:cs="Times New Roman"/>
          <w:color w:val="000000"/>
          <w:sz w:val="28"/>
          <w:szCs w:val="28"/>
          <w:lang w:eastAsia="ru-RU"/>
        </w:rPr>
        <w:t>. Магия кукольного театра</w:t>
      </w:r>
      <w:r w:rsidR="00CB4696">
        <w:rPr>
          <w:rFonts w:ascii="Times New Roman" w:eastAsia="Times New Roman" w:hAnsi="Times New Roman" w:cs="Times New Roman"/>
          <w:color w:val="000000"/>
          <w:sz w:val="28"/>
          <w:szCs w:val="28"/>
          <w:lang w:eastAsia="ru-RU"/>
        </w:rPr>
        <w:t>.</w:t>
      </w:r>
    </w:p>
    <w:p w:rsidR="00A17A5E" w:rsidRPr="00A17A5E" w:rsidRDefault="00CB4696" w:rsidP="004D739A">
      <w:pPr>
        <w:spacing w:before="168" w:after="0"/>
        <w:rPr>
          <w:rFonts w:ascii="Times New Roman" w:eastAsia="Times New Roman" w:hAnsi="Times New Roman" w:cs="Times New Roman"/>
          <w:color w:val="000000"/>
          <w:sz w:val="28"/>
          <w:szCs w:val="28"/>
          <w:lang w:eastAsia="ru-RU"/>
        </w:rPr>
      </w:pPr>
      <w:r w:rsidRPr="00CB4696">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3.</w:t>
      </w:r>
      <w:r w:rsidRPr="00A17A5E">
        <w:rPr>
          <w:rFonts w:ascii="Times New Roman" w:eastAsia="Times New Roman" w:hAnsi="Times New Roman" w:cs="Times New Roman"/>
          <w:color w:val="000000"/>
          <w:sz w:val="28"/>
          <w:szCs w:val="28"/>
          <w:lang w:eastAsia="ru-RU"/>
        </w:rPr>
        <w:t>Кукольный театр и школа</w:t>
      </w:r>
      <w:r>
        <w:rPr>
          <w:rFonts w:ascii="Times New Roman" w:eastAsia="Times New Roman" w:hAnsi="Times New Roman" w:cs="Times New Roman"/>
          <w:color w:val="000000"/>
          <w:sz w:val="28"/>
          <w:szCs w:val="28"/>
          <w:lang w:eastAsia="ru-RU"/>
        </w:rPr>
        <w:t>.</w:t>
      </w:r>
    </w:p>
    <w:p w:rsidR="00A476CF" w:rsidRDefault="00A476CF" w:rsidP="004D739A">
      <w:pPr>
        <w:spacing w:before="168"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Заключение</w:t>
      </w:r>
    </w:p>
    <w:p w:rsidR="00A15FAC" w:rsidRDefault="00A15FAC" w:rsidP="004D739A">
      <w:pPr>
        <w:spacing w:before="168" w:after="0"/>
        <w:rPr>
          <w:rFonts w:ascii="Times New Roman" w:eastAsia="Times New Roman" w:hAnsi="Times New Roman" w:cs="Times New Roman"/>
          <w:color w:val="000000"/>
          <w:sz w:val="28"/>
          <w:szCs w:val="28"/>
          <w:lang w:eastAsia="ru-RU"/>
        </w:rPr>
      </w:pPr>
    </w:p>
    <w:p w:rsidR="00A15FAC" w:rsidRDefault="00A15FAC" w:rsidP="004D739A">
      <w:pPr>
        <w:spacing w:before="168" w:after="0"/>
        <w:rPr>
          <w:rFonts w:ascii="Times New Roman" w:eastAsia="Times New Roman" w:hAnsi="Times New Roman" w:cs="Times New Roman"/>
          <w:color w:val="000000"/>
          <w:sz w:val="28"/>
          <w:szCs w:val="28"/>
          <w:lang w:eastAsia="ru-RU"/>
        </w:rPr>
      </w:pPr>
    </w:p>
    <w:p w:rsidR="00A15FAC" w:rsidRDefault="00A15FAC" w:rsidP="004D739A">
      <w:pPr>
        <w:spacing w:before="168" w:after="0"/>
        <w:rPr>
          <w:rFonts w:ascii="Times New Roman" w:eastAsia="Times New Roman" w:hAnsi="Times New Roman" w:cs="Times New Roman"/>
          <w:color w:val="000000"/>
          <w:sz w:val="28"/>
          <w:szCs w:val="28"/>
          <w:lang w:eastAsia="ru-RU"/>
        </w:rPr>
      </w:pPr>
    </w:p>
    <w:p w:rsidR="00A15FAC" w:rsidRDefault="00A15FAC" w:rsidP="004D739A">
      <w:pPr>
        <w:spacing w:before="168" w:after="0"/>
        <w:rPr>
          <w:rFonts w:ascii="Times New Roman" w:eastAsia="Times New Roman" w:hAnsi="Times New Roman" w:cs="Times New Roman"/>
          <w:color w:val="000000"/>
          <w:sz w:val="28"/>
          <w:szCs w:val="28"/>
          <w:lang w:eastAsia="ru-RU"/>
        </w:rPr>
      </w:pPr>
    </w:p>
    <w:p w:rsidR="00A15FAC" w:rsidRDefault="00A15FAC" w:rsidP="004D739A">
      <w:pPr>
        <w:spacing w:before="168" w:after="0"/>
        <w:rPr>
          <w:rFonts w:ascii="Times New Roman" w:eastAsia="Times New Roman" w:hAnsi="Times New Roman" w:cs="Times New Roman"/>
          <w:color w:val="000000"/>
          <w:sz w:val="28"/>
          <w:szCs w:val="28"/>
          <w:lang w:eastAsia="ru-RU"/>
        </w:rPr>
      </w:pPr>
    </w:p>
    <w:p w:rsidR="00A15FAC" w:rsidRPr="00D31530" w:rsidRDefault="00A15FAC" w:rsidP="004D739A">
      <w:pPr>
        <w:spacing w:before="168" w:after="0"/>
        <w:rPr>
          <w:rFonts w:ascii="Times New Roman" w:eastAsia="Times New Roman" w:hAnsi="Times New Roman" w:cs="Times New Roman"/>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4D739A" w:rsidRDefault="004D739A" w:rsidP="004D739A">
      <w:pPr>
        <w:spacing w:before="168" w:after="0"/>
        <w:rPr>
          <w:rFonts w:ascii="Times New Roman" w:eastAsia="Times New Roman" w:hAnsi="Times New Roman" w:cs="Times New Roman"/>
          <w:b/>
          <w:color w:val="000000"/>
          <w:sz w:val="28"/>
          <w:szCs w:val="28"/>
          <w:lang w:eastAsia="ru-RU"/>
        </w:rPr>
      </w:pPr>
    </w:p>
    <w:p w:rsidR="00A17A5E" w:rsidRPr="00B53450" w:rsidRDefault="00A17A5E" w:rsidP="004D739A">
      <w:pPr>
        <w:spacing w:before="168" w:after="0"/>
        <w:rPr>
          <w:rFonts w:ascii="Times New Roman" w:eastAsia="Times New Roman" w:hAnsi="Times New Roman" w:cs="Times New Roman"/>
          <w:b/>
          <w:color w:val="000000"/>
          <w:sz w:val="28"/>
          <w:szCs w:val="28"/>
          <w:lang w:eastAsia="ru-RU"/>
        </w:rPr>
      </w:pPr>
      <w:r w:rsidRPr="00B53450">
        <w:rPr>
          <w:rFonts w:ascii="Times New Roman" w:eastAsia="Times New Roman" w:hAnsi="Times New Roman" w:cs="Times New Roman"/>
          <w:b/>
          <w:color w:val="000000"/>
          <w:sz w:val="28"/>
          <w:szCs w:val="28"/>
          <w:lang w:eastAsia="ru-RU"/>
        </w:rPr>
        <w:lastRenderedPageBreak/>
        <w:t>Актуальность темы.</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756DE9">
        <w:rPr>
          <w:rFonts w:ascii="Times New Roman" w:eastAsia="Times New Roman" w:hAnsi="Times New Roman" w:cs="Times New Roman"/>
          <w:color w:val="000000"/>
          <w:sz w:val="28"/>
          <w:szCs w:val="28"/>
          <w:lang w:eastAsia="ru-RU"/>
        </w:rPr>
        <w:t>Кукольный театр может сыграть большую роль в формировании личности ребенка</w:t>
      </w:r>
      <w:r w:rsidRPr="00A17A5E">
        <w:rPr>
          <w:rFonts w:ascii="Times New Roman" w:eastAsia="Times New Roman" w:hAnsi="Times New Roman" w:cs="Times New Roman"/>
          <w:color w:val="000000"/>
          <w:sz w:val="28"/>
          <w:szCs w:val="28"/>
          <w:lang w:eastAsia="ru-RU"/>
        </w:rPr>
        <w:t>. Он доставляет много радости, привлекает своей яркостью, красочностью, динамикой, воздействует на зрителей. Он рано начинает привлекать внимание детей и таит в себе большие возможности для их всестороннего развития.</w:t>
      </w:r>
    </w:p>
    <w:p w:rsidR="004D739A" w:rsidRPr="00B53450" w:rsidRDefault="004D739A" w:rsidP="004D739A">
      <w:pPr>
        <w:spacing w:before="168" w:after="0"/>
        <w:rPr>
          <w:rFonts w:ascii="Times New Roman" w:eastAsia="Times New Roman" w:hAnsi="Times New Roman" w:cs="Times New Roman"/>
          <w:b/>
          <w:color w:val="000000"/>
          <w:sz w:val="28"/>
          <w:szCs w:val="28"/>
          <w:lang w:eastAsia="ru-RU"/>
        </w:rPr>
      </w:pPr>
      <w:r w:rsidRPr="00B53450">
        <w:rPr>
          <w:rFonts w:ascii="Times New Roman" w:eastAsia="Times New Roman" w:hAnsi="Times New Roman" w:cs="Times New Roman"/>
          <w:b/>
          <w:color w:val="000000"/>
          <w:sz w:val="28"/>
          <w:szCs w:val="28"/>
          <w:lang w:eastAsia="ru-RU"/>
        </w:rPr>
        <w:t>Введение</w:t>
      </w:r>
    </w:p>
    <w:p w:rsidR="009E047D"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Кукольный театр располагает целым комплексом средств: художественные образы-персонажи, оформление, слово и музыка – все это вместе взятое, в силу образно-конкретного мышления ребёнка, помогает </w:t>
      </w:r>
      <w:r w:rsidR="009E047D">
        <w:rPr>
          <w:rFonts w:ascii="Times New Roman" w:eastAsia="Times New Roman" w:hAnsi="Times New Roman" w:cs="Times New Roman"/>
          <w:color w:val="000000"/>
          <w:sz w:val="28"/>
          <w:szCs w:val="28"/>
          <w:lang w:eastAsia="ru-RU"/>
        </w:rPr>
        <w:t xml:space="preserve">ему </w:t>
      </w:r>
      <w:r w:rsidRPr="00A17A5E">
        <w:rPr>
          <w:rFonts w:ascii="Times New Roman" w:eastAsia="Times New Roman" w:hAnsi="Times New Roman" w:cs="Times New Roman"/>
          <w:color w:val="000000"/>
          <w:sz w:val="28"/>
          <w:szCs w:val="28"/>
          <w:lang w:eastAsia="ru-RU"/>
        </w:rPr>
        <w:t>легче, ярче и правильнее понять содержание литературного произведения, изучать иностранные языки, влияет на развитие его художественного вкуса.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 Кукла, играющая на сцене, живет для ребенка не условно, она реальность, ожившая сказка.</w:t>
      </w:r>
      <w:r w:rsidR="00D31530">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В отличие от телевизионных передач и мультипликационных фильмов, она реально зрима в трехмерном пространстве и материально ощутима, присутствует рядом, ее можно потрогать.</w:t>
      </w:r>
    </w:p>
    <w:p w:rsidR="00A17A5E" w:rsidRPr="00A17A5E" w:rsidRDefault="00756DE9" w:rsidP="004D739A">
      <w:pPr>
        <w:spacing w:before="168" w:after="0"/>
        <w:rPr>
          <w:rFonts w:ascii="Times New Roman" w:eastAsia="Times New Roman" w:hAnsi="Times New Roman" w:cs="Times New Roman"/>
          <w:color w:val="000000"/>
          <w:sz w:val="28"/>
          <w:szCs w:val="28"/>
          <w:lang w:eastAsia="ru-RU"/>
        </w:rPr>
      </w:pPr>
      <w:r w:rsidRPr="00756DE9">
        <w:rPr>
          <w:rFonts w:ascii="Times New Roman" w:eastAsia="Times New Roman" w:hAnsi="Times New Roman" w:cs="Times New Roman"/>
          <w:color w:val="000000"/>
          <w:sz w:val="28"/>
          <w:szCs w:val="28"/>
          <w:lang w:eastAsia="ru-RU"/>
        </w:rPr>
        <w:t xml:space="preserve">Учащиеся </w:t>
      </w:r>
      <w:r w:rsidR="00A17A5E" w:rsidRPr="00756DE9">
        <w:rPr>
          <w:rFonts w:ascii="Times New Roman" w:eastAsia="Times New Roman" w:hAnsi="Times New Roman" w:cs="Times New Roman"/>
          <w:color w:val="000000"/>
          <w:sz w:val="28"/>
          <w:szCs w:val="28"/>
          <w:lang w:eastAsia="ru-RU"/>
        </w:rPr>
        <w:t xml:space="preserve"> </w:t>
      </w:r>
      <w:r w:rsidR="00A17A5E" w:rsidRPr="00A17A5E">
        <w:rPr>
          <w:rFonts w:ascii="Times New Roman" w:eastAsia="Times New Roman" w:hAnsi="Times New Roman" w:cs="Times New Roman"/>
          <w:color w:val="000000"/>
          <w:sz w:val="28"/>
          <w:szCs w:val="28"/>
          <w:lang w:eastAsia="ru-RU"/>
        </w:rPr>
        <w:t>очень впечатлительны и быстро поддаются эмоциональному воздействию. Они активно включаются в действие, отвечают на вопросы, задаваемые куклами, охотно выполняют их поручения.</w:t>
      </w:r>
    </w:p>
    <w:p w:rsidR="005835D0"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Эмоционально пережитый спектакль помогает определить отношение детей к происходящему, к действующим лицам и их поступкам, вызывает желание подражать положительным героям и быть непохожими на отрицательных.</w:t>
      </w:r>
    </w:p>
    <w:p w:rsidR="00A17A5E" w:rsidRPr="00860870" w:rsidRDefault="00A17A5E" w:rsidP="004D739A">
      <w:pPr>
        <w:spacing w:before="168" w:after="0"/>
        <w:rPr>
          <w:rFonts w:ascii="Times New Roman" w:eastAsia="Times New Roman" w:hAnsi="Times New Roman" w:cs="Times New Roman"/>
          <w:b/>
          <w:color w:val="000000"/>
          <w:sz w:val="28"/>
          <w:szCs w:val="28"/>
          <w:lang w:eastAsia="ru-RU"/>
        </w:rPr>
      </w:pPr>
      <w:r w:rsidRPr="00860870">
        <w:rPr>
          <w:rFonts w:ascii="Times New Roman" w:eastAsia="Times New Roman" w:hAnsi="Times New Roman" w:cs="Times New Roman"/>
          <w:b/>
          <w:color w:val="000000"/>
          <w:sz w:val="28"/>
          <w:szCs w:val="28"/>
          <w:lang w:eastAsia="ru-RU"/>
        </w:rPr>
        <w:t>Объект исследования.</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Разностороннее изучение</w:t>
      </w:r>
      <w:r w:rsidR="005835D0">
        <w:rPr>
          <w:rFonts w:ascii="Times New Roman" w:eastAsia="Times New Roman" w:hAnsi="Times New Roman" w:cs="Times New Roman"/>
          <w:color w:val="000000"/>
          <w:sz w:val="28"/>
          <w:szCs w:val="28"/>
          <w:lang w:eastAsia="ru-RU"/>
        </w:rPr>
        <w:t xml:space="preserve"> искусства  кукольного театра</w:t>
      </w:r>
      <w:r w:rsidRPr="00A17A5E">
        <w:rPr>
          <w:rFonts w:ascii="Times New Roman" w:eastAsia="Times New Roman" w:hAnsi="Times New Roman" w:cs="Times New Roman"/>
          <w:color w:val="000000"/>
          <w:sz w:val="28"/>
          <w:szCs w:val="28"/>
          <w:lang w:eastAsia="ru-RU"/>
        </w:rPr>
        <w:t xml:space="preserve"> и влияние на обучаемость, и развитие способностей детей</w:t>
      </w:r>
      <w:r w:rsidR="00860870">
        <w:rPr>
          <w:rFonts w:ascii="Times New Roman" w:eastAsia="Times New Roman" w:hAnsi="Times New Roman" w:cs="Times New Roman"/>
          <w:color w:val="000000"/>
          <w:sz w:val="28"/>
          <w:szCs w:val="28"/>
          <w:lang w:eastAsia="ru-RU"/>
        </w:rPr>
        <w:t>.</w:t>
      </w:r>
    </w:p>
    <w:p w:rsidR="00A17A5E" w:rsidRPr="00EB3B49" w:rsidRDefault="00A17A5E" w:rsidP="004D739A">
      <w:pPr>
        <w:spacing w:before="168" w:after="0"/>
        <w:rPr>
          <w:rFonts w:ascii="Times New Roman" w:eastAsia="Times New Roman" w:hAnsi="Times New Roman" w:cs="Times New Roman"/>
          <w:b/>
          <w:color w:val="000000"/>
          <w:sz w:val="28"/>
          <w:szCs w:val="28"/>
          <w:lang w:eastAsia="ru-RU"/>
        </w:rPr>
      </w:pPr>
      <w:r w:rsidRPr="00EB3B49">
        <w:rPr>
          <w:rFonts w:ascii="Times New Roman" w:eastAsia="Times New Roman" w:hAnsi="Times New Roman" w:cs="Times New Roman"/>
          <w:b/>
          <w:color w:val="000000"/>
          <w:sz w:val="28"/>
          <w:szCs w:val="28"/>
          <w:lang w:eastAsia="ru-RU"/>
        </w:rPr>
        <w:t>Цель</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Изучение и выяснение особенностей кукольного театра, и воздействие кукольного театра на детей</w:t>
      </w:r>
    </w:p>
    <w:p w:rsidR="00A17A5E" w:rsidRPr="009E047D" w:rsidRDefault="00A17A5E" w:rsidP="004D739A">
      <w:pPr>
        <w:spacing w:before="168" w:after="0"/>
        <w:rPr>
          <w:rFonts w:ascii="Times New Roman" w:eastAsia="Times New Roman" w:hAnsi="Times New Roman" w:cs="Times New Roman"/>
          <w:b/>
          <w:color w:val="000000"/>
          <w:sz w:val="28"/>
          <w:szCs w:val="28"/>
          <w:lang w:eastAsia="ru-RU"/>
        </w:rPr>
      </w:pPr>
      <w:r w:rsidRPr="009E047D">
        <w:rPr>
          <w:rFonts w:ascii="Times New Roman" w:eastAsia="Times New Roman" w:hAnsi="Times New Roman" w:cs="Times New Roman"/>
          <w:b/>
          <w:color w:val="000000"/>
          <w:sz w:val="28"/>
          <w:szCs w:val="28"/>
          <w:lang w:eastAsia="ru-RU"/>
        </w:rPr>
        <w:t xml:space="preserve">Исходя из цели, поставлены </w:t>
      </w:r>
      <w:proofErr w:type="gramStart"/>
      <w:r w:rsidRPr="009E047D">
        <w:rPr>
          <w:rFonts w:ascii="Times New Roman" w:eastAsia="Times New Roman" w:hAnsi="Times New Roman" w:cs="Times New Roman"/>
          <w:b/>
          <w:color w:val="000000"/>
          <w:sz w:val="28"/>
          <w:szCs w:val="28"/>
          <w:lang w:eastAsia="ru-RU"/>
        </w:rPr>
        <w:t>задачи</w:t>
      </w:r>
      <w:r w:rsidR="009E047D">
        <w:rPr>
          <w:rFonts w:ascii="Times New Roman" w:eastAsia="Times New Roman" w:hAnsi="Times New Roman" w:cs="Times New Roman"/>
          <w:b/>
          <w:color w:val="000000"/>
          <w:sz w:val="28"/>
          <w:szCs w:val="28"/>
          <w:lang w:eastAsia="ru-RU"/>
        </w:rPr>
        <w:t xml:space="preserve"> </w:t>
      </w:r>
      <w:r w:rsidRPr="009E047D">
        <w:rPr>
          <w:rFonts w:ascii="Times New Roman" w:eastAsia="Times New Roman" w:hAnsi="Times New Roman" w:cs="Times New Roman"/>
          <w:b/>
          <w:color w:val="000000"/>
          <w:sz w:val="28"/>
          <w:szCs w:val="28"/>
          <w:lang w:eastAsia="ru-RU"/>
        </w:rPr>
        <w:t xml:space="preserve"> раскрыть</w:t>
      </w:r>
      <w:proofErr w:type="gramEnd"/>
      <w:r w:rsidRPr="009E047D">
        <w:rPr>
          <w:rFonts w:ascii="Times New Roman" w:eastAsia="Times New Roman" w:hAnsi="Times New Roman" w:cs="Times New Roman"/>
          <w:b/>
          <w:color w:val="000000"/>
          <w:sz w:val="28"/>
          <w:szCs w:val="28"/>
          <w:lang w:eastAsia="ru-RU"/>
        </w:rPr>
        <w:t xml:space="preserve"> следующие вопросы:</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1. </w:t>
      </w:r>
      <w:r w:rsidR="00CB4696">
        <w:rPr>
          <w:rFonts w:ascii="Times New Roman" w:eastAsia="Times New Roman" w:hAnsi="Times New Roman" w:cs="Times New Roman"/>
          <w:color w:val="000000"/>
          <w:sz w:val="28"/>
          <w:szCs w:val="28"/>
          <w:lang w:eastAsia="ru-RU"/>
        </w:rPr>
        <w:t xml:space="preserve">Из </w:t>
      </w:r>
      <w:r w:rsidRPr="00A17A5E">
        <w:rPr>
          <w:rFonts w:ascii="Times New Roman" w:eastAsia="Times New Roman" w:hAnsi="Times New Roman" w:cs="Times New Roman"/>
          <w:color w:val="000000"/>
          <w:sz w:val="28"/>
          <w:szCs w:val="28"/>
          <w:lang w:eastAsia="ru-RU"/>
        </w:rPr>
        <w:t>истории тетра кукол</w:t>
      </w:r>
    </w:p>
    <w:p w:rsidR="00A17A5E" w:rsidRPr="00A17A5E" w:rsidRDefault="0012268A" w:rsidP="004D739A">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A17A5E" w:rsidRPr="00A17A5E">
        <w:rPr>
          <w:rFonts w:ascii="Times New Roman" w:eastAsia="Times New Roman" w:hAnsi="Times New Roman" w:cs="Times New Roman"/>
          <w:color w:val="000000"/>
          <w:sz w:val="28"/>
          <w:szCs w:val="28"/>
          <w:lang w:eastAsia="ru-RU"/>
        </w:rPr>
        <w:t>. Классификации кукольных театров</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3.1 Классификация по принципам социального функционирования.</w:t>
      </w:r>
    </w:p>
    <w:p w:rsidR="00A17A5E" w:rsidRPr="00A17A5E" w:rsidRDefault="009E047D" w:rsidP="004D739A">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3</w:t>
      </w:r>
      <w:r w:rsidR="00A17A5E" w:rsidRPr="00A17A5E">
        <w:rPr>
          <w:rFonts w:ascii="Times New Roman" w:eastAsia="Times New Roman" w:hAnsi="Times New Roman" w:cs="Times New Roman"/>
          <w:color w:val="000000"/>
          <w:sz w:val="28"/>
          <w:szCs w:val="28"/>
          <w:lang w:eastAsia="ru-RU"/>
        </w:rPr>
        <w:t>.2 Классификация кукольного театра по видам кукол и способам их управления</w:t>
      </w:r>
    </w:p>
    <w:p w:rsidR="00A17A5E" w:rsidRPr="00A17A5E" w:rsidRDefault="009E047D" w:rsidP="004D739A">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4</w:t>
      </w:r>
      <w:r w:rsidR="00A17A5E" w:rsidRPr="00A17A5E">
        <w:rPr>
          <w:rFonts w:ascii="Times New Roman" w:eastAsia="Times New Roman" w:hAnsi="Times New Roman" w:cs="Times New Roman"/>
          <w:color w:val="000000"/>
          <w:sz w:val="28"/>
          <w:szCs w:val="28"/>
          <w:lang w:eastAsia="ru-RU"/>
        </w:rPr>
        <w:t>. Магия кукольного театра</w:t>
      </w:r>
    </w:p>
    <w:p w:rsidR="00A17A5E" w:rsidRPr="00A17A5E" w:rsidRDefault="009E047D" w:rsidP="004D739A">
      <w:pPr>
        <w:spacing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A17A5E" w:rsidRPr="00A17A5E">
        <w:rPr>
          <w:rFonts w:ascii="Times New Roman" w:eastAsia="Times New Roman" w:hAnsi="Times New Roman" w:cs="Times New Roman"/>
          <w:color w:val="000000"/>
          <w:sz w:val="28"/>
          <w:szCs w:val="28"/>
          <w:lang w:eastAsia="ru-RU"/>
        </w:rPr>
        <w:t>. Кукольный театр и школа.</w:t>
      </w:r>
    </w:p>
    <w:p w:rsidR="009E047D"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Практическая значимость работы заключается в том, что практические методы и приемы исследования кукольного театра могут быть использованы преподавателями для усовершенствования </w:t>
      </w:r>
      <w:proofErr w:type="spellStart"/>
      <w:r w:rsidRPr="00A17A5E">
        <w:rPr>
          <w:rFonts w:ascii="Times New Roman" w:eastAsia="Times New Roman" w:hAnsi="Times New Roman" w:cs="Times New Roman"/>
          <w:color w:val="000000"/>
          <w:sz w:val="28"/>
          <w:szCs w:val="28"/>
          <w:lang w:eastAsia="ru-RU"/>
        </w:rPr>
        <w:t>воспитательно</w:t>
      </w:r>
      <w:proofErr w:type="spellEnd"/>
      <w:r w:rsidR="00EF5C75">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w:t>
      </w:r>
      <w:r w:rsidR="00EF5C75">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образовательного процесса</w:t>
      </w:r>
      <w:r w:rsidR="0012268A">
        <w:rPr>
          <w:rFonts w:ascii="Times New Roman" w:eastAsia="Times New Roman" w:hAnsi="Times New Roman" w:cs="Times New Roman"/>
          <w:color w:val="000000"/>
          <w:sz w:val="28"/>
          <w:szCs w:val="28"/>
          <w:lang w:eastAsia="ru-RU"/>
        </w:rPr>
        <w:t>.</w:t>
      </w:r>
    </w:p>
    <w:p w:rsidR="009B4749" w:rsidRPr="00A17A5E" w:rsidRDefault="009B4749" w:rsidP="004D739A">
      <w:pPr>
        <w:spacing w:before="168" w:after="0"/>
        <w:rPr>
          <w:rFonts w:ascii="Times New Roman" w:eastAsia="Times New Roman" w:hAnsi="Times New Roman" w:cs="Times New Roman"/>
          <w:color w:val="000000"/>
          <w:sz w:val="28"/>
          <w:szCs w:val="28"/>
          <w:lang w:eastAsia="ru-RU"/>
        </w:rPr>
      </w:pPr>
    </w:p>
    <w:p w:rsidR="00A17A5E" w:rsidRPr="00B53450" w:rsidRDefault="00A17A5E" w:rsidP="004D739A">
      <w:pPr>
        <w:spacing w:before="168" w:after="0"/>
        <w:rPr>
          <w:rFonts w:ascii="Times New Roman" w:eastAsia="Times New Roman" w:hAnsi="Times New Roman" w:cs="Times New Roman"/>
          <w:b/>
          <w:color w:val="000000"/>
          <w:sz w:val="28"/>
          <w:szCs w:val="28"/>
          <w:lang w:eastAsia="ru-RU"/>
        </w:rPr>
      </w:pPr>
      <w:r w:rsidRPr="00A17A5E">
        <w:rPr>
          <w:rFonts w:ascii="Times New Roman" w:eastAsia="Times New Roman" w:hAnsi="Times New Roman" w:cs="Times New Roman"/>
          <w:b/>
          <w:color w:val="000000"/>
          <w:sz w:val="28"/>
          <w:szCs w:val="28"/>
          <w:lang w:eastAsia="ru-RU"/>
        </w:rPr>
        <w:t xml:space="preserve">1. </w:t>
      </w:r>
      <w:r w:rsidR="00CB4696">
        <w:rPr>
          <w:rFonts w:ascii="Times New Roman" w:eastAsia="Times New Roman" w:hAnsi="Times New Roman" w:cs="Times New Roman"/>
          <w:b/>
          <w:color w:val="000000"/>
          <w:sz w:val="28"/>
          <w:szCs w:val="28"/>
          <w:lang w:eastAsia="ru-RU"/>
        </w:rPr>
        <w:t xml:space="preserve">Из </w:t>
      </w:r>
      <w:r w:rsidRPr="00A17A5E">
        <w:rPr>
          <w:rFonts w:ascii="Times New Roman" w:eastAsia="Times New Roman" w:hAnsi="Times New Roman" w:cs="Times New Roman"/>
          <w:b/>
          <w:color w:val="000000"/>
          <w:sz w:val="28"/>
          <w:szCs w:val="28"/>
          <w:lang w:eastAsia="ru-RU"/>
        </w:rPr>
        <w:t>истории тетра кукол</w:t>
      </w:r>
      <w:r w:rsidR="009B4749">
        <w:rPr>
          <w:rFonts w:ascii="Times New Roman" w:eastAsia="Times New Roman" w:hAnsi="Times New Roman" w:cs="Times New Roman"/>
          <w:b/>
          <w:color w:val="000000"/>
          <w:sz w:val="28"/>
          <w:szCs w:val="28"/>
          <w:lang w:eastAsia="ru-RU"/>
        </w:rPr>
        <w:t>.</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Искусство оживления кукол очень древнее, история его огромна, география очень широка.</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Театр кукол, вид театральных представлений, в которых действуют куклы (объёмные и плоские), приводимые в движение актёрами-кукловодами, чаще всего скрытыми от зрителей ширмой. Многие формы представлений определяются различием видов кукол, систем их управления: </w:t>
      </w:r>
      <w:hyperlink r:id="rId5" w:history="1">
        <w:r w:rsidRPr="00A17A5E">
          <w:rPr>
            <w:rFonts w:ascii="Times New Roman" w:eastAsia="Times New Roman" w:hAnsi="Times New Roman" w:cs="Times New Roman"/>
            <w:color w:val="497A15"/>
            <w:sz w:val="28"/>
            <w:szCs w:val="28"/>
            <w:u w:val="single"/>
            <w:lang w:eastAsia="ru-RU"/>
          </w:rPr>
          <w:t>марионетки</w:t>
        </w:r>
      </w:hyperlink>
      <w:r w:rsidRPr="00A17A5E">
        <w:rPr>
          <w:rFonts w:ascii="Times New Roman" w:eastAsia="Times New Roman" w:hAnsi="Times New Roman" w:cs="Times New Roman"/>
          <w:color w:val="000000"/>
          <w:sz w:val="28"/>
          <w:szCs w:val="28"/>
          <w:lang w:eastAsia="ru-RU"/>
        </w:rPr>
        <w:t>(куклы на нитках), так называемые </w:t>
      </w:r>
      <w:hyperlink r:id="rId6" w:history="1">
        <w:r w:rsidRPr="00A17A5E">
          <w:rPr>
            <w:rFonts w:ascii="Times New Roman" w:eastAsia="Times New Roman" w:hAnsi="Times New Roman" w:cs="Times New Roman"/>
            <w:color w:val="497A15"/>
            <w:sz w:val="28"/>
            <w:szCs w:val="28"/>
            <w:u w:val="single"/>
            <w:lang w:eastAsia="ru-RU"/>
          </w:rPr>
          <w:t>верховые куклы</w:t>
        </w:r>
      </w:hyperlink>
      <w:r w:rsidRPr="00A17A5E">
        <w:rPr>
          <w:rFonts w:ascii="Times New Roman" w:eastAsia="Times New Roman" w:hAnsi="Times New Roman" w:cs="Times New Roman"/>
          <w:color w:val="000000"/>
          <w:sz w:val="28"/>
          <w:szCs w:val="28"/>
          <w:lang w:eastAsia="ru-RU"/>
        </w:rPr>
        <w:t> (перчаточные), </w:t>
      </w:r>
      <w:hyperlink r:id="rId7" w:history="1">
        <w:r w:rsidRPr="00A17A5E">
          <w:rPr>
            <w:rFonts w:ascii="Times New Roman" w:eastAsia="Times New Roman" w:hAnsi="Times New Roman" w:cs="Times New Roman"/>
            <w:color w:val="497A15"/>
            <w:sz w:val="28"/>
            <w:szCs w:val="28"/>
            <w:u w:val="single"/>
            <w:lang w:eastAsia="ru-RU"/>
          </w:rPr>
          <w:t>тростевые куклы</w:t>
        </w:r>
      </w:hyperlink>
      <w:r w:rsidRPr="00A17A5E">
        <w:rPr>
          <w:rFonts w:ascii="Times New Roman" w:eastAsia="Times New Roman" w:hAnsi="Times New Roman" w:cs="Times New Roman"/>
          <w:color w:val="000000"/>
          <w:sz w:val="28"/>
          <w:szCs w:val="28"/>
          <w:lang w:eastAsia="ru-RU"/>
        </w:rPr>
        <w:t>, механические и др. Иногда кукол заменяет условный предмет (кубик, шарик, палочка и др.), метафорически изображающий живое существо.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Куклы бывают размером от нескольких сантиметров до двойного человеческого роста.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Различие форм и характера представлений обусловливается чаще всего национальной традицией, спецификой постановочно-драматургических задач, взаимосвязью с др. видами искусства (графикой, народной игрушкой, скульптурой, театром масок, кино).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Истоки Театр кукол — в языческих обрядах, играх с овеществленными символами богов, олицетворявших непознанные силы природы. Исторически он связан с развитием древнейших форм сценической культуры.</w:t>
      </w:r>
      <w:r w:rsidR="009E047D">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Как правило, этот</w:t>
      </w:r>
      <w:r w:rsidR="009E047D">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театр</w:t>
      </w:r>
      <w:r w:rsidR="009E047D">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отличался</w:t>
      </w:r>
      <w:r w:rsidR="009E047D">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традиционностью сюжетов, приёмов исполнения, наличием постоянных героев.</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Представления Театр</w:t>
      </w:r>
      <w:r w:rsidR="0088265A">
        <w:rPr>
          <w:rFonts w:ascii="Times New Roman" w:eastAsia="Times New Roman" w:hAnsi="Times New Roman" w:cs="Times New Roman"/>
          <w:color w:val="000000"/>
          <w:sz w:val="28"/>
          <w:szCs w:val="28"/>
          <w:lang w:eastAsia="ru-RU"/>
        </w:rPr>
        <w:t xml:space="preserve">а </w:t>
      </w:r>
      <w:r w:rsidRPr="00A17A5E">
        <w:rPr>
          <w:rFonts w:ascii="Times New Roman" w:eastAsia="Times New Roman" w:hAnsi="Times New Roman" w:cs="Times New Roman"/>
          <w:color w:val="000000"/>
          <w:sz w:val="28"/>
          <w:szCs w:val="28"/>
          <w:lang w:eastAsia="ru-RU"/>
        </w:rPr>
        <w:t xml:space="preserve"> кукол в большинстве стран складывались из религиозно-мистериальных зрелищ.</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 Древнем Египте (16 в. до н. э.) — это мистерия об Осирисе и Исиде, в Древней Индии и Китае — культовые представления. Упоминание о </w:t>
      </w:r>
      <w:r w:rsidRPr="00A17A5E">
        <w:rPr>
          <w:rFonts w:ascii="Times New Roman" w:eastAsia="Times New Roman" w:hAnsi="Times New Roman" w:cs="Times New Roman"/>
          <w:color w:val="000000"/>
          <w:sz w:val="28"/>
          <w:szCs w:val="28"/>
          <w:lang w:eastAsia="ru-RU"/>
        </w:rPr>
        <w:lastRenderedPageBreak/>
        <w:t xml:space="preserve">театральных куклах встречается у Геродота, Ксенофонта, Аристотеля, Горация, Марка Аврелия, </w:t>
      </w:r>
      <w:proofErr w:type="spellStart"/>
      <w:r w:rsidRPr="00A17A5E">
        <w:rPr>
          <w:rFonts w:ascii="Times New Roman" w:eastAsia="Times New Roman" w:hAnsi="Times New Roman" w:cs="Times New Roman"/>
          <w:color w:val="000000"/>
          <w:sz w:val="28"/>
          <w:szCs w:val="28"/>
          <w:lang w:eastAsia="ru-RU"/>
        </w:rPr>
        <w:t>Апулея</w:t>
      </w:r>
      <w:proofErr w:type="spellEnd"/>
      <w:r w:rsidRPr="00A17A5E">
        <w:rPr>
          <w:rFonts w:ascii="Times New Roman" w:eastAsia="Times New Roman" w:hAnsi="Times New Roman" w:cs="Times New Roman"/>
          <w:color w:val="000000"/>
          <w:sz w:val="28"/>
          <w:szCs w:val="28"/>
          <w:lang w:eastAsia="ru-RU"/>
        </w:rPr>
        <w:t xml:space="preserve"> и др. С 11 в. в церквах и монастырях устраивались представления, в которых куклы использовались как средство инсценировки евангельских сцен, главным персонажем их стала дева Мария. Название </w:t>
      </w:r>
      <w:proofErr w:type="spellStart"/>
      <w:r w:rsidRPr="00A17A5E">
        <w:rPr>
          <w:rFonts w:ascii="Times New Roman" w:eastAsia="Times New Roman" w:hAnsi="Times New Roman" w:cs="Times New Roman"/>
          <w:color w:val="000000"/>
          <w:sz w:val="28"/>
          <w:szCs w:val="28"/>
          <w:lang w:eastAsia="ru-RU"/>
        </w:rPr>
        <w:t>Марион</w:t>
      </w:r>
      <w:proofErr w:type="spellEnd"/>
      <w:r w:rsidRPr="00A17A5E">
        <w:rPr>
          <w:rFonts w:ascii="Times New Roman" w:eastAsia="Times New Roman" w:hAnsi="Times New Roman" w:cs="Times New Roman"/>
          <w:color w:val="000000"/>
          <w:sz w:val="28"/>
          <w:szCs w:val="28"/>
          <w:lang w:eastAsia="ru-RU"/>
        </w:rPr>
        <w:t xml:space="preserve"> (</w:t>
      </w:r>
      <w:proofErr w:type="spellStart"/>
      <w:r w:rsidRPr="00A17A5E">
        <w:rPr>
          <w:rFonts w:ascii="Times New Roman" w:eastAsia="Times New Roman" w:hAnsi="Times New Roman" w:cs="Times New Roman"/>
          <w:color w:val="000000"/>
          <w:sz w:val="28"/>
          <w:szCs w:val="28"/>
          <w:lang w:eastAsia="ru-RU"/>
        </w:rPr>
        <w:t>Marion</w:t>
      </w:r>
      <w:proofErr w:type="spellEnd"/>
      <w:r w:rsidRPr="00A17A5E">
        <w:rPr>
          <w:rFonts w:ascii="Times New Roman" w:eastAsia="Times New Roman" w:hAnsi="Times New Roman" w:cs="Times New Roman"/>
          <w:color w:val="000000"/>
          <w:sz w:val="28"/>
          <w:szCs w:val="28"/>
          <w:lang w:eastAsia="ru-RU"/>
        </w:rPr>
        <w:t xml:space="preserve">, </w:t>
      </w:r>
      <w:proofErr w:type="spellStart"/>
      <w:r w:rsidRPr="00A17A5E">
        <w:rPr>
          <w:rFonts w:ascii="Times New Roman" w:eastAsia="Times New Roman" w:hAnsi="Times New Roman" w:cs="Times New Roman"/>
          <w:color w:val="000000"/>
          <w:sz w:val="28"/>
          <w:szCs w:val="28"/>
          <w:lang w:eastAsia="ru-RU"/>
        </w:rPr>
        <w:t>Marionett</w:t>
      </w:r>
      <w:proofErr w:type="spellEnd"/>
      <w:r w:rsidRPr="00A17A5E">
        <w:rPr>
          <w:rFonts w:ascii="Times New Roman" w:eastAsia="Times New Roman" w:hAnsi="Times New Roman" w:cs="Times New Roman"/>
          <w:color w:val="000000"/>
          <w:sz w:val="28"/>
          <w:szCs w:val="28"/>
          <w:lang w:eastAsia="ru-RU"/>
        </w:rPr>
        <w:t>) осталось в романо-германских языках как обозначение вообще театральной куклы, в славянских языках — куклы на нитках.</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Представления Театр</w:t>
      </w:r>
      <w:r w:rsidR="0088265A">
        <w:rPr>
          <w:rFonts w:ascii="Times New Roman" w:eastAsia="Times New Roman" w:hAnsi="Times New Roman" w:cs="Times New Roman"/>
          <w:color w:val="000000"/>
          <w:sz w:val="28"/>
          <w:szCs w:val="28"/>
          <w:lang w:eastAsia="ru-RU"/>
        </w:rPr>
        <w:t xml:space="preserve">а </w:t>
      </w:r>
      <w:r w:rsidRPr="00A17A5E">
        <w:rPr>
          <w:rFonts w:ascii="Times New Roman" w:eastAsia="Times New Roman" w:hAnsi="Times New Roman" w:cs="Times New Roman"/>
          <w:color w:val="000000"/>
          <w:sz w:val="28"/>
          <w:szCs w:val="28"/>
          <w:lang w:eastAsia="ru-RU"/>
        </w:rPr>
        <w:t xml:space="preserve"> кукол всё более насыщались злободневным, «земным» содержанием, что вызывало преследования со стороны средневековой церкви.</w:t>
      </w:r>
      <w:r w:rsidR="009E047D">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Изгнанный</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из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внутренних</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помещений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церкви</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на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паперть,</w:t>
      </w:r>
      <w:r w:rsidR="009E047D">
        <w:rPr>
          <w:rFonts w:ascii="Times New Roman" w:eastAsia="Times New Roman" w:hAnsi="Times New Roman" w:cs="Times New Roman"/>
          <w:color w:val="000000"/>
          <w:sz w:val="28"/>
          <w:szCs w:val="28"/>
          <w:lang w:eastAsia="ru-RU"/>
        </w:rPr>
        <w:t xml:space="preserve"> т</w:t>
      </w:r>
      <w:r w:rsidRPr="00A17A5E">
        <w:rPr>
          <w:rFonts w:ascii="Times New Roman" w:eastAsia="Times New Roman" w:hAnsi="Times New Roman" w:cs="Times New Roman"/>
          <w:color w:val="000000"/>
          <w:sz w:val="28"/>
          <w:szCs w:val="28"/>
          <w:lang w:eastAsia="ru-RU"/>
        </w:rPr>
        <w:t>еатр кукол обосновался затем на площадях и ярмарках, подвергаясь преследованиям инквизиции. Несмотря на запреты, в его представлениях усиливался антицерковный, антифеодальный элемент.</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 концу 16 в. в Италии окончательно сформировался народно-сатирический Театр кукол с главным героем </w:t>
      </w:r>
      <w:hyperlink r:id="rId8" w:history="1">
        <w:r w:rsidRPr="00A17A5E">
          <w:rPr>
            <w:rFonts w:ascii="Times New Roman" w:eastAsia="Times New Roman" w:hAnsi="Times New Roman" w:cs="Times New Roman"/>
            <w:color w:val="497A15"/>
            <w:sz w:val="28"/>
            <w:szCs w:val="28"/>
            <w:u w:val="single"/>
            <w:lang w:eastAsia="ru-RU"/>
          </w:rPr>
          <w:t>Пульчинеллой</w:t>
        </w:r>
      </w:hyperlink>
      <w:r w:rsidRPr="00A17A5E">
        <w:rPr>
          <w:rFonts w:ascii="Times New Roman" w:eastAsia="Times New Roman" w:hAnsi="Times New Roman" w:cs="Times New Roman"/>
          <w:color w:val="000000"/>
          <w:sz w:val="28"/>
          <w:szCs w:val="28"/>
          <w:lang w:eastAsia="ru-RU"/>
        </w:rPr>
        <w:t xml:space="preserve">.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Наследуя традиции </w:t>
      </w:r>
      <w:proofErr w:type="spellStart"/>
      <w:r w:rsidRPr="00A17A5E">
        <w:rPr>
          <w:rFonts w:ascii="Times New Roman" w:eastAsia="Times New Roman" w:hAnsi="Times New Roman" w:cs="Times New Roman"/>
          <w:color w:val="000000"/>
          <w:sz w:val="28"/>
          <w:szCs w:val="28"/>
          <w:lang w:eastAsia="ru-RU"/>
        </w:rPr>
        <w:t>ателлановой</w:t>
      </w:r>
      <w:proofErr w:type="spellEnd"/>
      <w:r w:rsidRPr="00A17A5E">
        <w:rPr>
          <w:rFonts w:ascii="Times New Roman" w:eastAsia="Times New Roman" w:hAnsi="Times New Roman" w:cs="Times New Roman"/>
          <w:color w:val="000000"/>
          <w:sz w:val="28"/>
          <w:szCs w:val="28"/>
          <w:lang w:eastAsia="ru-RU"/>
        </w:rPr>
        <w:t xml:space="preserve">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комедии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(см. </w:t>
      </w:r>
      <w:proofErr w:type="spellStart"/>
      <w:r w:rsidR="008C7BCA">
        <w:fldChar w:fldCharType="begin"/>
      </w:r>
      <w:r w:rsidR="008C7BCA">
        <w:instrText>HYPERLINK "http://bibliofond.ru/view.aspx?id=453296"</w:instrText>
      </w:r>
      <w:r w:rsidR="008C7BCA">
        <w:fldChar w:fldCharType="separate"/>
      </w:r>
      <w:r w:rsidRPr="00A17A5E">
        <w:rPr>
          <w:rFonts w:ascii="Times New Roman" w:eastAsia="Times New Roman" w:hAnsi="Times New Roman" w:cs="Times New Roman"/>
          <w:color w:val="497A15"/>
          <w:sz w:val="28"/>
          <w:szCs w:val="28"/>
          <w:u w:val="single"/>
          <w:lang w:eastAsia="ru-RU"/>
        </w:rPr>
        <w:t>Ателлана</w:t>
      </w:r>
      <w:proofErr w:type="spellEnd"/>
      <w:r w:rsidR="008C7BCA">
        <w:fldChar w:fldCharType="end"/>
      </w:r>
      <w:r w:rsidRPr="00A17A5E">
        <w:rPr>
          <w:rFonts w:ascii="Times New Roman" w:eastAsia="Times New Roman" w:hAnsi="Times New Roman" w:cs="Times New Roman"/>
          <w:color w:val="000000"/>
          <w:sz w:val="28"/>
          <w:szCs w:val="28"/>
          <w:lang w:eastAsia="ru-RU"/>
        </w:rPr>
        <w:t>),</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близкий по </w:t>
      </w:r>
      <w:proofErr w:type="spellStart"/>
      <w:r w:rsidRPr="00A17A5E">
        <w:rPr>
          <w:rFonts w:ascii="Times New Roman" w:eastAsia="Times New Roman" w:hAnsi="Times New Roman" w:cs="Times New Roman"/>
          <w:color w:val="000000"/>
          <w:sz w:val="28"/>
          <w:szCs w:val="28"/>
          <w:lang w:eastAsia="ru-RU"/>
        </w:rPr>
        <w:t>духу</w:t>
      </w:r>
      <w:hyperlink r:id="rId9" w:history="1">
        <w:r w:rsidRPr="00A17A5E">
          <w:rPr>
            <w:rFonts w:ascii="Times New Roman" w:eastAsia="Times New Roman" w:hAnsi="Times New Roman" w:cs="Times New Roman"/>
            <w:color w:val="497A15"/>
            <w:sz w:val="28"/>
            <w:szCs w:val="28"/>
            <w:u w:val="single"/>
            <w:lang w:eastAsia="ru-RU"/>
          </w:rPr>
          <w:t>комедии</w:t>
        </w:r>
        <w:proofErr w:type="spellEnd"/>
        <w:r w:rsidRPr="00A17A5E">
          <w:rPr>
            <w:rFonts w:ascii="Times New Roman" w:eastAsia="Times New Roman" w:hAnsi="Times New Roman" w:cs="Times New Roman"/>
            <w:color w:val="497A15"/>
            <w:sz w:val="28"/>
            <w:szCs w:val="28"/>
            <w:u w:val="single"/>
            <w:lang w:eastAsia="ru-RU"/>
          </w:rPr>
          <w:t xml:space="preserve"> </w:t>
        </w:r>
        <w:proofErr w:type="spellStart"/>
        <w:r w:rsidRPr="00A17A5E">
          <w:rPr>
            <w:rFonts w:ascii="Times New Roman" w:eastAsia="Times New Roman" w:hAnsi="Times New Roman" w:cs="Times New Roman"/>
            <w:color w:val="497A15"/>
            <w:sz w:val="28"/>
            <w:szCs w:val="28"/>
            <w:u w:val="single"/>
            <w:lang w:eastAsia="ru-RU"/>
          </w:rPr>
          <w:t>дель</w:t>
        </w:r>
        <w:proofErr w:type="spellEnd"/>
        <w:r w:rsidRPr="00A17A5E">
          <w:rPr>
            <w:rFonts w:ascii="Times New Roman" w:eastAsia="Times New Roman" w:hAnsi="Times New Roman" w:cs="Times New Roman"/>
            <w:color w:val="497A15"/>
            <w:sz w:val="28"/>
            <w:szCs w:val="28"/>
            <w:u w:val="single"/>
            <w:lang w:eastAsia="ru-RU"/>
          </w:rPr>
          <w:t xml:space="preserve"> арте</w:t>
        </w:r>
      </w:hyperlink>
      <w:r w:rsidRPr="00A17A5E">
        <w:rPr>
          <w:rFonts w:ascii="Times New Roman" w:eastAsia="Times New Roman" w:hAnsi="Times New Roman" w:cs="Times New Roman"/>
          <w:color w:val="000000"/>
          <w:sz w:val="28"/>
          <w:szCs w:val="28"/>
          <w:lang w:eastAsia="ru-RU"/>
        </w:rPr>
        <w:t>, он распространился в Европе.</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17 в. аналогичный бесцензурный Театр кукол утвердился во Франции (главный герой —</w:t>
      </w:r>
      <w:hyperlink r:id="rId10" w:history="1">
        <w:r w:rsidRPr="00A17A5E">
          <w:rPr>
            <w:rFonts w:ascii="Times New Roman" w:eastAsia="Times New Roman" w:hAnsi="Times New Roman" w:cs="Times New Roman"/>
            <w:color w:val="497A15"/>
            <w:sz w:val="28"/>
            <w:szCs w:val="28"/>
            <w:u w:val="single"/>
            <w:lang w:eastAsia="ru-RU"/>
          </w:rPr>
          <w:t>Полишинель</w:t>
        </w:r>
      </w:hyperlink>
      <w:r w:rsidRPr="00A17A5E">
        <w:rPr>
          <w:rFonts w:ascii="Times New Roman" w:eastAsia="Times New Roman" w:hAnsi="Times New Roman" w:cs="Times New Roman"/>
          <w:color w:val="000000"/>
          <w:sz w:val="28"/>
          <w:szCs w:val="28"/>
          <w:lang w:eastAsia="ru-RU"/>
        </w:rPr>
        <w:t>), Англии (</w:t>
      </w:r>
      <w:hyperlink r:id="rId11" w:history="1">
        <w:r w:rsidRPr="00A17A5E">
          <w:rPr>
            <w:rFonts w:ascii="Times New Roman" w:eastAsia="Times New Roman" w:hAnsi="Times New Roman" w:cs="Times New Roman"/>
            <w:color w:val="497A15"/>
            <w:sz w:val="28"/>
            <w:szCs w:val="28"/>
            <w:u w:val="single"/>
            <w:lang w:eastAsia="ru-RU"/>
          </w:rPr>
          <w:t>Панч</w:t>
        </w:r>
      </w:hyperlink>
      <w:r w:rsidRPr="00A17A5E">
        <w:rPr>
          <w:rFonts w:ascii="Times New Roman" w:eastAsia="Times New Roman" w:hAnsi="Times New Roman" w:cs="Times New Roman"/>
          <w:color w:val="000000"/>
          <w:sz w:val="28"/>
          <w:szCs w:val="28"/>
          <w:lang w:eastAsia="ru-RU"/>
        </w:rPr>
        <w:t>), Германии (</w:t>
      </w:r>
      <w:hyperlink r:id="rId12" w:history="1">
        <w:r w:rsidRPr="00A17A5E">
          <w:rPr>
            <w:rFonts w:ascii="Times New Roman" w:eastAsia="Times New Roman" w:hAnsi="Times New Roman" w:cs="Times New Roman"/>
            <w:color w:val="497A15"/>
            <w:sz w:val="28"/>
            <w:szCs w:val="28"/>
            <w:u w:val="single"/>
            <w:lang w:eastAsia="ru-RU"/>
          </w:rPr>
          <w:t>Гансвурст</w:t>
        </w:r>
      </w:hyperlink>
      <w:r w:rsidRPr="00A17A5E">
        <w:rPr>
          <w:rFonts w:ascii="Times New Roman" w:eastAsia="Times New Roman" w:hAnsi="Times New Roman" w:cs="Times New Roman"/>
          <w:color w:val="000000"/>
          <w:sz w:val="28"/>
          <w:szCs w:val="28"/>
          <w:lang w:eastAsia="ru-RU"/>
        </w:rPr>
        <w:t>, впоследствии — </w:t>
      </w:r>
      <w:proofErr w:type="spellStart"/>
      <w:r w:rsidR="008C7BCA">
        <w:fldChar w:fldCharType="begin"/>
      </w:r>
      <w:r w:rsidR="008C7BCA">
        <w:instrText>HYPERLINK "http://bibliofond.ru/view.aspx?id=453296"</w:instrText>
      </w:r>
      <w:r w:rsidR="008C7BCA">
        <w:fldChar w:fldCharType="separate"/>
      </w:r>
      <w:r w:rsidRPr="00A17A5E">
        <w:rPr>
          <w:rFonts w:ascii="Times New Roman" w:eastAsia="Times New Roman" w:hAnsi="Times New Roman" w:cs="Times New Roman"/>
          <w:color w:val="497A15"/>
          <w:sz w:val="28"/>
          <w:szCs w:val="28"/>
          <w:u w:val="single"/>
          <w:lang w:eastAsia="ru-RU"/>
        </w:rPr>
        <w:t>Кашперле</w:t>
      </w:r>
      <w:proofErr w:type="spellEnd"/>
      <w:r w:rsidR="008C7BCA">
        <w:fldChar w:fldCharType="end"/>
      </w:r>
      <w:r w:rsidRPr="00A17A5E">
        <w:rPr>
          <w:rFonts w:ascii="Times New Roman" w:eastAsia="Times New Roman" w:hAnsi="Times New Roman" w:cs="Times New Roman"/>
          <w:color w:val="000000"/>
          <w:sz w:val="28"/>
          <w:szCs w:val="28"/>
          <w:lang w:eastAsia="ru-RU"/>
        </w:rPr>
        <w:t xml:space="preserve">),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Голландии (</w:t>
      </w:r>
      <w:proofErr w:type="spellStart"/>
      <w:r w:rsidRPr="00A17A5E">
        <w:rPr>
          <w:rFonts w:ascii="Times New Roman" w:eastAsia="Times New Roman" w:hAnsi="Times New Roman" w:cs="Times New Roman"/>
          <w:color w:val="000000"/>
          <w:sz w:val="28"/>
          <w:szCs w:val="28"/>
          <w:lang w:eastAsia="ru-RU"/>
        </w:rPr>
        <w:t>Пикельгеринг</w:t>
      </w:r>
      <w:proofErr w:type="spellEnd"/>
      <w:r w:rsidRPr="00A17A5E">
        <w:rPr>
          <w:rFonts w:ascii="Times New Roman" w:eastAsia="Times New Roman" w:hAnsi="Times New Roman" w:cs="Times New Roman"/>
          <w:color w:val="000000"/>
          <w:sz w:val="28"/>
          <w:szCs w:val="28"/>
          <w:lang w:eastAsia="ru-RU"/>
        </w:rPr>
        <w:t xml:space="preserve">),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Бельгии (</w:t>
      </w:r>
      <w:proofErr w:type="spellStart"/>
      <w:r w:rsidRPr="00A17A5E">
        <w:rPr>
          <w:rFonts w:ascii="Times New Roman" w:eastAsia="Times New Roman" w:hAnsi="Times New Roman" w:cs="Times New Roman"/>
          <w:color w:val="000000"/>
          <w:sz w:val="28"/>
          <w:szCs w:val="28"/>
          <w:lang w:eastAsia="ru-RU"/>
        </w:rPr>
        <w:t>Вольтье</w:t>
      </w:r>
      <w:proofErr w:type="spellEnd"/>
      <w:r w:rsidRPr="00A17A5E">
        <w:rPr>
          <w:rFonts w:ascii="Times New Roman" w:eastAsia="Times New Roman" w:hAnsi="Times New Roman" w:cs="Times New Roman"/>
          <w:color w:val="000000"/>
          <w:sz w:val="28"/>
          <w:szCs w:val="28"/>
          <w:lang w:eastAsia="ru-RU"/>
        </w:rPr>
        <w:t>), Польше (</w:t>
      </w:r>
      <w:proofErr w:type="spellStart"/>
      <w:r w:rsidRPr="00A17A5E">
        <w:rPr>
          <w:rFonts w:ascii="Times New Roman" w:eastAsia="Times New Roman" w:hAnsi="Times New Roman" w:cs="Times New Roman"/>
          <w:color w:val="000000"/>
          <w:sz w:val="28"/>
          <w:szCs w:val="28"/>
          <w:lang w:eastAsia="ru-RU"/>
        </w:rPr>
        <w:t>Копленяк</w:t>
      </w:r>
      <w:proofErr w:type="spellEnd"/>
      <w:r w:rsidRPr="00A17A5E">
        <w:rPr>
          <w:rFonts w:ascii="Times New Roman" w:eastAsia="Times New Roman" w:hAnsi="Times New Roman" w:cs="Times New Roman"/>
          <w:color w:val="000000"/>
          <w:sz w:val="28"/>
          <w:szCs w:val="28"/>
          <w:lang w:eastAsia="ru-RU"/>
        </w:rPr>
        <w:t xml:space="preserve">),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Румынии (</w:t>
      </w:r>
      <w:proofErr w:type="spellStart"/>
      <w:r w:rsidRPr="00A17A5E">
        <w:rPr>
          <w:rFonts w:ascii="Times New Roman" w:eastAsia="Times New Roman" w:hAnsi="Times New Roman" w:cs="Times New Roman"/>
          <w:color w:val="000000"/>
          <w:sz w:val="28"/>
          <w:szCs w:val="28"/>
          <w:lang w:eastAsia="ru-RU"/>
        </w:rPr>
        <w:t>Василаке</w:t>
      </w:r>
      <w:proofErr w:type="spellEnd"/>
      <w:r w:rsidRPr="00A17A5E">
        <w:rPr>
          <w:rFonts w:ascii="Times New Roman" w:eastAsia="Times New Roman" w:hAnsi="Times New Roman" w:cs="Times New Roman"/>
          <w:color w:val="000000"/>
          <w:sz w:val="28"/>
          <w:szCs w:val="28"/>
          <w:lang w:eastAsia="ru-RU"/>
        </w:rPr>
        <w:t xml:space="preserve">), </w:t>
      </w:r>
      <w:r w:rsidR="00EB3B49">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Чехословакии (</w:t>
      </w:r>
      <w:proofErr w:type="spellStart"/>
      <w:r w:rsidR="008C7BCA">
        <w:fldChar w:fldCharType="begin"/>
      </w:r>
      <w:r w:rsidR="008C7BCA">
        <w:instrText>HYPERLINK "http://bibliofond.ru/view.aspx?id=453296"</w:instrText>
      </w:r>
      <w:r w:rsidR="008C7BCA">
        <w:fldChar w:fldCharType="separate"/>
      </w:r>
      <w:r w:rsidRPr="00A17A5E">
        <w:rPr>
          <w:rFonts w:ascii="Times New Roman" w:eastAsia="Times New Roman" w:hAnsi="Times New Roman" w:cs="Times New Roman"/>
          <w:color w:val="497A15"/>
          <w:sz w:val="28"/>
          <w:szCs w:val="28"/>
          <w:u w:val="single"/>
          <w:lang w:eastAsia="ru-RU"/>
        </w:rPr>
        <w:t>Кашпарек</w:t>
      </w:r>
      <w:proofErr w:type="spellEnd"/>
      <w:r w:rsidR="008C7BCA">
        <w:fldChar w:fldCharType="end"/>
      </w:r>
      <w:r w:rsidRPr="00A17A5E">
        <w:rPr>
          <w:rFonts w:ascii="Times New Roman" w:eastAsia="Times New Roman" w:hAnsi="Times New Roman" w:cs="Times New Roman"/>
          <w:color w:val="000000"/>
          <w:sz w:val="28"/>
          <w:szCs w:val="28"/>
          <w:lang w:eastAsia="ru-RU"/>
        </w:rPr>
        <w:t>), в России (</w:t>
      </w:r>
      <w:hyperlink r:id="rId13" w:history="1">
        <w:r w:rsidRPr="00A17A5E">
          <w:rPr>
            <w:rFonts w:ascii="Times New Roman" w:eastAsia="Times New Roman" w:hAnsi="Times New Roman" w:cs="Times New Roman"/>
            <w:color w:val="497A15"/>
            <w:sz w:val="28"/>
            <w:szCs w:val="28"/>
            <w:u w:val="single"/>
            <w:lang w:eastAsia="ru-RU"/>
          </w:rPr>
          <w:t>Петрушка</w:t>
        </w:r>
      </w:hyperlink>
      <w:r w:rsidRPr="00A17A5E">
        <w:rPr>
          <w:rFonts w:ascii="Times New Roman" w:eastAsia="Times New Roman" w:hAnsi="Times New Roman" w:cs="Times New Roman"/>
          <w:color w:val="000000"/>
          <w:sz w:val="28"/>
          <w:szCs w:val="28"/>
          <w:lang w:eastAsia="ru-RU"/>
        </w:rPr>
        <w:t>).</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У народов Азии и Ближнего Востока Театр кукол развивался особым путём.</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Здесь с глубокой древности существовали его традиционные национальные формы. Предположительно, прародителем Пульчинеллы, Петрушки и др. был комедийный герой классического индийского театра, большеголовый горбатый шут-озорник </w:t>
      </w:r>
      <w:proofErr w:type="spellStart"/>
      <w:r w:rsidRPr="00A17A5E">
        <w:rPr>
          <w:rFonts w:ascii="Times New Roman" w:eastAsia="Times New Roman" w:hAnsi="Times New Roman" w:cs="Times New Roman"/>
          <w:color w:val="000000"/>
          <w:sz w:val="28"/>
          <w:szCs w:val="28"/>
          <w:lang w:eastAsia="ru-RU"/>
        </w:rPr>
        <w:t>Видушака</w:t>
      </w:r>
      <w:proofErr w:type="spellEnd"/>
      <w:r w:rsidRPr="00A17A5E">
        <w:rPr>
          <w:rFonts w:ascii="Times New Roman" w:eastAsia="Times New Roman" w:hAnsi="Times New Roman" w:cs="Times New Roman"/>
          <w:color w:val="000000"/>
          <w:sz w:val="28"/>
          <w:szCs w:val="28"/>
          <w:lang w:eastAsia="ru-RU"/>
        </w:rPr>
        <w:t xml:space="preserve"> (ему близок турецкий Карагёз).</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индийском Театр кукол куклу ведут два кукловода (один за ширмой, другой перед ширмой). Возникновение Театр кукол в Китае относится к 1 в. до н. э.</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японском Театр кукол (известен с 11 в.) используют большие куклы в человеческого роста, которыми управляют одновременно видимые зрителям 4 — 5 кукловодов в чёрных одеждах (на лице чёрная маска — чулок). Он, как и китайский Театр кукол, связан с классическим театром.</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Вплоть до 19 в. в европейских Театр кукол разыгрывались традиционные, часто сатирические, пьесы-обозрения о власть имущих, чиновниках, церкви; складывались также бродячие сюжеты — о докторе Фаусте (И. В. Гёте </w:t>
      </w:r>
      <w:r w:rsidRPr="00A17A5E">
        <w:rPr>
          <w:rFonts w:ascii="Times New Roman" w:eastAsia="Times New Roman" w:hAnsi="Times New Roman" w:cs="Times New Roman"/>
          <w:color w:val="000000"/>
          <w:sz w:val="28"/>
          <w:szCs w:val="28"/>
          <w:lang w:eastAsia="ru-RU"/>
        </w:rPr>
        <w:lastRenderedPageBreak/>
        <w:t>заимствовал его у кукольников), Дон Жуане, короле и трёх его дочерях и др. В 19 в. делаются попытки создать профессиональный Театр кукол Для него писали Г. Клейст, Э. Т. А. Гофман (Германия), Жорж Санд, А. Франс (Франция), М. Метерлинк (Бельгия), Б. Шоу (Великобритания) и др. В 20 в. многие известные театральные деятели обращались к созданию Театр кукол как самого совершенного вида театрального зрелища (режиссёр Г. </w:t>
      </w:r>
      <w:proofErr w:type="spellStart"/>
      <w:r w:rsidR="008C7BCA">
        <w:fldChar w:fldCharType="begin"/>
      </w:r>
      <w:r w:rsidR="008C7BCA">
        <w:instrText>HYPERLINK "http://bibliofond.ru/view.aspx?id=453296"</w:instrText>
      </w:r>
      <w:r w:rsidR="008C7BCA">
        <w:fldChar w:fldCharType="separate"/>
      </w:r>
      <w:r w:rsidRPr="00A17A5E">
        <w:rPr>
          <w:rFonts w:ascii="Times New Roman" w:eastAsia="Times New Roman" w:hAnsi="Times New Roman" w:cs="Times New Roman"/>
          <w:color w:val="497A15"/>
          <w:sz w:val="28"/>
          <w:szCs w:val="28"/>
          <w:u w:val="single"/>
          <w:lang w:eastAsia="ru-RU"/>
        </w:rPr>
        <w:t>Крэг</w:t>
      </w:r>
      <w:proofErr w:type="spellEnd"/>
      <w:r w:rsidR="008C7BCA">
        <w:fldChar w:fldCharType="end"/>
      </w:r>
      <w:r w:rsidRPr="00A17A5E">
        <w:rPr>
          <w:rFonts w:ascii="Times New Roman" w:eastAsia="Times New Roman" w:hAnsi="Times New Roman" w:cs="Times New Roman"/>
          <w:color w:val="000000"/>
          <w:sz w:val="28"/>
          <w:szCs w:val="28"/>
          <w:lang w:eastAsia="ru-RU"/>
        </w:rPr>
        <w:t xml:space="preserve"> в статье «Актёр и </w:t>
      </w:r>
      <w:proofErr w:type="spellStart"/>
      <w:r w:rsidRPr="00A17A5E">
        <w:rPr>
          <w:rFonts w:ascii="Times New Roman" w:eastAsia="Times New Roman" w:hAnsi="Times New Roman" w:cs="Times New Roman"/>
          <w:color w:val="000000"/>
          <w:sz w:val="28"/>
          <w:szCs w:val="28"/>
          <w:lang w:eastAsia="ru-RU"/>
        </w:rPr>
        <w:t>сверхмарионетка</w:t>
      </w:r>
      <w:proofErr w:type="spellEnd"/>
      <w:r w:rsidRPr="00A17A5E">
        <w:rPr>
          <w:rFonts w:ascii="Times New Roman" w:eastAsia="Times New Roman" w:hAnsi="Times New Roman" w:cs="Times New Roman"/>
          <w:color w:val="000000"/>
          <w:sz w:val="28"/>
          <w:szCs w:val="28"/>
          <w:lang w:eastAsia="ru-RU"/>
        </w:rPr>
        <w:t>» пропагандировал идею отказа от актёра).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1-ю четверть 20 в. создавались профессиональные Театр</w:t>
      </w:r>
      <w:r w:rsidR="00412566">
        <w:rPr>
          <w:rFonts w:ascii="Times New Roman" w:eastAsia="Times New Roman" w:hAnsi="Times New Roman" w:cs="Times New Roman"/>
          <w:color w:val="000000"/>
          <w:sz w:val="28"/>
          <w:szCs w:val="28"/>
          <w:lang w:eastAsia="ru-RU"/>
        </w:rPr>
        <w:t xml:space="preserve">ы </w:t>
      </w:r>
      <w:r w:rsidRPr="00A17A5E">
        <w:rPr>
          <w:rFonts w:ascii="Times New Roman" w:eastAsia="Times New Roman" w:hAnsi="Times New Roman" w:cs="Times New Roman"/>
          <w:color w:val="000000"/>
          <w:sz w:val="28"/>
          <w:szCs w:val="28"/>
          <w:lang w:eastAsia="ru-RU"/>
        </w:rPr>
        <w:t xml:space="preserve"> кукол для детей и для взрослых.</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Русский профессиональный Театр кукол начал формироваться после Октябрьской революции 1917. Е. С. </w:t>
      </w:r>
      <w:hyperlink r:id="rId14" w:history="1">
        <w:proofErr w:type="spellStart"/>
        <w:r w:rsidRPr="00A17A5E">
          <w:rPr>
            <w:rFonts w:ascii="Times New Roman" w:eastAsia="Times New Roman" w:hAnsi="Times New Roman" w:cs="Times New Roman"/>
            <w:color w:val="497A15"/>
            <w:sz w:val="28"/>
            <w:szCs w:val="28"/>
            <w:u w:val="single"/>
            <w:lang w:eastAsia="ru-RU"/>
          </w:rPr>
          <w:t>Деммени</w:t>
        </w:r>
        <w:proofErr w:type="spellEnd"/>
      </w:hyperlink>
      <w:r w:rsidRPr="00A17A5E">
        <w:rPr>
          <w:rFonts w:ascii="Times New Roman" w:eastAsia="Times New Roman" w:hAnsi="Times New Roman" w:cs="Times New Roman"/>
          <w:color w:val="000000"/>
          <w:sz w:val="28"/>
          <w:szCs w:val="28"/>
          <w:lang w:eastAsia="ru-RU"/>
        </w:rPr>
        <w:t xml:space="preserve">, художники Н. Я. и </w:t>
      </w:r>
      <w:proofErr w:type="spellStart"/>
      <w:r w:rsidRPr="00A17A5E">
        <w:rPr>
          <w:rFonts w:ascii="Times New Roman" w:eastAsia="Times New Roman" w:hAnsi="Times New Roman" w:cs="Times New Roman"/>
          <w:color w:val="000000"/>
          <w:sz w:val="28"/>
          <w:szCs w:val="28"/>
          <w:lang w:eastAsia="ru-RU"/>
        </w:rPr>
        <w:t>И</w:t>
      </w:r>
      <w:proofErr w:type="spellEnd"/>
      <w:r w:rsidRPr="00A17A5E">
        <w:rPr>
          <w:rFonts w:ascii="Times New Roman" w:eastAsia="Times New Roman" w:hAnsi="Times New Roman" w:cs="Times New Roman"/>
          <w:color w:val="000000"/>
          <w:sz w:val="28"/>
          <w:szCs w:val="28"/>
          <w:lang w:eastAsia="ru-RU"/>
        </w:rPr>
        <w:t>. С. </w:t>
      </w:r>
      <w:hyperlink r:id="rId15" w:history="1">
        <w:r w:rsidRPr="00A17A5E">
          <w:rPr>
            <w:rFonts w:ascii="Times New Roman" w:eastAsia="Times New Roman" w:hAnsi="Times New Roman" w:cs="Times New Roman"/>
            <w:color w:val="497A15"/>
            <w:sz w:val="28"/>
            <w:szCs w:val="28"/>
            <w:u w:val="single"/>
            <w:lang w:eastAsia="ru-RU"/>
          </w:rPr>
          <w:t>Ефимовы</w:t>
        </w:r>
      </w:hyperlink>
      <w:r w:rsidRPr="00A17A5E">
        <w:rPr>
          <w:rFonts w:ascii="Times New Roman" w:eastAsia="Times New Roman" w:hAnsi="Times New Roman" w:cs="Times New Roman"/>
          <w:color w:val="000000"/>
          <w:sz w:val="28"/>
          <w:szCs w:val="28"/>
          <w:lang w:eastAsia="ru-RU"/>
        </w:rPr>
        <w:t> и др. привлекали крупнейших писателей, художников, композиторов к созданию Театр</w:t>
      </w:r>
      <w:r w:rsidR="00412566">
        <w:rPr>
          <w:rFonts w:ascii="Times New Roman" w:eastAsia="Times New Roman" w:hAnsi="Times New Roman" w:cs="Times New Roman"/>
          <w:color w:val="000000"/>
          <w:sz w:val="28"/>
          <w:szCs w:val="28"/>
          <w:lang w:eastAsia="ru-RU"/>
        </w:rPr>
        <w:t xml:space="preserve">а </w:t>
      </w:r>
      <w:r w:rsidRPr="00A17A5E">
        <w:rPr>
          <w:rFonts w:ascii="Times New Roman" w:eastAsia="Times New Roman" w:hAnsi="Times New Roman" w:cs="Times New Roman"/>
          <w:color w:val="000000"/>
          <w:sz w:val="28"/>
          <w:szCs w:val="28"/>
          <w:lang w:eastAsia="ru-RU"/>
        </w:rPr>
        <w:t xml:space="preserve"> кукол для детей, который ставил бы широкие общественно-педагогические задачи, пропагандировал новые социалистические формы отношений между людьми.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Советский Театр кукол отражает яркие, характерные черты и психологию человека в их наиболее общем проявлении, стремится к типичности, доведённой до образной </w:t>
      </w:r>
      <w:proofErr w:type="spellStart"/>
      <w:r w:rsidRPr="00A17A5E">
        <w:rPr>
          <w:rFonts w:ascii="Times New Roman" w:eastAsia="Times New Roman" w:hAnsi="Times New Roman" w:cs="Times New Roman"/>
          <w:color w:val="000000"/>
          <w:sz w:val="28"/>
          <w:szCs w:val="28"/>
          <w:lang w:eastAsia="ru-RU"/>
        </w:rPr>
        <w:t>нарицательности</w:t>
      </w:r>
      <w:proofErr w:type="spellEnd"/>
      <w:r w:rsidRPr="00A17A5E">
        <w:rPr>
          <w:rFonts w:ascii="Times New Roman" w:eastAsia="Times New Roman" w:hAnsi="Times New Roman" w:cs="Times New Roman"/>
          <w:color w:val="000000"/>
          <w:sz w:val="28"/>
          <w:szCs w:val="28"/>
          <w:lang w:eastAsia="ru-RU"/>
        </w:rPr>
        <w:t>.</w:t>
      </w:r>
    </w:p>
    <w:p w:rsidR="00A17A5E" w:rsidRPr="00A17A5E" w:rsidRDefault="00AF2590" w:rsidP="004D739A">
      <w:pPr>
        <w:spacing w:after="0"/>
        <w:rPr>
          <w:rFonts w:ascii="Times New Roman" w:eastAsia="Times New Roman" w:hAnsi="Times New Roman" w:cs="Times New Roman"/>
          <w:color w:val="000000"/>
          <w:sz w:val="28"/>
          <w:szCs w:val="28"/>
          <w:lang w:eastAsia="ru-RU"/>
        </w:rPr>
      </w:pPr>
      <w:hyperlink r:id="rId16" w:history="1">
        <w:r w:rsidR="00A17A5E" w:rsidRPr="00A17A5E">
          <w:rPr>
            <w:rFonts w:ascii="Times New Roman" w:eastAsia="Times New Roman" w:hAnsi="Times New Roman" w:cs="Times New Roman"/>
            <w:color w:val="497A15"/>
            <w:sz w:val="28"/>
            <w:szCs w:val="28"/>
            <w:u w:val="single"/>
            <w:lang w:eastAsia="ru-RU"/>
          </w:rPr>
          <w:t>Центральный театр кукол</w:t>
        </w:r>
      </w:hyperlink>
      <w:r w:rsidR="00A17A5E" w:rsidRPr="00A17A5E">
        <w:rPr>
          <w:rFonts w:ascii="Times New Roman" w:eastAsia="Times New Roman" w:hAnsi="Times New Roman" w:cs="Times New Roman"/>
          <w:color w:val="000000"/>
          <w:sz w:val="28"/>
          <w:szCs w:val="28"/>
          <w:lang w:eastAsia="ru-RU"/>
        </w:rPr>
        <w:t> под руководством С. В. </w:t>
      </w:r>
      <w:hyperlink r:id="rId17" w:history="1">
        <w:r w:rsidR="00A17A5E" w:rsidRPr="00A17A5E">
          <w:rPr>
            <w:rFonts w:ascii="Times New Roman" w:eastAsia="Times New Roman" w:hAnsi="Times New Roman" w:cs="Times New Roman"/>
            <w:color w:val="497A15"/>
            <w:sz w:val="28"/>
            <w:szCs w:val="28"/>
            <w:u w:val="single"/>
            <w:lang w:eastAsia="ru-RU"/>
          </w:rPr>
          <w:t>Образцова</w:t>
        </w:r>
      </w:hyperlink>
      <w:r w:rsidR="00A17A5E" w:rsidRPr="00A17A5E">
        <w:rPr>
          <w:rFonts w:ascii="Times New Roman" w:eastAsia="Times New Roman" w:hAnsi="Times New Roman" w:cs="Times New Roman"/>
          <w:color w:val="000000"/>
          <w:sz w:val="28"/>
          <w:szCs w:val="28"/>
          <w:lang w:eastAsia="ru-RU"/>
        </w:rPr>
        <w:t xml:space="preserve"> — выразитель этих идей. Его спектакли «По щучьему велению» </w:t>
      </w:r>
      <w:proofErr w:type="spellStart"/>
      <w:r w:rsidR="00A17A5E" w:rsidRPr="00A17A5E">
        <w:rPr>
          <w:rFonts w:ascii="Times New Roman" w:eastAsia="Times New Roman" w:hAnsi="Times New Roman" w:cs="Times New Roman"/>
          <w:color w:val="000000"/>
          <w:sz w:val="28"/>
          <w:szCs w:val="28"/>
          <w:lang w:eastAsia="ru-RU"/>
        </w:rPr>
        <w:t>Тараховской</w:t>
      </w:r>
      <w:proofErr w:type="spellEnd"/>
      <w:r w:rsidR="00A17A5E" w:rsidRPr="00A17A5E">
        <w:rPr>
          <w:rFonts w:ascii="Times New Roman" w:eastAsia="Times New Roman" w:hAnsi="Times New Roman" w:cs="Times New Roman"/>
          <w:color w:val="000000"/>
          <w:sz w:val="28"/>
          <w:szCs w:val="28"/>
          <w:lang w:eastAsia="ru-RU"/>
        </w:rPr>
        <w:t xml:space="preserve"> (1936), «Волшебная лампа Аладина» </w:t>
      </w:r>
      <w:proofErr w:type="spellStart"/>
      <w:r w:rsidR="00A17A5E" w:rsidRPr="00A17A5E">
        <w:rPr>
          <w:rFonts w:ascii="Times New Roman" w:eastAsia="Times New Roman" w:hAnsi="Times New Roman" w:cs="Times New Roman"/>
          <w:color w:val="000000"/>
          <w:sz w:val="28"/>
          <w:szCs w:val="28"/>
          <w:lang w:eastAsia="ru-RU"/>
        </w:rPr>
        <w:t>Гернет</w:t>
      </w:r>
      <w:proofErr w:type="spellEnd"/>
      <w:r w:rsidR="00A17A5E" w:rsidRPr="00A17A5E">
        <w:rPr>
          <w:rFonts w:ascii="Times New Roman" w:eastAsia="Times New Roman" w:hAnsi="Times New Roman" w:cs="Times New Roman"/>
          <w:color w:val="000000"/>
          <w:sz w:val="28"/>
          <w:szCs w:val="28"/>
          <w:lang w:eastAsia="ru-RU"/>
        </w:rPr>
        <w:t xml:space="preserve"> (1940), «Король-Олень» Сперанского по Гоцци (1943), «Необыкновенный концерт» (1946) и многие др. заложили основу режиссёрского метода и системы работы актёров-кукловодов над сценическими образами, что позволяет создавать эволюционно-сложную, психологически обоснованную партитуру роли, правдиво показать судьбу, характер, особенности сценического образа.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Театры кукол обращаются к языку сценической пантомимы («Рука с пятью пальцами» — румынский театр «</w:t>
      </w:r>
      <w:proofErr w:type="spellStart"/>
      <w:r w:rsidRPr="00A17A5E">
        <w:rPr>
          <w:rFonts w:ascii="Times New Roman" w:eastAsia="Times New Roman" w:hAnsi="Times New Roman" w:cs="Times New Roman"/>
          <w:color w:val="000000"/>
          <w:sz w:val="28"/>
          <w:szCs w:val="28"/>
          <w:lang w:eastAsia="ru-RU"/>
        </w:rPr>
        <w:t>Цэндэрикэ</w:t>
      </w:r>
      <w:proofErr w:type="spellEnd"/>
      <w:r w:rsidRPr="00A17A5E">
        <w:rPr>
          <w:rFonts w:ascii="Times New Roman" w:eastAsia="Times New Roman" w:hAnsi="Times New Roman" w:cs="Times New Roman"/>
          <w:color w:val="000000"/>
          <w:sz w:val="28"/>
          <w:szCs w:val="28"/>
          <w:lang w:eastAsia="ru-RU"/>
        </w:rPr>
        <w:t xml:space="preserve">»), ставят музыкальные произведения («Петя и Волк» Прокофьева — Центральный Театр кукол Болгарии; «Петрушка» Стравинского, «Деревянный принц» </w:t>
      </w:r>
      <w:proofErr w:type="spellStart"/>
      <w:r w:rsidRPr="00A17A5E">
        <w:rPr>
          <w:rFonts w:ascii="Times New Roman" w:eastAsia="Times New Roman" w:hAnsi="Times New Roman" w:cs="Times New Roman"/>
          <w:color w:val="000000"/>
          <w:sz w:val="28"/>
          <w:szCs w:val="28"/>
          <w:lang w:eastAsia="ru-RU"/>
        </w:rPr>
        <w:t>Бартока</w:t>
      </w:r>
      <w:proofErr w:type="spellEnd"/>
      <w:r w:rsidRPr="00A17A5E">
        <w:rPr>
          <w:rFonts w:ascii="Times New Roman" w:eastAsia="Times New Roman" w:hAnsi="Times New Roman" w:cs="Times New Roman"/>
          <w:color w:val="000000"/>
          <w:sz w:val="28"/>
          <w:szCs w:val="28"/>
          <w:lang w:eastAsia="ru-RU"/>
        </w:rPr>
        <w:t xml:space="preserve"> — Центральный Театр кукол Венгрии; «История солдата» Стравинского — Центральный Театр кукол Болгарии и Рижский Театр кукол; «Жар-птица» Стравинского, «Ученик чародея» </w:t>
      </w:r>
      <w:proofErr w:type="spellStart"/>
      <w:r w:rsidRPr="00A17A5E">
        <w:rPr>
          <w:rFonts w:ascii="Times New Roman" w:eastAsia="Times New Roman" w:hAnsi="Times New Roman" w:cs="Times New Roman"/>
          <w:color w:val="000000"/>
          <w:sz w:val="28"/>
          <w:szCs w:val="28"/>
          <w:lang w:eastAsia="ru-RU"/>
        </w:rPr>
        <w:t>Дюка</w:t>
      </w:r>
      <w:proofErr w:type="spellEnd"/>
      <w:r w:rsidRPr="00A17A5E">
        <w:rPr>
          <w:rFonts w:ascii="Times New Roman" w:eastAsia="Times New Roman" w:hAnsi="Times New Roman" w:cs="Times New Roman"/>
          <w:color w:val="000000"/>
          <w:sz w:val="28"/>
          <w:szCs w:val="28"/>
          <w:lang w:eastAsia="ru-RU"/>
        </w:rPr>
        <w:t xml:space="preserve"> — Минский Театр кукол).</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Образность спектаклей достигается использованием всего разнообразия сценических приёмов (в действие вовлекаются живой актёр, обыгрываемый предмет, </w:t>
      </w:r>
      <w:proofErr w:type="spellStart"/>
      <w:r w:rsidRPr="00A17A5E">
        <w:rPr>
          <w:rFonts w:ascii="Times New Roman" w:eastAsia="Times New Roman" w:hAnsi="Times New Roman" w:cs="Times New Roman"/>
          <w:color w:val="000000"/>
          <w:sz w:val="28"/>
          <w:szCs w:val="28"/>
          <w:lang w:eastAsia="ru-RU"/>
        </w:rPr>
        <w:t>радиозапись</w:t>
      </w:r>
      <w:proofErr w:type="spellEnd"/>
      <w:r w:rsidRPr="00A17A5E">
        <w:rPr>
          <w:rFonts w:ascii="Times New Roman" w:eastAsia="Times New Roman" w:hAnsi="Times New Roman" w:cs="Times New Roman"/>
          <w:color w:val="000000"/>
          <w:sz w:val="28"/>
          <w:szCs w:val="28"/>
          <w:lang w:eastAsia="ru-RU"/>
        </w:rPr>
        <w:t xml:space="preserve"> и световые эффекты). Стремление к постановке социальных, нравственно-этических проблем, к искусству яркой и броской </w:t>
      </w:r>
      <w:r w:rsidRPr="00A17A5E">
        <w:rPr>
          <w:rFonts w:ascii="Times New Roman" w:eastAsia="Times New Roman" w:hAnsi="Times New Roman" w:cs="Times New Roman"/>
          <w:color w:val="000000"/>
          <w:sz w:val="28"/>
          <w:szCs w:val="28"/>
          <w:lang w:eastAsia="ru-RU"/>
        </w:rPr>
        <w:lastRenderedPageBreak/>
        <w:t>театральности формирует новый тип Театр</w:t>
      </w:r>
      <w:r w:rsidR="00412566">
        <w:rPr>
          <w:rFonts w:ascii="Times New Roman" w:eastAsia="Times New Roman" w:hAnsi="Times New Roman" w:cs="Times New Roman"/>
          <w:color w:val="000000"/>
          <w:sz w:val="28"/>
          <w:szCs w:val="28"/>
          <w:lang w:eastAsia="ru-RU"/>
        </w:rPr>
        <w:t xml:space="preserve">а </w:t>
      </w:r>
      <w:r w:rsidRPr="00A17A5E">
        <w:rPr>
          <w:rFonts w:ascii="Times New Roman" w:eastAsia="Times New Roman" w:hAnsi="Times New Roman" w:cs="Times New Roman"/>
          <w:color w:val="000000"/>
          <w:sz w:val="28"/>
          <w:szCs w:val="28"/>
          <w:lang w:eastAsia="ru-RU"/>
        </w:rPr>
        <w:t xml:space="preserve"> кукол («Часовщик», «Крали Марко» </w:t>
      </w:r>
      <w:proofErr w:type="spellStart"/>
      <w:r w:rsidRPr="00A17A5E">
        <w:rPr>
          <w:rFonts w:ascii="Times New Roman" w:eastAsia="Times New Roman" w:hAnsi="Times New Roman" w:cs="Times New Roman"/>
          <w:color w:val="000000"/>
          <w:sz w:val="28"/>
          <w:szCs w:val="28"/>
          <w:lang w:eastAsia="ru-RU"/>
        </w:rPr>
        <w:t>Теофилова</w:t>
      </w:r>
      <w:proofErr w:type="spellEnd"/>
      <w:r w:rsidRPr="00A17A5E">
        <w:rPr>
          <w:rFonts w:ascii="Times New Roman" w:eastAsia="Times New Roman" w:hAnsi="Times New Roman" w:cs="Times New Roman"/>
          <w:color w:val="000000"/>
          <w:sz w:val="28"/>
          <w:szCs w:val="28"/>
          <w:lang w:eastAsia="ru-RU"/>
        </w:rPr>
        <w:t xml:space="preserve"> в Центральном Театр</w:t>
      </w:r>
      <w:r w:rsidR="00412566">
        <w:rPr>
          <w:rFonts w:ascii="Times New Roman" w:eastAsia="Times New Roman" w:hAnsi="Times New Roman" w:cs="Times New Roman"/>
          <w:color w:val="000000"/>
          <w:sz w:val="28"/>
          <w:szCs w:val="28"/>
          <w:lang w:eastAsia="ru-RU"/>
        </w:rPr>
        <w:t xml:space="preserve">е </w:t>
      </w:r>
      <w:r w:rsidRPr="00A17A5E">
        <w:rPr>
          <w:rFonts w:ascii="Times New Roman" w:eastAsia="Times New Roman" w:hAnsi="Times New Roman" w:cs="Times New Roman"/>
          <w:color w:val="000000"/>
          <w:sz w:val="28"/>
          <w:szCs w:val="28"/>
          <w:lang w:eastAsia="ru-RU"/>
        </w:rPr>
        <w:t xml:space="preserve"> кукол Болгарии, «Дон </w:t>
      </w:r>
      <w:proofErr w:type="spellStart"/>
      <w:r w:rsidRPr="00A17A5E">
        <w:rPr>
          <w:rFonts w:ascii="Times New Roman" w:eastAsia="Times New Roman" w:hAnsi="Times New Roman" w:cs="Times New Roman"/>
          <w:color w:val="000000"/>
          <w:sz w:val="28"/>
          <w:szCs w:val="28"/>
          <w:lang w:eastAsia="ru-RU"/>
        </w:rPr>
        <w:t>Кристобаль</w:t>
      </w:r>
      <w:proofErr w:type="spellEnd"/>
      <w:r w:rsidRPr="00A17A5E">
        <w:rPr>
          <w:rFonts w:ascii="Times New Roman" w:eastAsia="Times New Roman" w:hAnsi="Times New Roman" w:cs="Times New Roman"/>
          <w:color w:val="000000"/>
          <w:sz w:val="28"/>
          <w:szCs w:val="28"/>
          <w:lang w:eastAsia="ru-RU"/>
        </w:rPr>
        <w:t>» Гарсиа Лорки и «Маленький принц» Сент-Экзюпери в Театр кукол «</w:t>
      </w:r>
      <w:proofErr w:type="spellStart"/>
      <w:r w:rsidRPr="00A17A5E">
        <w:rPr>
          <w:rFonts w:ascii="Times New Roman" w:eastAsia="Times New Roman" w:hAnsi="Times New Roman" w:cs="Times New Roman"/>
          <w:color w:val="000000"/>
          <w:sz w:val="28"/>
          <w:szCs w:val="28"/>
          <w:lang w:eastAsia="ru-RU"/>
        </w:rPr>
        <w:t>Цэндэрикэ</w:t>
      </w:r>
      <w:proofErr w:type="spellEnd"/>
      <w:r w:rsidRPr="00A17A5E">
        <w:rPr>
          <w:rFonts w:ascii="Times New Roman" w:eastAsia="Times New Roman" w:hAnsi="Times New Roman" w:cs="Times New Roman"/>
          <w:color w:val="000000"/>
          <w:sz w:val="28"/>
          <w:szCs w:val="28"/>
          <w:lang w:eastAsia="ru-RU"/>
        </w:rPr>
        <w:t>», «Похождения бравого солдата Швейка» по Чапеку в Ленинградском Большом театре кукол и др.).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 1958 в рамках Международного союза кукольников (УНИМА, основан в 1929) регулярно устраиваются международные фестивали, конкурсы, что способствует обмену опытом деятелей Театр кукол В 1976 в Москве состоялся 12-й конгресс УНИМА (президентом избран С. В. Образцов).</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СССР в 1975 работало свыше 100 Театр кукол, ставивших спектакли на 25 языках народов СССР.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Подготовка творческих кадров ведётся на специальном отделении Ленинградского института театра, музыки и кинематографии, в Государственном институте театрального искусства им. Луначарского (режиссёры и художники), училище им. Гнесиных и в студиях при Театр</w:t>
      </w:r>
      <w:r w:rsidR="00412566">
        <w:rPr>
          <w:rFonts w:ascii="Times New Roman" w:eastAsia="Times New Roman" w:hAnsi="Times New Roman" w:cs="Times New Roman"/>
          <w:color w:val="000000"/>
          <w:sz w:val="28"/>
          <w:szCs w:val="28"/>
          <w:lang w:eastAsia="ru-RU"/>
        </w:rPr>
        <w:t>е</w:t>
      </w:r>
      <w:r w:rsidRPr="00A17A5E">
        <w:rPr>
          <w:rFonts w:ascii="Times New Roman" w:eastAsia="Times New Roman" w:hAnsi="Times New Roman" w:cs="Times New Roman"/>
          <w:color w:val="000000"/>
          <w:sz w:val="28"/>
          <w:szCs w:val="28"/>
          <w:lang w:eastAsia="ru-RU"/>
        </w:rPr>
        <w:t xml:space="preserve"> кукол Материал по истории Театр</w:t>
      </w:r>
      <w:r w:rsidR="00412566">
        <w:rPr>
          <w:rFonts w:ascii="Times New Roman" w:eastAsia="Times New Roman" w:hAnsi="Times New Roman" w:cs="Times New Roman"/>
          <w:color w:val="000000"/>
          <w:sz w:val="28"/>
          <w:szCs w:val="28"/>
          <w:lang w:eastAsia="ru-RU"/>
        </w:rPr>
        <w:t>а</w:t>
      </w:r>
      <w:r w:rsidRPr="00A17A5E">
        <w:rPr>
          <w:rFonts w:ascii="Times New Roman" w:eastAsia="Times New Roman" w:hAnsi="Times New Roman" w:cs="Times New Roman"/>
          <w:color w:val="000000"/>
          <w:sz w:val="28"/>
          <w:szCs w:val="28"/>
          <w:lang w:eastAsia="ru-RU"/>
        </w:rPr>
        <w:t xml:space="preserve"> кукол собирает и систематизирует Музей театральной куклы при центральном театре кукол (основан в 1937).</w:t>
      </w:r>
    </w:p>
    <w:p w:rsidR="00412566" w:rsidRPr="00412566"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самодеятельности, особенно в школах, дворцах пионеров и др., Театр кукол пользуется большой популярностью.</w:t>
      </w:r>
    </w:p>
    <w:p w:rsidR="00A17A5E" w:rsidRPr="00A17A5E" w:rsidRDefault="0012268A" w:rsidP="004D739A">
      <w:pPr>
        <w:spacing w:before="168" w:after="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w:t>
      </w:r>
      <w:r w:rsidR="00A17A5E" w:rsidRPr="00A17A5E">
        <w:rPr>
          <w:rFonts w:ascii="Times New Roman" w:eastAsia="Times New Roman" w:hAnsi="Times New Roman" w:cs="Times New Roman"/>
          <w:b/>
          <w:color w:val="000000"/>
          <w:sz w:val="28"/>
          <w:szCs w:val="28"/>
          <w:lang w:eastAsia="ru-RU"/>
        </w:rPr>
        <w:t>. Классификации кукольных театров</w:t>
      </w:r>
    </w:p>
    <w:p w:rsidR="00A17A5E" w:rsidRPr="00412566" w:rsidRDefault="0012268A" w:rsidP="004D739A">
      <w:pPr>
        <w:spacing w:before="168" w:after="0"/>
        <w:rPr>
          <w:rFonts w:ascii="Times New Roman" w:eastAsia="Times New Roman" w:hAnsi="Times New Roman" w:cs="Times New Roman"/>
          <w:b/>
          <w:color w:val="000000"/>
          <w:sz w:val="28"/>
          <w:szCs w:val="28"/>
          <w:lang w:eastAsia="ru-RU"/>
        </w:rPr>
      </w:pPr>
      <w:r w:rsidRPr="00B53450">
        <w:rPr>
          <w:rFonts w:ascii="Times New Roman" w:eastAsia="Times New Roman" w:hAnsi="Times New Roman" w:cs="Times New Roman"/>
          <w:b/>
          <w:color w:val="000000"/>
          <w:sz w:val="28"/>
          <w:szCs w:val="28"/>
          <w:lang w:eastAsia="ru-RU"/>
        </w:rPr>
        <w:t>2</w:t>
      </w:r>
      <w:r w:rsidR="00A17A5E" w:rsidRPr="00B53450">
        <w:rPr>
          <w:rFonts w:ascii="Times New Roman" w:eastAsia="Times New Roman" w:hAnsi="Times New Roman" w:cs="Times New Roman"/>
          <w:b/>
          <w:color w:val="000000"/>
          <w:sz w:val="28"/>
          <w:szCs w:val="28"/>
          <w:lang w:eastAsia="ru-RU"/>
        </w:rPr>
        <w:t>.1 Классификация по принципам социального функционирования</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рамках этой классификации можно выделить следующие основные направления театра кукол.</w:t>
      </w:r>
    </w:p>
    <w:p w:rsidR="00412566"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Ритуально-обрядовый - самая древняя форма кукольного театра. </w:t>
      </w:r>
    </w:p>
    <w:p w:rsidR="00756DE9"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Еще в 16 в. до н.э. в Египте существовали кукольные мистерии об Осирисе и Исиде. Упоминания об игровых куклах встречаются у Геродота, Аристотеля, Горация, Марка Аврелия, </w:t>
      </w:r>
      <w:proofErr w:type="spellStart"/>
      <w:r w:rsidRPr="00A17A5E">
        <w:rPr>
          <w:rFonts w:ascii="Times New Roman" w:eastAsia="Times New Roman" w:hAnsi="Times New Roman" w:cs="Times New Roman"/>
          <w:color w:val="000000"/>
          <w:sz w:val="28"/>
          <w:szCs w:val="28"/>
          <w:lang w:eastAsia="ru-RU"/>
        </w:rPr>
        <w:t>Апулея</w:t>
      </w:r>
      <w:proofErr w:type="spellEnd"/>
      <w:r w:rsidRPr="00A17A5E">
        <w:rPr>
          <w:rFonts w:ascii="Times New Roman" w:eastAsia="Times New Roman" w:hAnsi="Times New Roman" w:cs="Times New Roman"/>
          <w:color w:val="000000"/>
          <w:sz w:val="28"/>
          <w:szCs w:val="28"/>
          <w:lang w:eastAsia="ru-RU"/>
        </w:rPr>
        <w:t xml:space="preserve"> и </w:t>
      </w:r>
      <w:proofErr w:type="spellStart"/>
      <w:r w:rsidRPr="00A17A5E">
        <w:rPr>
          <w:rFonts w:ascii="Times New Roman" w:eastAsia="Times New Roman" w:hAnsi="Times New Roman" w:cs="Times New Roman"/>
          <w:color w:val="000000"/>
          <w:sz w:val="28"/>
          <w:szCs w:val="28"/>
          <w:lang w:eastAsia="ru-RU"/>
        </w:rPr>
        <w:t>др.Чаще</w:t>
      </w:r>
      <w:proofErr w:type="spellEnd"/>
      <w:r w:rsidRPr="00A17A5E">
        <w:rPr>
          <w:rFonts w:ascii="Times New Roman" w:eastAsia="Times New Roman" w:hAnsi="Times New Roman" w:cs="Times New Roman"/>
          <w:color w:val="000000"/>
          <w:sz w:val="28"/>
          <w:szCs w:val="28"/>
          <w:lang w:eastAsia="ru-RU"/>
        </w:rPr>
        <w:t xml:space="preserve"> всего ритуально-обрядовые театры кукол </w:t>
      </w:r>
      <w:proofErr w:type="gramStart"/>
      <w:r w:rsidRPr="00A17A5E">
        <w:rPr>
          <w:rFonts w:ascii="Times New Roman" w:eastAsia="Times New Roman" w:hAnsi="Times New Roman" w:cs="Times New Roman"/>
          <w:color w:val="000000"/>
          <w:sz w:val="28"/>
          <w:szCs w:val="28"/>
          <w:lang w:eastAsia="ru-RU"/>
        </w:rPr>
        <w:t>- это</w:t>
      </w:r>
      <w:proofErr w:type="gramEnd"/>
      <w:r w:rsidRPr="00A17A5E">
        <w:rPr>
          <w:rFonts w:ascii="Times New Roman" w:eastAsia="Times New Roman" w:hAnsi="Times New Roman" w:cs="Times New Roman"/>
          <w:color w:val="000000"/>
          <w:sz w:val="28"/>
          <w:szCs w:val="28"/>
          <w:lang w:eastAsia="ru-RU"/>
        </w:rPr>
        <w:t xml:space="preserve"> наиболее традиционные театры, прочно связанные с национальными традициями.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По этому направлению развивался ряд кукольных театров Востока:</w:t>
      </w:r>
    </w:p>
    <w:p w:rsidR="00A17A5E" w:rsidRPr="00A17A5E" w:rsidRDefault="00A17A5E" w:rsidP="004D739A">
      <w:pPr>
        <w:spacing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индонезийский</w:t>
      </w:r>
      <w:r w:rsidR="00412566">
        <w:rPr>
          <w:rFonts w:ascii="Times New Roman" w:eastAsia="Times New Roman" w:hAnsi="Times New Roman" w:cs="Times New Roman"/>
          <w:color w:val="000000"/>
          <w:sz w:val="28"/>
          <w:szCs w:val="28"/>
          <w:lang w:eastAsia="ru-RU"/>
        </w:rPr>
        <w:t xml:space="preserve">  </w:t>
      </w:r>
      <w:proofErr w:type="spellStart"/>
      <w:r w:rsidR="00412566">
        <w:rPr>
          <w:rFonts w:ascii="Times New Roman" w:eastAsia="Times New Roman" w:hAnsi="Times New Roman" w:cs="Times New Roman"/>
          <w:color w:val="000000"/>
          <w:sz w:val="28"/>
          <w:szCs w:val="28"/>
          <w:lang w:eastAsia="ru-RU"/>
        </w:rPr>
        <w:t>ваянг</w:t>
      </w:r>
      <w:proofErr w:type="spellEnd"/>
      <w:r w:rsidR="00412566">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японский </w:t>
      </w:r>
      <w:r w:rsidR="00412566">
        <w:rPr>
          <w:rFonts w:ascii="Times New Roman" w:eastAsia="Times New Roman" w:hAnsi="Times New Roman" w:cs="Times New Roman"/>
          <w:color w:val="000000"/>
          <w:sz w:val="28"/>
          <w:szCs w:val="28"/>
          <w:lang w:eastAsia="ru-RU"/>
        </w:rPr>
        <w:t xml:space="preserve"> </w:t>
      </w:r>
      <w:proofErr w:type="spellStart"/>
      <w:r w:rsidR="00412566">
        <w:rPr>
          <w:rFonts w:ascii="Times New Roman" w:eastAsia="Times New Roman" w:hAnsi="Times New Roman" w:cs="Times New Roman"/>
          <w:color w:val="000000"/>
          <w:sz w:val="28"/>
          <w:szCs w:val="28"/>
          <w:lang w:eastAsia="ru-RU"/>
        </w:rPr>
        <w:t>дзёрури</w:t>
      </w:r>
      <w:proofErr w:type="spellEnd"/>
      <w:r w:rsidR="00412566">
        <w:rPr>
          <w:rFonts w:ascii="Times New Roman" w:eastAsia="Times New Roman" w:hAnsi="Times New Roman" w:cs="Times New Roman"/>
          <w:color w:val="000000"/>
          <w:sz w:val="28"/>
          <w:szCs w:val="28"/>
          <w:lang w:eastAsia="ru-RU"/>
        </w:rPr>
        <w:t xml:space="preserve">, индийский, </w:t>
      </w:r>
      <w:r w:rsidRPr="00A17A5E">
        <w:rPr>
          <w:rFonts w:ascii="Times New Roman" w:eastAsia="Times New Roman" w:hAnsi="Times New Roman" w:cs="Times New Roman"/>
          <w:color w:val="000000"/>
          <w:sz w:val="28"/>
          <w:szCs w:val="28"/>
          <w:lang w:eastAsia="ru-RU"/>
        </w:rPr>
        <w:t>китайский и др.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 обрядово-ритуальным относятся и ряд театров христианской традиции.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Кукла участвовала в европейских мистериях 11—16 вв. (термин марионетка, обозначающий вид игровых кукол, возник из названия фигурок, </w:t>
      </w:r>
      <w:r w:rsidRPr="00A17A5E">
        <w:rPr>
          <w:rFonts w:ascii="Times New Roman" w:eastAsia="Times New Roman" w:hAnsi="Times New Roman" w:cs="Times New Roman"/>
          <w:color w:val="000000"/>
          <w:sz w:val="28"/>
          <w:szCs w:val="28"/>
          <w:lang w:eastAsia="ru-RU"/>
        </w:rPr>
        <w:lastRenderedPageBreak/>
        <w:t xml:space="preserve">изображавших в мистериях Деву Марию). Более поздние европейские обрядово-ритуальные кукольные театры (преимущественно рождественские) сохранились до настоящего времени: Эль </w:t>
      </w:r>
      <w:proofErr w:type="spellStart"/>
      <w:r w:rsidRPr="00A17A5E">
        <w:rPr>
          <w:rFonts w:ascii="Times New Roman" w:eastAsia="Times New Roman" w:hAnsi="Times New Roman" w:cs="Times New Roman"/>
          <w:color w:val="000000"/>
          <w:sz w:val="28"/>
          <w:szCs w:val="28"/>
          <w:lang w:eastAsia="ru-RU"/>
        </w:rPr>
        <w:t>Пасторетс</w:t>
      </w:r>
      <w:proofErr w:type="spellEnd"/>
      <w:r w:rsidRPr="00A17A5E">
        <w:rPr>
          <w:rFonts w:ascii="Times New Roman" w:eastAsia="Times New Roman" w:hAnsi="Times New Roman" w:cs="Times New Roman"/>
          <w:color w:val="000000"/>
          <w:sz w:val="28"/>
          <w:szCs w:val="28"/>
          <w:lang w:eastAsia="ru-RU"/>
        </w:rPr>
        <w:t xml:space="preserve"> (Каталония); Вертеп (Украина и Россия); </w:t>
      </w:r>
      <w:proofErr w:type="spellStart"/>
      <w:r w:rsidRPr="00A17A5E">
        <w:rPr>
          <w:rFonts w:ascii="Times New Roman" w:eastAsia="Times New Roman" w:hAnsi="Times New Roman" w:cs="Times New Roman"/>
          <w:color w:val="000000"/>
          <w:sz w:val="28"/>
          <w:szCs w:val="28"/>
          <w:lang w:eastAsia="ru-RU"/>
        </w:rPr>
        <w:t>Батлейка</w:t>
      </w:r>
      <w:proofErr w:type="spellEnd"/>
      <w:r w:rsidRPr="00A17A5E">
        <w:rPr>
          <w:rFonts w:ascii="Times New Roman" w:eastAsia="Times New Roman" w:hAnsi="Times New Roman" w:cs="Times New Roman"/>
          <w:color w:val="000000"/>
          <w:sz w:val="28"/>
          <w:szCs w:val="28"/>
          <w:lang w:eastAsia="ru-RU"/>
        </w:rPr>
        <w:t xml:space="preserve"> (Белоруссия), </w:t>
      </w:r>
      <w:proofErr w:type="spellStart"/>
      <w:r w:rsidRPr="00A17A5E">
        <w:rPr>
          <w:rFonts w:ascii="Times New Roman" w:eastAsia="Times New Roman" w:hAnsi="Times New Roman" w:cs="Times New Roman"/>
          <w:color w:val="000000"/>
          <w:sz w:val="28"/>
          <w:szCs w:val="28"/>
          <w:lang w:eastAsia="ru-RU"/>
        </w:rPr>
        <w:t>Маланка</w:t>
      </w:r>
      <w:proofErr w:type="spellEnd"/>
      <w:r w:rsidRPr="00A17A5E">
        <w:rPr>
          <w:rFonts w:ascii="Times New Roman" w:eastAsia="Times New Roman" w:hAnsi="Times New Roman" w:cs="Times New Roman"/>
          <w:color w:val="000000"/>
          <w:sz w:val="28"/>
          <w:szCs w:val="28"/>
          <w:lang w:eastAsia="ru-RU"/>
        </w:rPr>
        <w:t xml:space="preserve"> (Молдавия); </w:t>
      </w:r>
      <w:proofErr w:type="spellStart"/>
      <w:r w:rsidRPr="00A17A5E">
        <w:rPr>
          <w:rFonts w:ascii="Times New Roman" w:eastAsia="Times New Roman" w:hAnsi="Times New Roman" w:cs="Times New Roman"/>
          <w:color w:val="000000"/>
          <w:sz w:val="28"/>
          <w:szCs w:val="28"/>
          <w:lang w:eastAsia="ru-RU"/>
        </w:rPr>
        <w:t>Шопка</w:t>
      </w:r>
      <w:proofErr w:type="spellEnd"/>
      <w:r w:rsidRPr="00A17A5E">
        <w:rPr>
          <w:rFonts w:ascii="Times New Roman" w:eastAsia="Times New Roman" w:hAnsi="Times New Roman" w:cs="Times New Roman"/>
          <w:color w:val="000000"/>
          <w:sz w:val="28"/>
          <w:szCs w:val="28"/>
          <w:lang w:eastAsia="ru-RU"/>
        </w:rPr>
        <w:t xml:space="preserve"> (Польша) и др.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Часто представления обрядово-ритуальных театров кукол организуют непрофессиональные актеры, т.к. главный смысл подобных зрелищ - не спектакль, но действо, мистерия. В этом, мистериальном, направлении работает уникальный театр «</w:t>
      </w:r>
      <w:proofErr w:type="spellStart"/>
      <w:r w:rsidRPr="00A17A5E">
        <w:rPr>
          <w:rFonts w:ascii="Times New Roman" w:eastAsia="Times New Roman" w:hAnsi="Times New Roman" w:cs="Times New Roman"/>
          <w:color w:val="000000"/>
          <w:sz w:val="28"/>
          <w:szCs w:val="28"/>
          <w:lang w:eastAsia="ru-RU"/>
        </w:rPr>
        <w:t>Вгеаё</w:t>
      </w:r>
      <w:proofErr w:type="spellEnd"/>
      <w:r w:rsidRPr="00A17A5E">
        <w:rPr>
          <w:rFonts w:ascii="Times New Roman" w:eastAsia="Times New Roman" w:hAnsi="Times New Roman" w:cs="Times New Roman"/>
          <w:color w:val="000000"/>
          <w:sz w:val="28"/>
          <w:szCs w:val="28"/>
          <w:lang w:eastAsia="ru-RU"/>
        </w:rPr>
        <w:t xml:space="preserve"> </w:t>
      </w:r>
      <w:proofErr w:type="spellStart"/>
      <w:r w:rsidRPr="00A17A5E">
        <w:rPr>
          <w:rFonts w:ascii="Times New Roman" w:eastAsia="Times New Roman" w:hAnsi="Times New Roman" w:cs="Times New Roman"/>
          <w:color w:val="000000"/>
          <w:sz w:val="28"/>
          <w:szCs w:val="28"/>
          <w:lang w:eastAsia="ru-RU"/>
        </w:rPr>
        <w:t>апё</w:t>
      </w:r>
      <w:proofErr w:type="spellEnd"/>
      <w:r w:rsidRPr="00A17A5E">
        <w:rPr>
          <w:rFonts w:ascii="Times New Roman" w:eastAsia="Times New Roman" w:hAnsi="Times New Roman" w:cs="Times New Roman"/>
          <w:color w:val="000000"/>
          <w:sz w:val="28"/>
          <w:szCs w:val="28"/>
          <w:lang w:eastAsia="ru-RU"/>
        </w:rPr>
        <w:t xml:space="preserve"> </w:t>
      </w:r>
      <w:proofErr w:type="spellStart"/>
      <w:r w:rsidRPr="00A17A5E">
        <w:rPr>
          <w:rFonts w:ascii="Times New Roman" w:eastAsia="Times New Roman" w:hAnsi="Times New Roman" w:cs="Times New Roman"/>
          <w:color w:val="000000"/>
          <w:sz w:val="28"/>
          <w:szCs w:val="28"/>
          <w:lang w:eastAsia="ru-RU"/>
        </w:rPr>
        <w:t>Рирре</w:t>
      </w:r>
      <w:proofErr w:type="spellEnd"/>
      <w:r w:rsidRPr="00A17A5E">
        <w:rPr>
          <w:rFonts w:ascii="Times New Roman" w:eastAsia="Times New Roman" w:hAnsi="Times New Roman" w:cs="Times New Roman"/>
          <w:color w:val="000000"/>
          <w:sz w:val="28"/>
          <w:szCs w:val="28"/>
          <w:lang w:eastAsia="ru-RU"/>
        </w:rPr>
        <w:t>!» («Хлеб и Кукла») Питера Шумана (Вермонт), не имеющий аналогов в мировой истории.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Народный сатирический кукольный театр. Истоками этого вида принято считать древнеримские импровизированные сценки </w:t>
      </w:r>
      <w:proofErr w:type="spellStart"/>
      <w:r w:rsidRPr="00A17A5E">
        <w:rPr>
          <w:rFonts w:ascii="Times New Roman" w:eastAsia="Times New Roman" w:hAnsi="Times New Roman" w:cs="Times New Roman"/>
          <w:color w:val="000000"/>
          <w:sz w:val="28"/>
          <w:szCs w:val="28"/>
          <w:lang w:eastAsia="ru-RU"/>
        </w:rPr>
        <w:t>ателлана</w:t>
      </w:r>
      <w:proofErr w:type="spellEnd"/>
      <w:r w:rsidRPr="00A17A5E">
        <w:rPr>
          <w:rFonts w:ascii="Times New Roman" w:eastAsia="Times New Roman" w:hAnsi="Times New Roman" w:cs="Times New Roman"/>
          <w:color w:val="000000"/>
          <w:sz w:val="28"/>
          <w:szCs w:val="28"/>
          <w:lang w:eastAsia="ru-RU"/>
        </w:rPr>
        <w:t xml:space="preserve"> (от города </w:t>
      </w:r>
      <w:proofErr w:type="spellStart"/>
      <w:r w:rsidRPr="00A17A5E">
        <w:rPr>
          <w:rFonts w:ascii="Times New Roman" w:eastAsia="Times New Roman" w:hAnsi="Times New Roman" w:cs="Times New Roman"/>
          <w:color w:val="000000"/>
          <w:sz w:val="28"/>
          <w:szCs w:val="28"/>
          <w:lang w:eastAsia="ru-RU"/>
        </w:rPr>
        <w:t>Ателла</w:t>
      </w:r>
      <w:proofErr w:type="spellEnd"/>
      <w:r w:rsidRPr="00A17A5E">
        <w:rPr>
          <w:rFonts w:ascii="Times New Roman" w:eastAsia="Times New Roman" w:hAnsi="Times New Roman" w:cs="Times New Roman"/>
          <w:color w:val="000000"/>
          <w:sz w:val="28"/>
          <w:szCs w:val="28"/>
          <w:lang w:eastAsia="ru-RU"/>
        </w:rPr>
        <w:t xml:space="preserve"> в древней Кампании).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Злободневные сатирические сценки были построены на участии типизированных персонажей, один из которых - </w:t>
      </w:r>
      <w:proofErr w:type="spellStart"/>
      <w:r w:rsidRPr="00A17A5E">
        <w:rPr>
          <w:rFonts w:ascii="Times New Roman" w:eastAsia="Times New Roman" w:hAnsi="Times New Roman" w:cs="Times New Roman"/>
          <w:color w:val="000000"/>
          <w:sz w:val="28"/>
          <w:szCs w:val="28"/>
          <w:lang w:eastAsia="ru-RU"/>
        </w:rPr>
        <w:t>Макк</w:t>
      </w:r>
      <w:proofErr w:type="spellEnd"/>
      <w:r w:rsidRPr="00A17A5E">
        <w:rPr>
          <w:rFonts w:ascii="Times New Roman" w:eastAsia="Times New Roman" w:hAnsi="Times New Roman" w:cs="Times New Roman"/>
          <w:color w:val="000000"/>
          <w:sz w:val="28"/>
          <w:szCs w:val="28"/>
          <w:lang w:eastAsia="ru-RU"/>
        </w:rPr>
        <w:t xml:space="preserve"> - стал прообразом главного комического кукольного персонажа народного театра.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самых разных странах этот персонаж-шут обладал сходной внешностью: большеголовый, крючконосый, с одним или двумя горбами - спереди и сзади.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 индийском театре это - </w:t>
      </w:r>
      <w:proofErr w:type="spellStart"/>
      <w:r w:rsidRPr="00A17A5E">
        <w:rPr>
          <w:rFonts w:ascii="Times New Roman" w:eastAsia="Times New Roman" w:hAnsi="Times New Roman" w:cs="Times New Roman"/>
          <w:color w:val="000000"/>
          <w:sz w:val="28"/>
          <w:szCs w:val="28"/>
          <w:lang w:eastAsia="ru-RU"/>
        </w:rPr>
        <w:t>Видушака</w:t>
      </w:r>
      <w:proofErr w:type="spellEnd"/>
      <w:r w:rsidRPr="00A17A5E">
        <w:rPr>
          <w:rFonts w:ascii="Times New Roman" w:eastAsia="Times New Roman" w:hAnsi="Times New Roman" w:cs="Times New Roman"/>
          <w:color w:val="000000"/>
          <w:sz w:val="28"/>
          <w:szCs w:val="28"/>
          <w:lang w:eastAsia="ru-RU"/>
        </w:rPr>
        <w:t xml:space="preserve">; в турецком (и вышедшем из него армянском) - Карагез; в среднеазиатском - </w:t>
      </w:r>
      <w:proofErr w:type="spellStart"/>
      <w:r w:rsidRPr="00A17A5E">
        <w:rPr>
          <w:rFonts w:ascii="Times New Roman" w:eastAsia="Times New Roman" w:hAnsi="Times New Roman" w:cs="Times New Roman"/>
          <w:color w:val="000000"/>
          <w:sz w:val="28"/>
          <w:szCs w:val="28"/>
          <w:lang w:eastAsia="ru-RU"/>
        </w:rPr>
        <w:t>Палван</w:t>
      </w:r>
      <w:proofErr w:type="spellEnd"/>
      <w:r w:rsidRPr="00A17A5E">
        <w:rPr>
          <w:rFonts w:ascii="Times New Roman" w:eastAsia="Times New Roman" w:hAnsi="Times New Roman" w:cs="Times New Roman"/>
          <w:color w:val="000000"/>
          <w:sz w:val="28"/>
          <w:szCs w:val="28"/>
          <w:lang w:eastAsia="ru-RU"/>
        </w:rPr>
        <w:t xml:space="preserve"> Качал (Плешивый богатырь); в итальянском - Пульчинелла; в английском - Панч; в немецком - Гансвурст; во французском - Полишинель; в бельгийском - </w:t>
      </w:r>
      <w:proofErr w:type="spellStart"/>
      <w:r w:rsidRPr="00A17A5E">
        <w:rPr>
          <w:rFonts w:ascii="Times New Roman" w:eastAsia="Times New Roman" w:hAnsi="Times New Roman" w:cs="Times New Roman"/>
          <w:color w:val="000000"/>
          <w:sz w:val="28"/>
          <w:szCs w:val="28"/>
          <w:lang w:eastAsia="ru-RU"/>
        </w:rPr>
        <w:t>Вольтье</w:t>
      </w:r>
      <w:proofErr w:type="spellEnd"/>
      <w:r w:rsidRPr="00A17A5E">
        <w:rPr>
          <w:rFonts w:ascii="Times New Roman" w:eastAsia="Times New Roman" w:hAnsi="Times New Roman" w:cs="Times New Roman"/>
          <w:color w:val="000000"/>
          <w:sz w:val="28"/>
          <w:szCs w:val="28"/>
          <w:lang w:eastAsia="ru-RU"/>
        </w:rPr>
        <w:t xml:space="preserve">; в русском -Петрушка (Петр Иванович Уксусов, Ванька Рататуй); и т.д. Этот персонаж в значительной степени сохраняет самые древние черты архаического </w:t>
      </w:r>
      <w:proofErr w:type="spellStart"/>
      <w:r w:rsidRPr="00A17A5E">
        <w:rPr>
          <w:rFonts w:ascii="Times New Roman" w:eastAsia="Times New Roman" w:hAnsi="Times New Roman" w:cs="Times New Roman"/>
          <w:color w:val="000000"/>
          <w:sz w:val="28"/>
          <w:szCs w:val="28"/>
          <w:lang w:eastAsia="ru-RU"/>
        </w:rPr>
        <w:t>пратеатра</w:t>
      </w:r>
      <w:proofErr w:type="spellEnd"/>
      <w:r w:rsidRPr="00A17A5E">
        <w:rPr>
          <w:rFonts w:ascii="Times New Roman" w:eastAsia="Times New Roman" w:hAnsi="Times New Roman" w:cs="Times New Roman"/>
          <w:color w:val="000000"/>
          <w:sz w:val="28"/>
          <w:szCs w:val="28"/>
          <w:lang w:eastAsia="ru-RU"/>
        </w:rPr>
        <w:t xml:space="preserve"> - как в своем характере двойника-перевертыша трикстера, так и в приспособлениях кукловода (например, пищик, инструмент для изменения голоса, пришедший из камлания шаманов).</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Это направление практиковали преимущественно странствующие актеры.</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Народному сатирическому кукольному театру свойственны условность, минимализм оформления и иных изобразительных средств; несложная стандартная сюжетная схема, внутри которой идет импровизация на злободневные темы.</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Кукольный театр для детей. Преимущественно построен на сказочном материале. Как правило, сочетает две функции - воспитательную и развлекающую.</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В силу своей специфики обладает высокой степенью дидактичности - явной или подспудной.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рамках этой же классификации можно выделить и целый ряд дополнительных направлений кукольного театра. Например: - иносказательно-символистский театр (спектакли адресуются взрослому зрителю); - театр массовых и коллективных праздников (гигантские куклы работают в непосредственном контакте со зрителями, вовлекая их в совместное действо); - лечебный театр (кукла используется при лечении некоторых психических заболеваний и для развития мелкой моторики).</w:t>
      </w:r>
    </w:p>
    <w:p w:rsidR="00A17A5E" w:rsidRPr="00A17A5E" w:rsidRDefault="00A17A5E" w:rsidP="004D739A">
      <w:pPr>
        <w:spacing w:after="0"/>
        <w:rPr>
          <w:rFonts w:ascii="Times New Roman" w:eastAsia="Times New Roman" w:hAnsi="Times New Roman" w:cs="Times New Roman"/>
          <w:sz w:val="28"/>
          <w:szCs w:val="28"/>
          <w:lang w:eastAsia="ru-RU"/>
        </w:rPr>
      </w:pPr>
    </w:p>
    <w:p w:rsidR="00A17A5E" w:rsidRPr="00B53450" w:rsidRDefault="0012268A" w:rsidP="004D739A">
      <w:pPr>
        <w:spacing w:before="168" w:after="0"/>
        <w:rPr>
          <w:rFonts w:ascii="Times New Roman" w:eastAsia="Times New Roman" w:hAnsi="Times New Roman" w:cs="Times New Roman"/>
          <w:b/>
          <w:color w:val="000000"/>
          <w:sz w:val="28"/>
          <w:szCs w:val="28"/>
          <w:lang w:eastAsia="ru-RU"/>
        </w:rPr>
      </w:pPr>
      <w:r w:rsidRPr="00B53450">
        <w:rPr>
          <w:rFonts w:ascii="Times New Roman" w:eastAsia="Times New Roman" w:hAnsi="Times New Roman" w:cs="Times New Roman"/>
          <w:b/>
          <w:color w:val="000000"/>
          <w:sz w:val="28"/>
          <w:szCs w:val="28"/>
          <w:lang w:eastAsia="ru-RU"/>
        </w:rPr>
        <w:t>2</w:t>
      </w:r>
      <w:r w:rsidR="00A17A5E" w:rsidRPr="00B53450">
        <w:rPr>
          <w:rFonts w:ascii="Times New Roman" w:eastAsia="Times New Roman" w:hAnsi="Times New Roman" w:cs="Times New Roman"/>
          <w:b/>
          <w:color w:val="000000"/>
          <w:sz w:val="28"/>
          <w:szCs w:val="28"/>
          <w:lang w:eastAsia="ru-RU"/>
        </w:rPr>
        <w:t>.2 Классификация кукольного театра по видам кукол и способам их управления</w:t>
      </w:r>
      <w:r w:rsidR="00A17A5E" w:rsidRPr="00B53450">
        <w:rPr>
          <w:rFonts w:ascii="Times New Roman" w:eastAsia="Times New Roman" w:hAnsi="Times New Roman" w:cs="Times New Roman"/>
          <w:b/>
          <w:color w:val="000000"/>
          <w:sz w:val="28"/>
          <w:szCs w:val="28"/>
          <w:lang w:eastAsia="ru-RU"/>
        </w:rPr>
        <w:br/>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Она носит, скорее, вспомогательный профессиональный характер, т.к. зачастую в одном спектакле используются разные виды театральных кукол.</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Наиболее известные виды кукол: перчаточные (разновидность - пальчиковые); тростевые; марионетки; плоские (используются в теневом театре); автоматы (механические). В современном кукольном театре широко распространен и т.н. «живой план», когда актер управляет куклой открыто, на глазах у зрителей, порой - вступая во взаимодействие с ней.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таком театре особенно распространен прием, когда в качестве куклы выступает любой предмет - от бытовой вещи до специально изготовленного объекта - который изображает одушевленный персонаж и управляется актером.</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Эти виды классификаций кукольного театра достаточно условны и существуют в постоянном гибком взаимодействии.</w:t>
      </w:r>
    </w:p>
    <w:p w:rsid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Так, например, обрядово-ритуальный индонезийский театр </w:t>
      </w:r>
      <w:proofErr w:type="spellStart"/>
      <w:r w:rsidRPr="00A17A5E">
        <w:rPr>
          <w:rFonts w:ascii="Times New Roman" w:eastAsia="Times New Roman" w:hAnsi="Times New Roman" w:cs="Times New Roman"/>
          <w:color w:val="000000"/>
          <w:sz w:val="28"/>
          <w:szCs w:val="28"/>
          <w:lang w:eastAsia="ru-RU"/>
        </w:rPr>
        <w:t>ваянг</w:t>
      </w:r>
      <w:proofErr w:type="spellEnd"/>
      <w:r w:rsidRPr="00A17A5E">
        <w:rPr>
          <w:rFonts w:ascii="Times New Roman" w:eastAsia="Times New Roman" w:hAnsi="Times New Roman" w:cs="Times New Roman"/>
          <w:color w:val="000000"/>
          <w:sz w:val="28"/>
          <w:szCs w:val="28"/>
          <w:lang w:eastAsia="ru-RU"/>
        </w:rPr>
        <w:t xml:space="preserve"> включает в себя разновидности </w:t>
      </w:r>
      <w:proofErr w:type="spellStart"/>
      <w:r w:rsidRPr="00A17A5E">
        <w:rPr>
          <w:rFonts w:ascii="Times New Roman" w:eastAsia="Times New Roman" w:hAnsi="Times New Roman" w:cs="Times New Roman"/>
          <w:color w:val="000000"/>
          <w:sz w:val="28"/>
          <w:szCs w:val="28"/>
          <w:lang w:eastAsia="ru-RU"/>
        </w:rPr>
        <w:t>ваянг-кулит</w:t>
      </w:r>
      <w:proofErr w:type="spellEnd"/>
      <w:r w:rsidRPr="00A17A5E">
        <w:rPr>
          <w:rFonts w:ascii="Times New Roman" w:eastAsia="Times New Roman" w:hAnsi="Times New Roman" w:cs="Times New Roman"/>
          <w:color w:val="000000"/>
          <w:sz w:val="28"/>
          <w:szCs w:val="28"/>
          <w:lang w:eastAsia="ru-RU"/>
        </w:rPr>
        <w:t xml:space="preserve"> (теневой театр кожаный плоских кукол), </w:t>
      </w:r>
      <w:proofErr w:type="spellStart"/>
      <w:r w:rsidRPr="00A17A5E">
        <w:rPr>
          <w:rFonts w:ascii="Times New Roman" w:eastAsia="Times New Roman" w:hAnsi="Times New Roman" w:cs="Times New Roman"/>
          <w:color w:val="000000"/>
          <w:sz w:val="28"/>
          <w:szCs w:val="28"/>
          <w:lang w:eastAsia="ru-RU"/>
        </w:rPr>
        <w:t>ваянг-келитик</w:t>
      </w:r>
      <w:proofErr w:type="spellEnd"/>
      <w:r w:rsidRPr="00A17A5E">
        <w:rPr>
          <w:rFonts w:ascii="Times New Roman" w:eastAsia="Times New Roman" w:hAnsi="Times New Roman" w:cs="Times New Roman"/>
          <w:color w:val="000000"/>
          <w:sz w:val="28"/>
          <w:szCs w:val="28"/>
          <w:lang w:eastAsia="ru-RU"/>
        </w:rPr>
        <w:t xml:space="preserve"> (театр плоских тростевых кукол), </w:t>
      </w:r>
      <w:proofErr w:type="spellStart"/>
      <w:r w:rsidRPr="00A17A5E">
        <w:rPr>
          <w:rFonts w:ascii="Times New Roman" w:eastAsia="Times New Roman" w:hAnsi="Times New Roman" w:cs="Times New Roman"/>
          <w:color w:val="000000"/>
          <w:sz w:val="28"/>
          <w:szCs w:val="28"/>
          <w:lang w:eastAsia="ru-RU"/>
        </w:rPr>
        <w:t>ваянг-голек</w:t>
      </w:r>
      <w:proofErr w:type="spellEnd"/>
      <w:r w:rsidRPr="00A17A5E">
        <w:rPr>
          <w:rFonts w:ascii="Times New Roman" w:eastAsia="Times New Roman" w:hAnsi="Times New Roman" w:cs="Times New Roman"/>
          <w:color w:val="000000"/>
          <w:sz w:val="28"/>
          <w:szCs w:val="28"/>
          <w:lang w:eastAsia="ru-RU"/>
        </w:rPr>
        <w:t xml:space="preserve"> (театр объемных кукол). Кукольный театр для детей постоянно использует все виды кукол. Марионетки используются в сатирическом народном театре; и т.д. </w:t>
      </w:r>
    </w:p>
    <w:p w:rsidR="007640B6" w:rsidRPr="00A17A5E" w:rsidRDefault="007640B6" w:rsidP="004D739A">
      <w:pPr>
        <w:spacing w:before="168" w:after="0"/>
        <w:rPr>
          <w:rFonts w:ascii="Times New Roman" w:eastAsia="Times New Roman" w:hAnsi="Times New Roman" w:cs="Times New Roman"/>
          <w:color w:val="000000"/>
          <w:sz w:val="28"/>
          <w:szCs w:val="28"/>
          <w:lang w:eastAsia="ru-RU"/>
        </w:rPr>
      </w:pPr>
    </w:p>
    <w:p w:rsidR="00A17A5E" w:rsidRPr="007640B6" w:rsidRDefault="0012268A" w:rsidP="004D739A">
      <w:pPr>
        <w:spacing w:before="168" w:after="0"/>
        <w:rPr>
          <w:rFonts w:ascii="Times New Roman" w:eastAsia="Times New Roman" w:hAnsi="Times New Roman" w:cs="Times New Roman"/>
          <w:b/>
          <w:color w:val="000000"/>
          <w:sz w:val="28"/>
          <w:szCs w:val="28"/>
          <w:lang w:eastAsia="ru-RU"/>
        </w:rPr>
      </w:pPr>
      <w:r w:rsidRPr="0012268A">
        <w:rPr>
          <w:rFonts w:ascii="Times New Roman" w:eastAsia="Times New Roman" w:hAnsi="Times New Roman" w:cs="Times New Roman"/>
          <w:b/>
          <w:color w:val="000000"/>
          <w:sz w:val="28"/>
          <w:szCs w:val="28"/>
          <w:lang w:eastAsia="ru-RU"/>
        </w:rPr>
        <w:t>3</w:t>
      </w:r>
      <w:r w:rsidR="00A17A5E" w:rsidRPr="00A17A5E">
        <w:rPr>
          <w:rFonts w:ascii="Times New Roman" w:eastAsia="Times New Roman" w:hAnsi="Times New Roman" w:cs="Times New Roman"/>
          <w:b/>
          <w:color w:val="000000"/>
          <w:sz w:val="28"/>
          <w:szCs w:val="28"/>
          <w:lang w:eastAsia="ru-RU"/>
        </w:rPr>
        <w:t>. Магия кукольного театра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Какой ребёнок не мечтал хотя бы однажды, чтобы его любимые игрушки, ставшие лучшими друзьями, ожили и заговорили? Чтобы они смогли разомкнуть темницу своей статичности, рассказать о себе, стать настоящими партнерами по играм? И даже куклы-роботы не способны эту мечту исполнить, ведь их движения механистичны и, пожалуй, еще более далеки от желаемого "оживления", которого чает ребенок. Но, оказывается, чудо "живой" игрушки все-таки возможно!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О тряпичной мягкой кукле, которую можно "оживить" с помощью руки и "одушевить" силой своих эмоциональных переживаний. Приходилось ли Вам когда-нибудь знакомить ребёнка с мягкой игрушкой - перчаткой? Если да, то вспомните его первую реакцию. Он уже привык к окружающим его обычным куклам, застывшим в одной позе и выражающим лишь одну эмоцию, а то и вовсе равнодушным. И тут вдруг он видит куклу, которая тянется к нему руками, кивает головой, непринужденно раскланивается и здоровается с ним будто сама собой… Изумление, любопытство, желание потрогать и разгадать тайну "живой и говорящей" игрушки – все одновременно выражается на лице. За первым неизгладимым впечатлением следует освоение возможностей куклы, которые оказываются практически безграничными.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чем же преимущества такой игрушки?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Во-первых, одевая куклу на руку, ребенок "сливается" с ней, отождествляется с персонажем, в которого будет играть.</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С ее помощью он может не просто отрабатывать модели поведения, как он это делает с обычной куклой. С ней он способен эмоционально выразить все то, что его тревожит и волнует, говоря не от своего лица, а от лица сказочного персонажа, живущего в воображаемом мире. Кстати говоря, именно поэтому куклы-перчатки используются детскими психологами в </w:t>
      </w:r>
      <w:proofErr w:type="spellStart"/>
      <w:r w:rsidRPr="00A17A5E">
        <w:rPr>
          <w:rFonts w:ascii="Times New Roman" w:eastAsia="Times New Roman" w:hAnsi="Times New Roman" w:cs="Times New Roman"/>
          <w:color w:val="000000"/>
          <w:sz w:val="28"/>
          <w:szCs w:val="28"/>
          <w:lang w:eastAsia="ru-RU"/>
        </w:rPr>
        <w:t>психокоррекционной</w:t>
      </w:r>
      <w:proofErr w:type="spellEnd"/>
      <w:r w:rsidRPr="00A17A5E">
        <w:rPr>
          <w:rFonts w:ascii="Times New Roman" w:eastAsia="Times New Roman" w:hAnsi="Times New Roman" w:cs="Times New Roman"/>
          <w:color w:val="000000"/>
          <w:sz w:val="28"/>
          <w:szCs w:val="28"/>
          <w:lang w:eastAsia="ru-RU"/>
        </w:rPr>
        <w:t xml:space="preserve"> работе.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На занятии психолог предлагает ребенку разыграть специально для него придуманный сценарий. В процессе представления, в том или ином виде воссоздающего травмирующую ребенка ситуацию, малыш с помощью куклы-перчатки выражает свои переживания и агрессию. Таким образом, дети избавляются от мучивших их страхов и негативных эмоций.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Во-вторых, кукла-перчатка, сама по себе несет некоторый эмоциональный образ. Как правило, кукла – веселая или грустная - изображает положительного или отрицательного героя какой-либо сказки, </w:t>
      </w:r>
      <w:proofErr w:type="spellStart"/>
      <w:r w:rsidRPr="00A17A5E">
        <w:rPr>
          <w:rFonts w:ascii="Times New Roman" w:eastAsia="Times New Roman" w:hAnsi="Times New Roman" w:cs="Times New Roman"/>
          <w:color w:val="000000"/>
          <w:sz w:val="28"/>
          <w:szCs w:val="28"/>
          <w:lang w:eastAsia="ru-RU"/>
        </w:rPr>
        <w:t>мульт</w:t>
      </w:r>
      <w:proofErr w:type="spellEnd"/>
      <w:r w:rsidRPr="00A17A5E">
        <w:rPr>
          <w:rFonts w:ascii="Times New Roman" w:eastAsia="Times New Roman" w:hAnsi="Times New Roman" w:cs="Times New Roman"/>
          <w:color w:val="000000"/>
          <w:sz w:val="28"/>
          <w:szCs w:val="28"/>
          <w:lang w:eastAsia="ru-RU"/>
        </w:rPr>
        <w:t>- или телефильма.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Играя с куклой, ребенок психологически переживает роль. А значит, приобретает столь необходимый ему эмоциональный опыт прохождения полярных состояний.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Несколько разнохарактерных кукол-перчаток помогут ребёнку ответить на вопрос, каково это – быть злым или добрым, лживым или правдивым, умным или глупым, доверчивым или подозрительным, смелым или трусливым, открытым или замкнутым, раздражительным или спокойным.</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 наконец, главное, каково это – быть взрослым? В игре он больше не ребёнок, он – взрослый: решает взрослые проблемы, сам справляется с жизненными ситуациями, самостоятельно делает выбор.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Преимущество кукольных театров в том, что, как правило, все они основаны на известных и любимых детьми сказках. Все мы знаем, что без сказок невозможно полноценное развитие ребенка.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Сказка затрагивает самые глубинные пласты психики человека и открывает основополагающие человеческие ценности. Очевидно благотворное влияние сказки даже на психику взрослого человека.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Для ребенка же сказка – это возможность научиться думать, оценивать поступки героев, усвоить этические нормы, развить память и речь.</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Ритмичный, простой и певучий язык сказок, полный повторов и устойчивых оборотов ("жили-были", "жить поживать да добра наживать", «зайчик-</w:t>
      </w:r>
      <w:proofErr w:type="spellStart"/>
      <w:r w:rsidRPr="00A17A5E">
        <w:rPr>
          <w:rFonts w:ascii="Times New Roman" w:eastAsia="Times New Roman" w:hAnsi="Times New Roman" w:cs="Times New Roman"/>
          <w:color w:val="000000"/>
          <w:sz w:val="28"/>
          <w:szCs w:val="28"/>
          <w:lang w:eastAsia="ru-RU"/>
        </w:rPr>
        <w:t>побегайчик</w:t>
      </w:r>
      <w:proofErr w:type="spellEnd"/>
      <w:r w:rsidRPr="00A17A5E">
        <w:rPr>
          <w:rFonts w:ascii="Times New Roman" w:eastAsia="Times New Roman" w:hAnsi="Times New Roman" w:cs="Times New Roman"/>
          <w:color w:val="000000"/>
          <w:sz w:val="28"/>
          <w:szCs w:val="28"/>
          <w:lang w:eastAsia="ru-RU"/>
        </w:rPr>
        <w:t>», «лисичка-сестричка»), значительно облегчает понимание сказок и тренирует речевой аппарат ребенка при произнесении сказки вслух.</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театральной постановке может участвовать вся семья, а чтобы ребенку было интереснее, пригласите для игры его сверстников. Пусть каждый из детей выберет героя, который ему симпатичен.</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Научите детей называть вслух свою роль и пояснять в игре свои действия, озвучивать персонажа.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Каждый из героев должен говорить с особой интонацией, выражает только ему свойственный характер.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 помните, театр – это волшебное действо, для которого нужно обеспечить соответствующую "магическую" обстановку: полумрак, кулисы, с помощью свечей или разноцветной подсветки можно создать таинственную игру света и тени.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Но вернемся к разговору о полезности. Что еще дает ребенку игра в кукольный театр?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Вспомним, что кукла полностью подвластна ребенку, зависит от него. Это дает малышу возможность смоделировать собственный мир, который будет являться отражением "настоящего" мира, мира взрослых. В этом моделировании параллельно происходят два очень важных для развития процесса.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 одной стороны, это подражание взрослым, которое является одним из ключевых факторов детского развития. Раз за разом ребенок повторяет движение, ситуацию, фразу, рассказ, отслеживая при этом реакцию окружающих. Через это подражание ребенок учится самоопределению.</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Второй процесс противоположен по своей сути, но внутренне тесно взаимосвязан с первым. Это процесс создания своего, нового мира, т.е. творчество.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Сюжет рассказа – лишь опора для </w:t>
      </w:r>
      <w:proofErr w:type="gramStart"/>
      <w:r w:rsidRPr="00A17A5E">
        <w:rPr>
          <w:rFonts w:ascii="Times New Roman" w:eastAsia="Times New Roman" w:hAnsi="Times New Roman" w:cs="Times New Roman"/>
          <w:color w:val="000000"/>
          <w:sz w:val="28"/>
          <w:szCs w:val="28"/>
          <w:lang w:eastAsia="ru-RU"/>
        </w:rPr>
        <w:t>ребёнка ,</w:t>
      </w:r>
      <w:proofErr w:type="gramEnd"/>
      <w:r w:rsidRPr="00A17A5E">
        <w:rPr>
          <w:rFonts w:ascii="Times New Roman" w:eastAsia="Times New Roman" w:hAnsi="Times New Roman" w:cs="Times New Roman"/>
          <w:color w:val="000000"/>
          <w:sz w:val="28"/>
          <w:szCs w:val="28"/>
          <w:lang w:eastAsia="ru-RU"/>
        </w:rPr>
        <w:t xml:space="preserve"> лишь толчок к самостоятельному творчеству. В идеале, кукольный театр нужен ребенку как возможность для бесконечных экспериментов, модуляций.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Что такое творчество?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Это способность создавать собственные идеи, не действовать по шаблонам и подсказкам. Творческие способности закладываются в детские годы и развиваются на основе собственной активности, заинтересованности реальным миром. Поэтому так важно дать ребенку возможность свободного познания окружающей действительности. Поощрять его не только в том, чтобы он выучил, запомнил и "правильно" сыграл ту или иной роль, но и в том, чтобы он развивал свои сюжеты, свободную игру, в которой он сможет реализовать свои фантазии. Именно так формируется основа будущего творческого восприятия мира.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Возможность сформировать эту основу, и дает детям игра в кукольный театр.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Все дети любят спектакли. Им нравится не только смотреть представление, но и самим быть артистами. В ребенке изначально заложено стремление к игре, каждый хочет сыграть свою роль. Но как это сделать? Как научить малыша играть, брать на себя роль и действовать? Именно этому и поможет театр кукол.</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Театр - один из самых демократичных и доступных видов искусства для детей.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Он позволяет решить многие актуальные проблемы современной педагогики и психологии, связанные с художественным и нравственным воспитанием, развитием коммуникативных качеств личности, развитием памяти, воображения, фантаз</w:t>
      </w:r>
      <w:r w:rsidR="007640B6">
        <w:rPr>
          <w:rFonts w:ascii="Times New Roman" w:eastAsia="Times New Roman" w:hAnsi="Times New Roman" w:cs="Times New Roman"/>
          <w:color w:val="000000"/>
          <w:sz w:val="28"/>
          <w:szCs w:val="28"/>
          <w:lang w:eastAsia="ru-RU"/>
        </w:rPr>
        <w:t>ии, инициативности и раскрепощен</w:t>
      </w:r>
      <w:r w:rsidRPr="00A17A5E">
        <w:rPr>
          <w:rFonts w:ascii="Times New Roman" w:eastAsia="Times New Roman" w:hAnsi="Times New Roman" w:cs="Times New Roman"/>
          <w:color w:val="000000"/>
          <w:sz w:val="28"/>
          <w:szCs w:val="28"/>
          <w:lang w:eastAsia="ru-RU"/>
        </w:rPr>
        <w:t>ности.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Потому что он ближе нашим детям. Играя с куклами, застенчивый ребенок чувствует себя свободнее и начинает раскованно говорить. Куклы помогут преподать важные уроки.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Кукольный театр, с которым дети могут, знакомятся на занятиях или в специальных кружках, способствуют развитию мелкой моторики и координации рук, стимулируют зрительное и слуховое восприятие, внимание, память, связную речь, увеличивают словарный запас. Учеными доказано, что развитие рук находится в тесной связи с развитием мозга человека, следовательно, речи и мышления ребенка.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На занятиях с детьми может происходить и знакомство с историей кукольного театра.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Занятия так же способствуют развитие мимики, подражательных навыков, навыков импровизации, стимулируют эмоциональное восприятие, развивать инициативу, фантазию. Эти занятия способствуют раскрепощению детей через игру, имитацию, свободу выбора, развитию речи, и мелкой моторики.</w:t>
      </w:r>
    </w:p>
    <w:p w:rsidR="00A17A5E" w:rsidRPr="00412EB8"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Школьники могут под руководством преподавателей или родителей заниматься и изготовлением кукол, быть не только слушателями, но и полноценными участниками спектакля.</w:t>
      </w:r>
    </w:p>
    <w:p w:rsidR="00A17A5E" w:rsidRPr="00412EB8" w:rsidRDefault="004D739A" w:rsidP="004D739A">
      <w:pPr>
        <w:spacing w:before="168" w:after="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4</w:t>
      </w:r>
      <w:r w:rsidR="00A17A5E" w:rsidRPr="00B53450">
        <w:rPr>
          <w:rFonts w:ascii="Times New Roman" w:eastAsia="Times New Roman" w:hAnsi="Times New Roman" w:cs="Times New Roman"/>
          <w:b/>
          <w:color w:val="000000"/>
          <w:sz w:val="28"/>
          <w:szCs w:val="28"/>
          <w:lang w:eastAsia="ru-RU"/>
        </w:rPr>
        <w:t>. Кукольный театр и школа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Кукольный театр может прийти на помощь при изучении иностранных языков, а так же при ознакомлении с литературными произведениями</w:t>
      </w:r>
      <w:r w:rsidR="007640B6">
        <w:rPr>
          <w:rFonts w:ascii="Times New Roman" w:eastAsia="Times New Roman" w:hAnsi="Times New Roman" w:cs="Times New Roman"/>
          <w:color w:val="000000"/>
          <w:sz w:val="28"/>
          <w:szCs w:val="28"/>
          <w:lang w:eastAsia="ru-RU"/>
        </w:rPr>
        <w:t>.</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Большой популярностью у учащихся </w:t>
      </w:r>
      <w:r w:rsidR="007640B6">
        <w:rPr>
          <w:rFonts w:ascii="Times New Roman" w:eastAsia="Times New Roman" w:hAnsi="Times New Roman" w:cs="Times New Roman"/>
          <w:color w:val="000000"/>
          <w:sz w:val="28"/>
          <w:szCs w:val="28"/>
          <w:lang w:eastAsia="ru-RU"/>
        </w:rPr>
        <w:t xml:space="preserve">младшего и среднего возраста </w:t>
      </w:r>
      <w:r w:rsidRPr="00A17A5E">
        <w:rPr>
          <w:rFonts w:ascii="Times New Roman" w:eastAsia="Times New Roman" w:hAnsi="Times New Roman" w:cs="Times New Roman"/>
          <w:color w:val="000000"/>
          <w:sz w:val="28"/>
          <w:szCs w:val="28"/>
          <w:lang w:eastAsia="ru-RU"/>
        </w:rPr>
        <w:t>пользуется драматизация с использованием кукол.</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Организация кукольного театра не требует сложных костюмов и декораций.</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Театральные постановки являются важным и необходимым элементом в процессе изучения иностранного языка. Такое серьезное препятствие, как “языковой барьер”, становится легко преодолимым, как только учащиеся попадают в ситуацию игры, ролевого взаимодействия, оказываются вовлеченными в общий творческий процесс. Театр превращает неуверенного </w:t>
      </w:r>
      <w:r w:rsidRPr="00A17A5E">
        <w:rPr>
          <w:rFonts w:ascii="Times New Roman" w:eastAsia="Times New Roman" w:hAnsi="Times New Roman" w:cs="Times New Roman"/>
          <w:color w:val="000000"/>
          <w:sz w:val="28"/>
          <w:szCs w:val="28"/>
          <w:lang w:eastAsia="ru-RU"/>
        </w:rPr>
        <w:lastRenderedPageBreak/>
        <w:t>в себе, запинающегося на каждом слове “вечного троечника” во вдохновенного Ромео, произносящего монологи на одном дыхании.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Немаловажным является и то, что совместная работа над спектаклем или подготовка к празднику развивает у участников умение слушать партнера, создает условия для взаимопонимания и взаимовыручки (сильные ученики помогают слабым), укрепляет ответственность за успех общего дела.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то же время для учителя работа над сценарием, репетиции помимо дополнительного времени для отработки произношения, введения и закрепления лексических единиц предоставляют уникальную возможность общения с учениками, причем в новом для обеих сторон контексте.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Привычные роли учитель - ученики преобразуются в иную модель отношений – режиссера и актеров.</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Сценарий постановок должен быть построен на изученных лексических единицах, грамматике и речевых структурах. Обладая всеми достоинствами ролевой игры, драматизация с использованием кукол имеет специфические особенности. В зависимости от желания учащихся кукла выступает в ролях друга, с которым ведут беседу на равных, ребенка, которого надо всему учить, партнера в каком-либо виде деятельности. В виде игры ребенок моделирует свое поведение как поведение кукол. Он увлечен этой деятельностью, так как чувствует себя авторитетным лицом, все знающим и все умеющим.</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 результате возросшего уровня языковой подготовленности учащимся, можно предложить заниматься </w:t>
      </w:r>
      <w:proofErr w:type="spellStart"/>
      <w:r w:rsidRPr="00A17A5E">
        <w:rPr>
          <w:rFonts w:ascii="Times New Roman" w:eastAsia="Times New Roman" w:hAnsi="Times New Roman" w:cs="Times New Roman"/>
          <w:color w:val="000000"/>
          <w:sz w:val="28"/>
          <w:szCs w:val="28"/>
          <w:lang w:eastAsia="ru-RU"/>
        </w:rPr>
        <w:t>инсценированием</w:t>
      </w:r>
      <w:proofErr w:type="spellEnd"/>
      <w:r w:rsidRPr="00A17A5E">
        <w:rPr>
          <w:rFonts w:ascii="Times New Roman" w:eastAsia="Times New Roman" w:hAnsi="Times New Roman" w:cs="Times New Roman"/>
          <w:color w:val="000000"/>
          <w:sz w:val="28"/>
          <w:szCs w:val="28"/>
          <w:lang w:eastAsia="ru-RU"/>
        </w:rPr>
        <w:t xml:space="preserve"> или постановкой какого-либо литературного произведения.</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proofErr w:type="spellStart"/>
      <w:r w:rsidRPr="00A17A5E">
        <w:rPr>
          <w:rFonts w:ascii="Times New Roman" w:eastAsia="Times New Roman" w:hAnsi="Times New Roman" w:cs="Times New Roman"/>
          <w:color w:val="000000"/>
          <w:sz w:val="28"/>
          <w:szCs w:val="28"/>
          <w:lang w:eastAsia="ru-RU"/>
        </w:rPr>
        <w:t>Инсценирование</w:t>
      </w:r>
      <w:proofErr w:type="spellEnd"/>
      <w:r w:rsidRPr="00A17A5E">
        <w:rPr>
          <w:rFonts w:ascii="Times New Roman" w:eastAsia="Times New Roman" w:hAnsi="Times New Roman" w:cs="Times New Roman"/>
          <w:color w:val="000000"/>
          <w:sz w:val="28"/>
          <w:szCs w:val="28"/>
          <w:lang w:eastAsia="ru-RU"/>
        </w:rPr>
        <w:t xml:space="preserve"> – более активный и сложный процесс воплощения образа, нежели драматизация, так как в его основе лежит глубокое интеллектуальное и эмоциональное постижение замысла автора, характера образов и умение воплотить их на сцене.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 </w:t>
      </w:r>
      <w:proofErr w:type="spellStart"/>
      <w:r w:rsidRPr="00A17A5E">
        <w:rPr>
          <w:rFonts w:ascii="Times New Roman" w:eastAsia="Times New Roman" w:hAnsi="Times New Roman" w:cs="Times New Roman"/>
          <w:color w:val="000000"/>
          <w:sz w:val="28"/>
          <w:szCs w:val="28"/>
          <w:lang w:eastAsia="ru-RU"/>
        </w:rPr>
        <w:t>инсценировании</w:t>
      </w:r>
      <w:proofErr w:type="spellEnd"/>
      <w:r w:rsidRPr="00A17A5E">
        <w:rPr>
          <w:rFonts w:ascii="Times New Roman" w:eastAsia="Times New Roman" w:hAnsi="Times New Roman" w:cs="Times New Roman"/>
          <w:color w:val="000000"/>
          <w:sz w:val="28"/>
          <w:szCs w:val="28"/>
          <w:lang w:eastAsia="ru-RU"/>
        </w:rPr>
        <w:t xml:space="preserve"> ярче прослеживается последовательность творческих этапов:</w:t>
      </w:r>
      <w:r w:rsidR="007640B6">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”периода познания”, “периода переживания” и “периода воплощения”. Реализация этих этапов способствует совершенствованию коммуникативной деятельности, развитию эмоциональности, решению задач эстетического и нравственного восприятия, развитию творческих способностей, умений и навыков в их органичном единстве.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 xml:space="preserve">Целесообразно с самого начала работы над </w:t>
      </w:r>
      <w:proofErr w:type="spellStart"/>
      <w:r w:rsidRPr="00A17A5E">
        <w:rPr>
          <w:rFonts w:ascii="Times New Roman" w:eastAsia="Times New Roman" w:hAnsi="Times New Roman" w:cs="Times New Roman"/>
          <w:color w:val="000000"/>
          <w:sz w:val="28"/>
          <w:szCs w:val="28"/>
          <w:lang w:eastAsia="ru-RU"/>
        </w:rPr>
        <w:t>инсценированием</w:t>
      </w:r>
      <w:proofErr w:type="spellEnd"/>
      <w:r w:rsidRPr="00A17A5E">
        <w:rPr>
          <w:rFonts w:ascii="Times New Roman" w:eastAsia="Times New Roman" w:hAnsi="Times New Roman" w:cs="Times New Roman"/>
          <w:color w:val="000000"/>
          <w:sz w:val="28"/>
          <w:szCs w:val="28"/>
          <w:lang w:eastAsia="ru-RU"/>
        </w:rPr>
        <w:t xml:space="preserve"> предоставить учащимся выбор произведения, помочь осознать и прочувствовать поведение и речь персонажей, отработать выразительное чтение выбранной роли.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целях повышения интереса к театральному делу в масштабах школы рекомендую один - два раза в год ставить настоящие спектакли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Руководство таким видом деятельности, как драматизация, предъявляет особые требования к учителю иностранного языка в плане повышения уровня владения интонацией, диапазоном голоса, мимикой, жестами.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Стремясь развить у учащихся сценические качества, способность к экспромту, он также должен быть постоянно готовым продемонстрировать им возможные варианты воплощения роли, построения мизансцен, художественного оформления. В постановке драматизаций ни одно даже самое совершенное техническое средство не в состоянии заменить воздействие личности учителя на формирование юных дарований и развитие у них способности к общению.</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 современной методике школьного воспитания кукольным спектаклям уделяют серьезное внимание, поэтому следует досконально овладеть методами и приемами использования кукольных постановок.</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Как и говорилось ранее</w:t>
      </w:r>
      <w:r w:rsidR="00B53450">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кукольный театр поможет ребенку более осознанно слушать литературный текст, ярче представлять героев, активнее следить за развитием действия.</w:t>
      </w:r>
    </w:p>
    <w:p w:rsidR="007640B6"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Помимо указанных методов работы по формированию у детей литературного вкуса, взрослый должен владеть приемами, позволяющими включать художественное слово в повседневную жизнь ребенка.</w:t>
      </w:r>
    </w:p>
    <w:p w:rsidR="00A17A5E" w:rsidRPr="00412EB8"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br/>
      </w:r>
      <w:r w:rsidRPr="00B53450">
        <w:rPr>
          <w:rFonts w:ascii="Times New Roman" w:eastAsia="Times New Roman" w:hAnsi="Times New Roman" w:cs="Times New Roman"/>
          <w:b/>
          <w:color w:val="000000"/>
          <w:sz w:val="28"/>
          <w:szCs w:val="28"/>
          <w:lang w:eastAsia="ru-RU"/>
        </w:rPr>
        <w:t>Заключение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Взрослые не играют в игрушки только по одной, вполне разумной причине: у них не хватает на это времени и сил. Играть, как играют дети, — самое серьезное занятие в мире; и как только суета мелких обязанностей и бед обрушится на нас, нам приходится отказаться от такого огромного, дерзновенного дела. Нам хватает сил на политику и бизнес, на искусства и науки; но для игры мы слабы.</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Эту истину признает каждый, кто хоть когда-нибудь во что-нибудь играл — строил из кубиков дом, нянчил куклу, расставлял оловянных солдатиков.</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Взрослые не играют, как дети, не потому, что им неинтересно, а потому, что им некогда. Они не могут потратить силы и время на такое великое дело.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Философия кукольных театров достойна всяческого внимания. Из этой игрушки можно вывести все, что нужно понять современным людям.</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Сейчас невозможно сказать точно, когда появилась первая кукла в мире. Из археологических раскопок и дошедших до нас исторических источников можно сделать вывод, что во все времена куклы были неизменными спутниками человека.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Вот первобытный человек надевает на себя ритуальную маску. Древние египтяне изготавливают каменные статуи для празднеств, посвященных богам Осирису и Изиде.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Древнегреческие актёры надевают на себя маски злых и добрых героев, богов и простых смертных. Гигантские древнеримские статуи поворачивают головы и кивают. Католические мадонны льют слёзы. А народные Петрушки, Панчи, Полишинели, Гансвурсты поносят служителей культа...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Искусство кукольного театра по своей природе народное. Театры кукол сейчас существуют в профессиональных кукольных театрах, при школах, детских садах и просто в больших дружных семьях.</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Вспомните, что у каждого из нас в детстве наверняка был свой кукольный театр. В нём не было ширмы, декораций, осветительной аппаратуры, специально изготовленных кукол. Он существовал просто в окружающем нас мире и немножко в нашем воображении. Но как он был богат и разнообразен! Вот в песочнице воздвигаются крепости. Их крутые стены штурмуют оловянные солдатики. А когда нет солдатиков, их место занимают деревянные спички с командиром Коробкой. В быстрых весёлых ручейках плавают </w:t>
      </w:r>
      <w:proofErr w:type="spellStart"/>
      <w:r w:rsidRPr="00A17A5E">
        <w:rPr>
          <w:rFonts w:ascii="Times New Roman" w:eastAsia="Times New Roman" w:hAnsi="Times New Roman" w:cs="Times New Roman"/>
          <w:color w:val="000000"/>
          <w:sz w:val="28"/>
          <w:szCs w:val="28"/>
          <w:lang w:eastAsia="ru-RU"/>
        </w:rPr>
        <w:t>деревяшечки</w:t>
      </w:r>
      <w:proofErr w:type="spellEnd"/>
      <w:r w:rsidRPr="00A17A5E">
        <w:rPr>
          <w:rFonts w:ascii="Times New Roman" w:eastAsia="Times New Roman" w:hAnsi="Times New Roman" w:cs="Times New Roman"/>
          <w:color w:val="000000"/>
          <w:sz w:val="28"/>
          <w:szCs w:val="28"/>
          <w:lang w:eastAsia="ru-RU"/>
        </w:rPr>
        <w:t xml:space="preserve"> и простейшие бумажные лодочки, но тетерь это уже быстроходные фрегаты, шхуны, каравеллы.</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С этих игр и начинается кукольный театр. Игра с предметом - это его истоки.</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Театрализованные игры пользуются неизменной любовью у детей. Дети с удовольствием включаются в игру: отвечают на вопросы кукол, выполняют их просьбы, дают советы, перевоплощаются в тот или иной образ. Они смеются и плачут вместе с куклами, предупреждают их об опасностях, готовы всегда </w:t>
      </w:r>
      <w:r w:rsidR="007640B6" w:rsidRPr="00A17A5E">
        <w:rPr>
          <w:rFonts w:ascii="Times New Roman" w:eastAsia="Times New Roman" w:hAnsi="Times New Roman" w:cs="Times New Roman"/>
          <w:color w:val="000000"/>
          <w:sz w:val="28"/>
          <w:szCs w:val="28"/>
          <w:lang w:eastAsia="ru-RU"/>
        </w:rPr>
        <w:t>прийти</w:t>
      </w:r>
      <w:r w:rsidR="007640B6">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 на помощь своим героям.</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Кукольный театр полезно иметь везде, где находятся дети: в школе, в детском саду,</w:t>
      </w:r>
      <w:r w:rsidR="007640B6">
        <w:rPr>
          <w:rFonts w:ascii="Times New Roman" w:eastAsia="Times New Roman" w:hAnsi="Times New Roman" w:cs="Times New Roman"/>
          <w:color w:val="000000"/>
          <w:sz w:val="28"/>
          <w:szCs w:val="28"/>
          <w:lang w:eastAsia="ru-RU"/>
        </w:rPr>
        <w:t xml:space="preserve"> дома, в летнем детском лагере </w:t>
      </w:r>
      <w:r w:rsidRPr="00A17A5E">
        <w:rPr>
          <w:rFonts w:ascii="Times New Roman" w:eastAsia="Times New Roman" w:hAnsi="Times New Roman" w:cs="Times New Roman"/>
          <w:color w:val="000000"/>
          <w:sz w:val="28"/>
          <w:szCs w:val="28"/>
          <w:lang w:eastAsia="ru-RU"/>
        </w:rPr>
        <w:t>и пр.</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lastRenderedPageBreak/>
        <w:t>Занятия детей в кукольном театре развивают у детей фантазию, память, мышление, артистические способности, знакомят с множеством детских сказок, способствуют развитию общительности, коммуникабельности ребёнка, развивают моторику рук и пальцев ребёнка, двигательную активность ребёнка.</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Участвуя в театрализованных играх, дети знакомятся с окружающим миром. Большое и разностороннее влияние театрализованных игр на личность ребёнка позволяет использовать их как сильное, но ненавязчивое педагогическое средство.</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Детям нравится играть, особенно со сверстниками. Игра для них - дело серьёзное, но, в тоже время, весёлое.</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Родителям и преподавателям всегда доставляет огромное удовольствие наблюдать, как дети дома или в детском саду или в школе разговаривают от лица своих кукол.</w:t>
      </w:r>
    </w:p>
    <w:p w:rsidR="00A17A5E" w:rsidRPr="00A17A5E"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Дети испытывают потребность пробовать себя в самых разных ролях. А когда взрослый спрашивает голосом Петрушки: "Ну что все собрались?" или шутит с клоуном, надетым на руку, то все дети сразу же охотно подхватывают игру. Такое общение развивает гораздо лучше, чем телевидение.</w:t>
      </w:r>
    </w:p>
    <w:p w:rsidR="007640B6" w:rsidRDefault="00A17A5E" w:rsidP="004D739A">
      <w:pPr>
        <w:spacing w:before="168" w:after="0"/>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Кукольный театр - явление в нашей жизни распространённое. Детство каждого ребёнка, его эстетическое воспитание начинается, как правило, со спектаклей кукол.</w:t>
      </w:r>
    </w:p>
    <w:p w:rsidR="007640B6" w:rsidRDefault="007640B6" w:rsidP="00A17A5E">
      <w:pPr>
        <w:spacing w:before="168" w:after="0" w:line="240" w:lineRule="auto"/>
        <w:rPr>
          <w:rFonts w:ascii="Times New Roman" w:eastAsia="Times New Roman" w:hAnsi="Times New Roman" w:cs="Times New Roman"/>
          <w:color w:val="000000"/>
          <w:sz w:val="28"/>
          <w:szCs w:val="28"/>
          <w:lang w:eastAsia="ru-RU"/>
        </w:rPr>
      </w:pPr>
    </w:p>
    <w:p w:rsidR="007640B6" w:rsidRPr="00A17A5E" w:rsidRDefault="007640B6" w:rsidP="00A17A5E">
      <w:pPr>
        <w:spacing w:before="168" w:after="0" w:line="240" w:lineRule="auto"/>
        <w:rPr>
          <w:rFonts w:ascii="Times New Roman" w:eastAsia="Times New Roman" w:hAnsi="Times New Roman" w:cs="Times New Roman"/>
          <w:color w:val="000000"/>
          <w:sz w:val="28"/>
          <w:szCs w:val="28"/>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4D739A" w:rsidRDefault="004D739A" w:rsidP="00B53450">
      <w:pPr>
        <w:spacing w:before="168" w:after="0" w:line="240" w:lineRule="auto"/>
        <w:rPr>
          <w:rFonts w:ascii="Times New Roman" w:eastAsia="Times New Roman" w:hAnsi="Times New Roman" w:cs="Times New Roman"/>
          <w:b/>
          <w:color w:val="000000"/>
          <w:sz w:val="36"/>
          <w:szCs w:val="36"/>
          <w:lang w:eastAsia="ru-RU"/>
        </w:rPr>
      </w:pPr>
    </w:p>
    <w:p w:rsidR="00A17A5E" w:rsidRPr="007640B6" w:rsidRDefault="00A17A5E" w:rsidP="00B53450">
      <w:pPr>
        <w:spacing w:before="168" w:after="0" w:line="240" w:lineRule="auto"/>
        <w:rPr>
          <w:rFonts w:ascii="Times New Roman" w:eastAsia="Times New Roman" w:hAnsi="Times New Roman" w:cs="Times New Roman"/>
          <w:b/>
          <w:color w:val="000000"/>
          <w:sz w:val="36"/>
          <w:szCs w:val="36"/>
          <w:lang w:eastAsia="ru-RU"/>
        </w:rPr>
      </w:pPr>
      <w:r w:rsidRPr="007640B6">
        <w:rPr>
          <w:rFonts w:ascii="Times New Roman" w:eastAsia="Times New Roman" w:hAnsi="Times New Roman" w:cs="Times New Roman"/>
          <w:b/>
          <w:color w:val="000000"/>
          <w:sz w:val="36"/>
          <w:szCs w:val="36"/>
          <w:lang w:eastAsia="ru-RU"/>
        </w:rPr>
        <w:t>Список</w:t>
      </w:r>
      <w:r w:rsidR="007640B6" w:rsidRPr="007640B6">
        <w:rPr>
          <w:rFonts w:ascii="Times New Roman" w:eastAsia="Times New Roman" w:hAnsi="Times New Roman" w:cs="Times New Roman"/>
          <w:b/>
          <w:color w:val="000000"/>
          <w:sz w:val="36"/>
          <w:szCs w:val="36"/>
          <w:lang w:eastAsia="ru-RU"/>
        </w:rPr>
        <w:t xml:space="preserve"> </w:t>
      </w:r>
      <w:r w:rsidRPr="007640B6">
        <w:rPr>
          <w:rFonts w:ascii="Times New Roman" w:eastAsia="Times New Roman" w:hAnsi="Times New Roman" w:cs="Times New Roman"/>
          <w:b/>
          <w:color w:val="000000"/>
          <w:sz w:val="36"/>
          <w:szCs w:val="36"/>
          <w:lang w:eastAsia="ru-RU"/>
        </w:rPr>
        <w:t xml:space="preserve"> </w:t>
      </w:r>
      <w:r w:rsidR="007640B6">
        <w:rPr>
          <w:rFonts w:ascii="Times New Roman" w:eastAsia="Times New Roman" w:hAnsi="Times New Roman" w:cs="Times New Roman"/>
          <w:b/>
          <w:color w:val="000000"/>
          <w:sz w:val="36"/>
          <w:szCs w:val="36"/>
          <w:lang w:eastAsia="ru-RU"/>
        </w:rPr>
        <w:t>использованной</w:t>
      </w:r>
      <w:r w:rsidR="007640B6" w:rsidRPr="007640B6">
        <w:rPr>
          <w:rFonts w:ascii="Times New Roman" w:eastAsia="Times New Roman" w:hAnsi="Times New Roman" w:cs="Times New Roman"/>
          <w:b/>
          <w:color w:val="000000"/>
          <w:sz w:val="36"/>
          <w:szCs w:val="36"/>
          <w:lang w:eastAsia="ru-RU"/>
        </w:rPr>
        <w:t xml:space="preserve"> </w:t>
      </w:r>
      <w:r w:rsidRPr="007640B6">
        <w:rPr>
          <w:rFonts w:ascii="Times New Roman" w:eastAsia="Times New Roman" w:hAnsi="Times New Roman" w:cs="Times New Roman"/>
          <w:b/>
          <w:color w:val="000000"/>
          <w:sz w:val="36"/>
          <w:szCs w:val="36"/>
          <w:lang w:eastAsia="ru-RU"/>
        </w:rPr>
        <w:t xml:space="preserve"> </w:t>
      </w:r>
      <w:r w:rsidR="007640B6">
        <w:rPr>
          <w:rFonts w:ascii="Times New Roman" w:eastAsia="Times New Roman" w:hAnsi="Times New Roman" w:cs="Times New Roman"/>
          <w:b/>
          <w:color w:val="000000"/>
          <w:sz w:val="36"/>
          <w:szCs w:val="36"/>
          <w:lang w:eastAsia="ru-RU"/>
        </w:rPr>
        <w:t>литературы</w:t>
      </w:r>
    </w:p>
    <w:p w:rsidR="007640B6" w:rsidRPr="00B53450" w:rsidRDefault="007640B6" w:rsidP="00B53450">
      <w:pPr>
        <w:spacing w:before="168" w:after="0" w:line="240" w:lineRule="auto"/>
        <w:rPr>
          <w:rFonts w:ascii="Times New Roman" w:eastAsia="Times New Roman" w:hAnsi="Times New Roman" w:cs="Times New Roman"/>
          <w:b/>
          <w:color w:val="000000"/>
          <w:sz w:val="28"/>
          <w:szCs w:val="28"/>
          <w:lang w:eastAsia="ru-RU"/>
        </w:rPr>
      </w:pPr>
    </w:p>
    <w:p w:rsidR="00A17A5E" w:rsidRPr="00A17A5E" w:rsidRDefault="00A17A5E" w:rsidP="00816ED4">
      <w:pPr>
        <w:spacing w:after="0" w:line="480" w:lineRule="auto"/>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1. О теории и практике художественного творчества детей. Ветлугина Н.А. Москва Изд. – “Нева”. 1991 г.</w:t>
      </w:r>
    </w:p>
    <w:p w:rsidR="00A17A5E" w:rsidRPr="00A17A5E" w:rsidRDefault="00A17A5E" w:rsidP="00816ED4">
      <w:pPr>
        <w:spacing w:after="0" w:line="480" w:lineRule="auto"/>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2. Кукольный театр. Ростов - на - Дону: ”Феникс”, 1999 г.</w:t>
      </w:r>
    </w:p>
    <w:p w:rsidR="00A17A5E" w:rsidRPr="00A17A5E" w:rsidRDefault="00A17A5E" w:rsidP="00816ED4">
      <w:pPr>
        <w:spacing w:after="0" w:line="480" w:lineRule="auto"/>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 xml:space="preserve">3. </w:t>
      </w:r>
      <w:proofErr w:type="spellStart"/>
      <w:r w:rsidRPr="00A17A5E">
        <w:rPr>
          <w:rFonts w:ascii="Times New Roman" w:eastAsia="Times New Roman" w:hAnsi="Times New Roman" w:cs="Times New Roman"/>
          <w:color w:val="000000"/>
          <w:sz w:val="28"/>
          <w:szCs w:val="28"/>
          <w:lang w:eastAsia="ru-RU"/>
        </w:rPr>
        <w:t>Батлейка</w:t>
      </w:r>
      <w:proofErr w:type="spellEnd"/>
      <w:r w:rsidRPr="00A17A5E">
        <w:rPr>
          <w:rFonts w:ascii="Times New Roman" w:eastAsia="Times New Roman" w:hAnsi="Times New Roman" w:cs="Times New Roman"/>
          <w:color w:val="000000"/>
          <w:sz w:val="28"/>
          <w:szCs w:val="28"/>
          <w:lang w:eastAsia="ru-RU"/>
        </w:rPr>
        <w:t xml:space="preserve">. </w:t>
      </w:r>
      <w:r w:rsidR="007640B6">
        <w:rPr>
          <w:rFonts w:ascii="Times New Roman" w:eastAsia="Times New Roman" w:hAnsi="Times New Roman" w:cs="Times New Roman"/>
          <w:color w:val="000000"/>
          <w:sz w:val="28"/>
          <w:szCs w:val="28"/>
          <w:lang w:eastAsia="ru-RU"/>
        </w:rPr>
        <w:t xml:space="preserve"> </w:t>
      </w:r>
      <w:r w:rsidRPr="00A17A5E">
        <w:rPr>
          <w:rFonts w:ascii="Times New Roman" w:eastAsia="Times New Roman" w:hAnsi="Times New Roman" w:cs="Times New Roman"/>
          <w:color w:val="000000"/>
          <w:sz w:val="28"/>
          <w:szCs w:val="28"/>
          <w:lang w:eastAsia="ru-RU"/>
        </w:rPr>
        <w:t xml:space="preserve">Мн.: “ </w:t>
      </w:r>
      <w:proofErr w:type="gramStart"/>
      <w:r w:rsidRPr="00A17A5E">
        <w:rPr>
          <w:rFonts w:ascii="Times New Roman" w:eastAsia="Times New Roman" w:hAnsi="Times New Roman" w:cs="Times New Roman"/>
          <w:color w:val="000000"/>
          <w:sz w:val="28"/>
          <w:szCs w:val="28"/>
          <w:lang w:eastAsia="ru-RU"/>
        </w:rPr>
        <w:t>Молодёжное ”</w:t>
      </w:r>
      <w:proofErr w:type="gramEnd"/>
      <w:r w:rsidRPr="00A17A5E">
        <w:rPr>
          <w:rFonts w:ascii="Times New Roman" w:eastAsia="Times New Roman" w:hAnsi="Times New Roman" w:cs="Times New Roman"/>
          <w:color w:val="000000"/>
          <w:sz w:val="28"/>
          <w:szCs w:val="28"/>
          <w:lang w:eastAsia="ru-RU"/>
        </w:rPr>
        <w:t>. 2000 г</w:t>
      </w:r>
    </w:p>
    <w:p w:rsidR="00A17A5E" w:rsidRPr="00A17A5E" w:rsidRDefault="00A17A5E" w:rsidP="00816ED4">
      <w:pPr>
        <w:spacing w:after="0" w:line="480" w:lineRule="auto"/>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4. История развития кукольного театра. Москва. Изд. – “Нева”. 2000 г.</w:t>
      </w:r>
    </w:p>
    <w:p w:rsidR="0062016D" w:rsidRDefault="00A17A5E" w:rsidP="00816ED4">
      <w:pPr>
        <w:spacing w:after="0" w:line="480" w:lineRule="auto"/>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5. Эстетическое воспитание младших школьников. Цветкова И.В. – М.: Педагогическое общество России, 2003г.</w:t>
      </w:r>
    </w:p>
    <w:p w:rsidR="00A17A5E" w:rsidRDefault="00A17A5E" w:rsidP="00816ED4">
      <w:pPr>
        <w:spacing w:after="0" w:line="480" w:lineRule="auto"/>
        <w:rPr>
          <w:rFonts w:ascii="Times New Roman" w:eastAsia="Times New Roman" w:hAnsi="Times New Roman" w:cs="Times New Roman"/>
          <w:color w:val="000000"/>
          <w:sz w:val="28"/>
          <w:szCs w:val="28"/>
          <w:lang w:eastAsia="ru-RU"/>
        </w:rPr>
      </w:pPr>
      <w:r w:rsidRPr="00A17A5E">
        <w:rPr>
          <w:rFonts w:ascii="Times New Roman" w:eastAsia="Times New Roman" w:hAnsi="Times New Roman" w:cs="Times New Roman"/>
          <w:color w:val="000000"/>
          <w:sz w:val="28"/>
          <w:szCs w:val="28"/>
          <w:lang w:eastAsia="ru-RU"/>
        </w:rPr>
        <w:t>6. Педагогика (конспект лекций) - М.: ”Приор-издат”,2004 г.</w:t>
      </w:r>
    </w:p>
    <w:p w:rsidR="00412EB8" w:rsidRDefault="00412EB8" w:rsidP="00A17A5E">
      <w:pPr>
        <w:spacing w:before="168" w:after="0" w:line="240" w:lineRule="auto"/>
        <w:rPr>
          <w:rFonts w:ascii="Times New Roman" w:eastAsia="Times New Roman" w:hAnsi="Times New Roman" w:cs="Times New Roman"/>
          <w:color w:val="000000"/>
          <w:sz w:val="28"/>
          <w:szCs w:val="28"/>
          <w:lang w:eastAsia="ru-RU"/>
        </w:rPr>
      </w:pPr>
    </w:p>
    <w:p w:rsidR="00412EB8" w:rsidRPr="00A17A5E" w:rsidRDefault="00412EB8" w:rsidP="00A17A5E">
      <w:pPr>
        <w:spacing w:before="168" w:after="0" w:line="240" w:lineRule="auto"/>
        <w:rPr>
          <w:rFonts w:ascii="Times New Roman" w:eastAsia="Times New Roman" w:hAnsi="Times New Roman" w:cs="Times New Roman"/>
          <w:color w:val="000000"/>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p w:rsidR="00756DE9" w:rsidRDefault="00756DE9" w:rsidP="00412EB8">
      <w:pPr>
        <w:spacing w:before="195" w:after="195" w:line="240" w:lineRule="auto"/>
        <w:jc w:val="both"/>
        <w:rPr>
          <w:rFonts w:ascii="Times New Roman" w:eastAsia="Times New Roman" w:hAnsi="Times New Roman" w:cs="Times New Roman"/>
          <w:color w:val="28251F"/>
          <w:sz w:val="28"/>
          <w:szCs w:val="28"/>
          <w:lang w:eastAsia="ru-RU"/>
        </w:rPr>
      </w:pPr>
    </w:p>
    <w:sectPr w:rsidR="00756DE9" w:rsidSect="00D954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4833B4"/>
    <w:multiLevelType w:val="multilevel"/>
    <w:tmpl w:val="9B0EE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DF66AE"/>
    <w:multiLevelType w:val="multilevel"/>
    <w:tmpl w:val="ED16E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76604B"/>
    <w:multiLevelType w:val="multilevel"/>
    <w:tmpl w:val="D0606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D7434E"/>
    <w:multiLevelType w:val="multilevel"/>
    <w:tmpl w:val="B752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AB40E8"/>
    <w:rsid w:val="00031519"/>
    <w:rsid w:val="000520FC"/>
    <w:rsid w:val="0012268A"/>
    <w:rsid w:val="001C3D72"/>
    <w:rsid w:val="003C79FA"/>
    <w:rsid w:val="00412566"/>
    <w:rsid w:val="00412EB8"/>
    <w:rsid w:val="004C2BB3"/>
    <w:rsid w:val="004D739A"/>
    <w:rsid w:val="004E3E94"/>
    <w:rsid w:val="005835D0"/>
    <w:rsid w:val="0062016D"/>
    <w:rsid w:val="00635EC6"/>
    <w:rsid w:val="00647DE2"/>
    <w:rsid w:val="006B66A7"/>
    <w:rsid w:val="00756DE9"/>
    <w:rsid w:val="007640B6"/>
    <w:rsid w:val="00816ED4"/>
    <w:rsid w:val="00850BA8"/>
    <w:rsid w:val="00860870"/>
    <w:rsid w:val="0088265A"/>
    <w:rsid w:val="008C04F5"/>
    <w:rsid w:val="008C7BCA"/>
    <w:rsid w:val="00912666"/>
    <w:rsid w:val="009B4749"/>
    <w:rsid w:val="009E047D"/>
    <w:rsid w:val="00A15FAC"/>
    <w:rsid w:val="00A17A5E"/>
    <w:rsid w:val="00A476CF"/>
    <w:rsid w:val="00AB40E8"/>
    <w:rsid w:val="00AF2590"/>
    <w:rsid w:val="00B14129"/>
    <w:rsid w:val="00B53450"/>
    <w:rsid w:val="00CB4696"/>
    <w:rsid w:val="00CC400C"/>
    <w:rsid w:val="00D26C1D"/>
    <w:rsid w:val="00D31530"/>
    <w:rsid w:val="00D954FB"/>
    <w:rsid w:val="00E13C5C"/>
    <w:rsid w:val="00EB3B49"/>
    <w:rsid w:val="00EE3D20"/>
    <w:rsid w:val="00EF5C75"/>
    <w:rsid w:val="00F069C2"/>
    <w:rsid w:val="00F44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143B1"/>
  <w15:docId w15:val="{8D07DC63-A077-4EA6-876A-6896AF616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954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E3D2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E3D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922086">
      <w:bodyDiv w:val="1"/>
      <w:marLeft w:val="0"/>
      <w:marRight w:val="0"/>
      <w:marTop w:val="0"/>
      <w:marBottom w:val="0"/>
      <w:divBdr>
        <w:top w:val="none" w:sz="0" w:space="0" w:color="auto"/>
        <w:left w:val="none" w:sz="0" w:space="0" w:color="auto"/>
        <w:bottom w:val="none" w:sz="0" w:space="0" w:color="auto"/>
        <w:right w:val="none" w:sz="0" w:space="0" w:color="auto"/>
      </w:divBdr>
    </w:div>
    <w:div w:id="658460936">
      <w:bodyDiv w:val="1"/>
      <w:marLeft w:val="0"/>
      <w:marRight w:val="0"/>
      <w:marTop w:val="0"/>
      <w:marBottom w:val="0"/>
      <w:divBdr>
        <w:top w:val="none" w:sz="0" w:space="0" w:color="auto"/>
        <w:left w:val="none" w:sz="0" w:space="0" w:color="auto"/>
        <w:bottom w:val="none" w:sz="0" w:space="0" w:color="auto"/>
        <w:right w:val="none" w:sz="0" w:space="0" w:color="auto"/>
      </w:divBdr>
    </w:div>
    <w:div w:id="902251879">
      <w:bodyDiv w:val="1"/>
      <w:marLeft w:val="0"/>
      <w:marRight w:val="0"/>
      <w:marTop w:val="0"/>
      <w:marBottom w:val="0"/>
      <w:divBdr>
        <w:top w:val="none" w:sz="0" w:space="0" w:color="auto"/>
        <w:left w:val="none" w:sz="0" w:space="0" w:color="auto"/>
        <w:bottom w:val="none" w:sz="0" w:space="0" w:color="auto"/>
        <w:right w:val="none" w:sz="0" w:space="0" w:color="auto"/>
      </w:divBdr>
    </w:div>
    <w:div w:id="1489975708">
      <w:bodyDiv w:val="1"/>
      <w:marLeft w:val="0"/>
      <w:marRight w:val="0"/>
      <w:marTop w:val="0"/>
      <w:marBottom w:val="0"/>
      <w:divBdr>
        <w:top w:val="none" w:sz="0" w:space="0" w:color="auto"/>
        <w:left w:val="none" w:sz="0" w:space="0" w:color="auto"/>
        <w:bottom w:val="none" w:sz="0" w:space="0" w:color="auto"/>
        <w:right w:val="none" w:sz="0" w:space="0" w:color="auto"/>
      </w:divBdr>
    </w:div>
    <w:div w:id="1661929448">
      <w:bodyDiv w:val="1"/>
      <w:marLeft w:val="0"/>
      <w:marRight w:val="0"/>
      <w:marTop w:val="0"/>
      <w:marBottom w:val="0"/>
      <w:divBdr>
        <w:top w:val="none" w:sz="0" w:space="0" w:color="auto"/>
        <w:left w:val="none" w:sz="0" w:space="0" w:color="auto"/>
        <w:bottom w:val="none" w:sz="0" w:space="0" w:color="auto"/>
        <w:right w:val="none" w:sz="0" w:space="0" w:color="auto"/>
      </w:divBdr>
    </w:div>
    <w:div w:id="2023317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ofond.ru/view.aspx?id=453296" TargetMode="External"/><Relationship Id="rId13" Type="http://schemas.openxmlformats.org/officeDocument/2006/relationships/hyperlink" Target="http://bibliofond.ru/view.aspx?id=453296"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ibliofond.ru/view.aspx?id=453296" TargetMode="External"/><Relationship Id="rId12" Type="http://schemas.openxmlformats.org/officeDocument/2006/relationships/hyperlink" Target="http://bibliofond.ru/view.aspx?id=453296" TargetMode="External"/><Relationship Id="rId17" Type="http://schemas.openxmlformats.org/officeDocument/2006/relationships/hyperlink" Target="http://bibliofond.ru/view.aspx?id=453296" TargetMode="External"/><Relationship Id="rId2" Type="http://schemas.openxmlformats.org/officeDocument/2006/relationships/styles" Target="styles.xml"/><Relationship Id="rId16" Type="http://schemas.openxmlformats.org/officeDocument/2006/relationships/hyperlink" Target="http://bibliofond.ru/view.aspx?id=453296" TargetMode="External"/><Relationship Id="rId1" Type="http://schemas.openxmlformats.org/officeDocument/2006/relationships/numbering" Target="numbering.xml"/><Relationship Id="rId6" Type="http://schemas.openxmlformats.org/officeDocument/2006/relationships/hyperlink" Target="http://bibliofond.ru/view.aspx?id=453296" TargetMode="External"/><Relationship Id="rId11" Type="http://schemas.openxmlformats.org/officeDocument/2006/relationships/hyperlink" Target="http://bibliofond.ru/view.aspx?id=453296" TargetMode="External"/><Relationship Id="rId5" Type="http://schemas.openxmlformats.org/officeDocument/2006/relationships/hyperlink" Target="http://bibliofond.ru/view.aspx?id=453296" TargetMode="External"/><Relationship Id="rId15" Type="http://schemas.openxmlformats.org/officeDocument/2006/relationships/hyperlink" Target="http://bibliofond.ru/view.aspx?id=453296" TargetMode="External"/><Relationship Id="rId10" Type="http://schemas.openxmlformats.org/officeDocument/2006/relationships/hyperlink" Target="http://bibliofond.ru/view.aspx?id=45329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bibliofond.ru/view.aspx?id=453296" TargetMode="External"/><Relationship Id="rId14" Type="http://schemas.openxmlformats.org/officeDocument/2006/relationships/hyperlink" Target="http://bibliofond.ru/view.aspx?id=45329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210</TotalTime>
  <Pages>1</Pages>
  <Words>4810</Words>
  <Characters>27422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BEST_XP</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dc:creator>
  <cp:keywords/>
  <dc:description/>
  <cp:lastModifiedBy>ДК</cp:lastModifiedBy>
  <cp:revision>49</cp:revision>
  <cp:lastPrinted>2015-03-05T10:49:00Z</cp:lastPrinted>
  <dcterms:created xsi:type="dcterms:W3CDTF">2015-02-10T10:39:00Z</dcterms:created>
  <dcterms:modified xsi:type="dcterms:W3CDTF">2022-01-26T13:07:00Z</dcterms:modified>
</cp:coreProperties>
</file>