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436B" w:rsidRDefault="0009436B" w:rsidP="008010B9">
      <w:pPr>
        <w:rPr>
          <w:b/>
          <w:sz w:val="32"/>
          <w:szCs w:val="32"/>
        </w:rPr>
      </w:pPr>
    </w:p>
    <w:p w:rsidR="004C5BAB" w:rsidRDefault="004C5BAB" w:rsidP="0009436B">
      <w:pPr>
        <w:jc w:val="center"/>
        <w:rPr>
          <w:b/>
          <w:sz w:val="32"/>
          <w:szCs w:val="32"/>
        </w:rPr>
      </w:pPr>
    </w:p>
    <w:p w:rsidR="004C5BAB" w:rsidRPr="004C5BAB" w:rsidRDefault="004C5BAB" w:rsidP="004C5BAB">
      <w:pPr>
        <w:spacing w:line="276" w:lineRule="auto"/>
        <w:jc w:val="center"/>
      </w:pPr>
      <w:r w:rsidRPr="004C5BAB">
        <w:t>Государственное бюджетное профессиональное образовательное учреждение "Новгородский областной колледж искусств им. С.В. Рахманинова"</w:t>
      </w:r>
    </w:p>
    <w:p w:rsidR="004C5BAB" w:rsidRPr="004C5BAB" w:rsidRDefault="004C5BAB" w:rsidP="004C5BAB">
      <w:pPr>
        <w:spacing w:line="276" w:lineRule="auto"/>
        <w:jc w:val="center"/>
        <w:rPr>
          <w:rFonts w:ascii="Arial" w:eastAsia="Arial" w:hAnsi="Arial" w:cs="Arial"/>
          <w:sz w:val="21"/>
          <w:szCs w:val="21"/>
        </w:rPr>
      </w:pPr>
    </w:p>
    <w:p w:rsidR="004C5BAB" w:rsidRPr="004C5BAB" w:rsidRDefault="004C5BAB" w:rsidP="004C5BAB">
      <w:pPr>
        <w:spacing w:line="276" w:lineRule="auto"/>
        <w:jc w:val="center"/>
        <w:rPr>
          <w:rFonts w:ascii="Arial" w:eastAsia="Arial" w:hAnsi="Arial" w:cs="Arial"/>
          <w:sz w:val="21"/>
          <w:szCs w:val="21"/>
        </w:rPr>
      </w:pPr>
    </w:p>
    <w:p w:rsidR="004C5BAB" w:rsidRPr="004C5BAB" w:rsidRDefault="004C5BAB" w:rsidP="004C5BAB">
      <w:pPr>
        <w:spacing w:line="276" w:lineRule="auto"/>
        <w:jc w:val="center"/>
        <w:rPr>
          <w:rFonts w:ascii="Arial" w:eastAsia="Arial" w:hAnsi="Arial" w:cs="Arial"/>
          <w:sz w:val="21"/>
          <w:szCs w:val="21"/>
        </w:rPr>
      </w:pPr>
    </w:p>
    <w:p w:rsidR="004C5BAB" w:rsidRPr="004C5BAB" w:rsidRDefault="004C5BAB" w:rsidP="004C5BAB">
      <w:pPr>
        <w:spacing w:line="276" w:lineRule="auto"/>
        <w:jc w:val="center"/>
        <w:rPr>
          <w:rFonts w:ascii="Arial" w:eastAsia="Arial" w:hAnsi="Arial" w:cs="Arial"/>
          <w:sz w:val="21"/>
          <w:szCs w:val="21"/>
        </w:rPr>
      </w:pPr>
    </w:p>
    <w:p w:rsidR="004C5BAB" w:rsidRPr="004C5BAB" w:rsidRDefault="004C5BAB" w:rsidP="004C5BAB">
      <w:pPr>
        <w:spacing w:line="276" w:lineRule="auto"/>
        <w:jc w:val="center"/>
        <w:rPr>
          <w:rFonts w:ascii="Arial" w:eastAsia="Arial" w:hAnsi="Arial" w:cs="Arial"/>
          <w:sz w:val="21"/>
          <w:szCs w:val="21"/>
        </w:rPr>
      </w:pPr>
    </w:p>
    <w:p w:rsidR="00F02F1B" w:rsidRPr="004C5BAB" w:rsidRDefault="00F02F1B" w:rsidP="004C5BAB">
      <w:pPr>
        <w:spacing w:line="276" w:lineRule="auto"/>
        <w:jc w:val="center"/>
        <w:rPr>
          <w:rFonts w:ascii="Arial" w:eastAsia="Arial" w:hAnsi="Arial" w:cs="Arial"/>
          <w:sz w:val="28"/>
          <w:szCs w:val="28"/>
        </w:rPr>
      </w:pPr>
    </w:p>
    <w:p w:rsidR="004C5BAB" w:rsidRPr="004C5BAB" w:rsidRDefault="004C5BAB" w:rsidP="00A8078A">
      <w:pPr>
        <w:spacing w:line="276" w:lineRule="auto"/>
        <w:rPr>
          <w:rFonts w:ascii="Arial" w:eastAsia="Arial" w:hAnsi="Arial" w:cs="Arial"/>
          <w:sz w:val="28"/>
          <w:szCs w:val="28"/>
        </w:rPr>
      </w:pPr>
    </w:p>
    <w:p w:rsidR="00F02F1B" w:rsidRDefault="00F02F1B" w:rsidP="004C5BAB">
      <w:pPr>
        <w:spacing w:line="276" w:lineRule="auto"/>
        <w:jc w:val="center"/>
        <w:rPr>
          <w:sz w:val="28"/>
          <w:szCs w:val="28"/>
        </w:rPr>
      </w:pPr>
    </w:p>
    <w:p w:rsidR="00A8078A" w:rsidRPr="00266D45" w:rsidRDefault="00266D45" w:rsidP="00A8078A">
      <w:pPr>
        <w:spacing w:line="276" w:lineRule="auto"/>
        <w:jc w:val="center"/>
        <w:rPr>
          <w:b/>
          <w:sz w:val="36"/>
          <w:szCs w:val="36"/>
        </w:rPr>
      </w:pPr>
      <w:r w:rsidRPr="00266D45">
        <w:rPr>
          <w:b/>
          <w:sz w:val="36"/>
          <w:szCs w:val="36"/>
        </w:rPr>
        <w:t xml:space="preserve">Д. Д. </w:t>
      </w:r>
      <w:r w:rsidR="00F02F1B" w:rsidRPr="00266D45">
        <w:rPr>
          <w:b/>
          <w:sz w:val="36"/>
          <w:szCs w:val="36"/>
        </w:rPr>
        <w:t xml:space="preserve">Шостакович </w:t>
      </w:r>
    </w:p>
    <w:p w:rsidR="00F02F1B" w:rsidRPr="00266D45" w:rsidRDefault="00F02F1B" w:rsidP="004C5BAB">
      <w:pPr>
        <w:spacing w:line="276" w:lineRule="auto"/>
        <w:jc w:val="center"/>
        <w:rPr>
          <w:b/>
          <w:sz w:val="36"/>
          <w:szCs w:val="36"/>
        </w:rPr>
      </w:pPr>
      <w:r w:rsidRPr="00266D45">
        <w:rPr>
          <w:b/>
          <w:sz w:val="36"/>
          <w:szCs w:val="36"/>
        </w:rPr>
        <w:t xml:space="preserve"> Прелюдия и фуга ля минор из цикла </w:t>
      </w:r>
    </w:p>
    <w:p w:rsidR="00A8078A" w:rsidRPr="00266D45" w:rsidRDefault="00F02F1B" w:rsidP="00A8078A">
      <w:pPr>
        <w:spacing w:line="276" w:lineRule="auto"/>
        <w:jc w:val="center"/>
        <w:rPr>
          <w:b/>
          <w:sz w:val="36"/>
          <w:szCs w:val="36"/>
        </w:rPr>
      </w:pPr>
      <w:r w:rsidRPr="00266D45">
        <w:rPr>
          <w:b/>
          <w:sz w:val="36"/>
          <w:szCs w:val="36"/>
        </w:rPr>
        <w:t>«24 прелюдии и фуги» соч. 87</w:t>
      </w:r>
    </w:p>
    <w:p w:rsidR="00A8078A" w:rsidRPr="00A8078A" w:rsidRDefault="00A8078A" w:rsidP="00A8078A">
      <w:pPr>
        <w:spacing w:line="276" w:lineRule="auto"/>
        <w:jc w:val="center"/>
        <w:rPr>
          <w:sz w:val="36"/>
          <w:szCs w:val="36"/>
        </w:rPr>
      </w:pPr>
      <w:r w:rsidRPr="00266D45">
        <w:rPr>
          <w:b/>
          <w:sz w:val="36"/>
          <w:szCs w:val="36"/>
        </w:rPr>
        <w:t>Исполнительский и методический анализ</w:t>
      </w:r>
    </w:p>
    <w:p w:rsidR="00A8078A" w:rsidRDefault="00A8078A" w:rsidP="004C5BAB">
      <w:pPr>
        <w:spacing w:line="276" w:lineRule="auto"/>
        <w:jc w:val="center"/>
        <w:rPr>
          <w:sz w:val="36"/>
          <w:szCs w:val="36"/>
        </w:rPr>
      </w:pPr>
    </w:p>
    <w:p w:rsidR="00A8078A" w:rsidRPr="004C5BAB" w:rsidRDefault="00A8078A" w:rsidP="004C5BAB">
      <w:pPr>
        <w:spacing w:line="276" w:lineRule="auto"/>
        <w:jc w:val="center"/>
        <w:rPr>
          <w:sz w:val="36"/>
          <w:szCs w:val="36"/>
        </w:rPr>
      </w:pPr>
    </w:p>
    <w:p w:rsidR="004C5BAB" w:rsidRDefault="004C5BAB" w:rsidP="00A8078A">
      <w:pPr>
        <w:spacing w:line="276" w:lineRule="auto"/>
        <w:rPr>
          <w:sz w:val="28"/>
          <w:szCs w:val="28"/>
        </w:rPr>
      </w:pPr>
    </w:p>
    <w:p w:rsidR="004C5BAB" w:rsidRDefault="004C5BAB" w:rsidP="004C5BAB">
      <w:pPr>
        <w:spacing w:line="276" w:lineRule="auto"/>
        <w:jc w:val="center"/>
        <w:rPr>
          <w:sz w:val="28"/>
          <w:szCs w:val="28"/>
        </w:rPr>
      </w:pPr>
      <w:r w:rsidRPr="004C5BAB">
        <w:rPr>
          <w:sz w:val="28"/>
          <w:szCs w:val="28"/>
        </w:rPr>
        <w:t xml:space="preserve"> </w:t>
      </w:r>
    </w:p>
    <w:p w:rsidR="00266D45" w:rsidRPr="008010B9" w:rsidRDefault="008010B9" w:rsidP="004C5BAB">
      <w:pPr>
        <w:spacing w:line="276" w:lineRule="auto"/>
        <w:jc w:val="center"/>
        <w:rPr>
          <w:b/>
          <w:sz w:val="28"/>
          <w:szCs w:val="28"/>
        </w:rPr>
      </w:pPr>
      <w:r w:rsidRPr="008010B9">
        <w:rPr>
          <w:b/>
          <w:sz w:val="28"/>
          <w:szCs w:val="28"/>
        </w:rPr>
        <w:t xml:space="preserve">Автор </w:t>
      </w:r>
    </w:p>
    <w:p w:rsidR="00266D45" w:rsidRPr="004C5BAB" w:rsidRDefault="00266D45" w:rsidP="004C5BAB">
      <w:pPr>
        <w:spacing w:line="276" w:lineRule="auto"/>
        <w:jc w:val="center"/>
        <w:rPr>
          <w:sz w:val="28"/>
          <w:szCs w:val="28"/>
        </w:rPr>
      </w:pPr>
    </w:p>
    <w:p w:rsidR="004C5BAB" w:rsidRDefault="004C5BAB" w:rsidP="00F02F1B">
      <w:pPr>
        <w:spacing w:line="276" w:lineRule="auto"/>
        <w:jc w:val="center"/>
        <w:rPr>
          <w:b/>
          <w:sz w:val="32"/>
          <w:szCs w:val="32"/>
        </w:rPr>
      </w:pPr>
      <w:r w:rsidRPr="008010B9">
        <w:rPr>
          <w:b/>
          <w:sz w:val="32"/>
          <w:szCs w:val="32"/>
        </w:rPr>
        <w:t>Ольга Павловна Калинина</w:t>
      </w:r>
    </w:p>
    <w:p w:rsidR="008010B9" w:rsidRDefault="008010B9" w:rsidP="00F02F1B">
      <w:pPr>
        <w:spacing w:line="276" w:lineRule="auto"/>
        <w:jc w:val="center"/>
        <w:rPr>
          <w:b/>
          <w:sz w:val="32"/>
          <w:szCs w:val="32"/>
        </w:rPr>
      </w:pPr>
    </w:p>
    <w:p w:rsidR="008010B9" w:rsidRPr="008010B9" w:rsidRDefault="008010B9" w:rsidP="00F02F1B">
      <w:pPr>
        <w:spacing w:line="276" w:lineRule="auto"/>
        <w:jc w:val="center"/>
        <w:rPr>
          <w:sz w:val="28"/>
          <w:szCs w:val="28"/>
        </w:rPr>
      </w:pPr>
      <w:r w:rsidRPr="008010B9">
        <w:rPr>
          <w:sz w:val="28"/>
          <w:szCs w:val="28"/>
        </w:rPr>
        <w:t>Преподаватель фортепиано НОКИ им. С.В. Рахманинова</w:t>
      </w:r>
    </w:p>
    <w:p w:rsidR="004C5BAB" w:rsidRPr="004C5BAB" w:rsidRDefault="004C5BAB" w:rsidP="004C5BAB">
      <w:pPr>
        <w:spacing w:line="276" w:lineRule="auto"/>
        <w:jc w:val="center"/>
        <w:rPr>
          <w:sz w:val="22"/>
          <w:szCs w:val="22"/>
        </w:rPr>
      </w:pPr>
    </w:p>
    <w:p w:rsidR="004C5BAB" w:rsidRPr="004C5BAB" w:rsidRDefault="004C5BAB" w:rsidP="004C5BAB">
      <w:pPr>
        <w:spacing w:line="276" w:lineRule="auto"/>
        <w:jc w:val="center"/>
        <w:rPr>
          <w:sz w:val="22"/>
          <w:szCs w:val="22"/>
        </w:rPr>
      </w:pPr>
    </w:p>
    <w:p w:rsidR="004C5BAB" w:rsidRPr="004C5BAB" w:rsidRDefault="004C5BAB" w:rsidP="004C5BAB">
      <w:pPr>
        <w:spacing w:line="276" w:lineRule="auto"/>
        <w:jc w:val="center"/>
        <w:rPr>
          <w:sz w:val="22"/>
          <w:szCs w:val="22"/>
        </w:rPr>
      </w:pPr>
    </w:p>
    <w:p w:rsidR="004C5BAB" w:rsidRPr="004C5BAB" w:rsidRDefault="004C5BAB" w:rsidP="004C5BAB">
      <w:pPr>
        <w:spacing w:line="276" w:lineRule="auto"/>
        <w:jc w:val="center"/>
        <w:rPr>
          <w:sz w:val="22"/>
          <w:szCs w:val="22"/>
        </w:rPr>
      </w:pPr>
    </w:p>
    <w:p w:rsidR="004C5BAB" w:rsidRPr="004C5BAB" w:rsidRDefault="004C5BAB" w:rsidP="004C5BAB">
      <w:pPr>
        <w:spacing w:line="276" w:lineRule="auto"/>
        <w:jc w:val="center"/>
        <w:rPr>
          <w:sz w:val="22"/>
          <w:szCs w:val="22"/>
        </w:rPr>
      </w:pPr>
    </w:p>
    <w:p w:rsidR="004C5BAB" w:rsidRPr="004C5BAB" w:rsidRDefault="004C5BAB" w:rsidP="004C5BAB">
      <w:pPr>
        <w:spacing w:line="276" w:lineRule="auto"/>
        <w:jc w:val="center"/>
        <w:rPr>
          <w:sz w:val="22"/>
          <w:szCs w:val="22"/>
        </w:rPr>
      </w:pPr>
    </w:p>
    <w:p w:rsidR="004C5BAB" w:rsidRPr="004C5BAB" w:rsidRDefault="004C5BAB" w:rsidP="004C5BAB">
      <w:pPr>
        <w:spacing w:line="276" w:lineRule="auto"/>
        <w:jc w:val="center"/>
        <w:rPr>
          <w:sz w:val="22"/>
          <w:szCs w:val="22"/>
        </w:rPr>
      </w:pPr>
    </w:p>
    <w:p w:rsidR="004C5BAB" w:rsidRPr="004C5BAB" w:rsidRDefault="004C5BAB" w:rsidP="004C5BAB">
      <w:pPr>
        <w:spacing w:line="276" w:lineRule="auto"/>
        <w:jc w:val="center"/>
        <w:rPr>
          <w:sz w:val="22"/>
          <w:szCs w:val="22"/>
        </w:rPr>
      </w:pPr>
    </w:p>
    <w:p w:rsidR="004C5BAB" w:rsidRPr="004C5BAB" w:rsidRDefault="004C5BAB" w:rsidP="004C5BAB">
      <w:pPr>
        <w:spacing w:line="276" w:lineRule="auto"/>
        <w:jc w:val="center"/>
        <w:rPr>
          <w:sz w:val="22"/>
          <w:szCs w:val="22"/>
        </w:rPr>
      </w:pPr>
    </w:p>
    <w:p w:rsidR="004C5BAB" w:rsidRPr="004C5BAB" w:rsidRDefault="004C5BAB" w:rsidP="004C5BAB">
      <w:pPr>
        <w:spacing w:line="276" w:lineRule="auto"/>
        <w:jc w:val="center"/>
        <w:rPr>
          <w:sz w:val="22"/>
          <w:szCs w:val="22"/>
        </w:rPr>
      </w:pPr>
    </w:p>
    <w:p w:rsidR="004C5BAB" w:rsidRPr="004C5BAB" w:rsidRDefault="004C5BAB" w:rsidP="00A8078A">
      <w:pPr>
        <w:spacing w:line="276" w:lineRule="auto"/>
      </w:pPr>
    </w:p>
    <w:p w:rsidR="004C5BAB" w:rsidRPr="004C5BAB" w:rsidRDefault="004C5BAB" w:rsidP="004C5BAB">
      <w:pPr>
        <w:spacing w:line="276" w:lineRule="auto"/>
        <w:jc w:val="center"/>
      </w:pPr>
      <w:r w:rsidRPr="004C5BAB">
        <w:t>Великий Новгород</w:t>
      </w:r>
    </w:p>
    <w:p w:rsidR="004C5BAB" w:rsidRDefault="008010B9" w:rsidP="004C5BAB">
      <w:pPr>
        <w:spacing w:line="276" w:lineRule="auto"/>
        <w:jc w:val="center"/>
      </w:pPr>
      <w:r>
        <w:t>2022</w:t>
      </w:r>
      <w:r w:rsidR="004C5BAB" w:rsidRPr="004C5BAB">
        <w:t xml:space="preserve"> </w:t>
      </w:r>
      <w:r w:rsidR="00F02F1B">
        <w:t>г.</w:t>
      </w:r>
    </w:p>
    <w:p w:rsidR="00A8078A" w:rsidRDefault="00A8078A" w:rsidP="00FC3441">
      <w:pPr>
        <w:spacing w:line="276" w:lineRule="auto"/>
      </w:pPr>
    </w:p>
    <w:p w:rsidR="008010B9" w:rsidRDefault="008010B9" w:rsidP="00FC3441">
      <w:pPr>
        <w:spacing w:line="276" w:lineRule="auto"/>
      </w:pPr>
    </w:p>
    <w:p w:rsidR="008010B9" w:rsidRDefault="008010B9" w:rsidP="00FC3441">
      <w:pPr>
        <w:spacing w:line="276" w:lineRule="auto"/>
      </w:pPr>
    </w:p>
    <w:p w:rsidR="00FC3441" w:rsidRDefault="00FC3441" w:rsidP="00FC3441">
      <w:pPr>
        <w:spacing w:line="276" w:lineRule="auto"/>
      </w:pPr>
    </w:p>
    <w:p w:rsidR="00F41011" w:rsidRDefault="00F41011" w:rsidP="00F41011">
      <w:pPr>
        <w:spacing w:after="160" w:line="259" w:lineRule="auto"/>
        <w:jc w:val="center"/>
        <w:rPr>
          <w:rFonts w:eastAsiaTheme="minorHAnsi"/>
          <w:b/>
          <w:color w:val="000000"/>
          <w:sz w:val="32"/>
          <w:szCs w:val="32"/>
          <w:lang w:eastAsia="en-US"/>
        </w:rPr>
      </w:pPr>
      <w:r w:rsidRPr="00F1557D">
        <w:rPr>
          <w:rFonts w:eastAsiaTheme="minorHAnsi"/>
          <w:b/>
          <w:color w:val="000000"/>
          <w:sz w:val="32"/>
          <w:szCs w:val="32"/>
          <w:lang w:eastAsia="en-US"/>
        </w:rPr>
        <w:lastRenderedPageBreak/>
        <w:t>Аннотация.</w:t>
      </w:r>
    </w:p>
    <w:p w:rsidR="00F41011" w:rsidRPr="00FC3441" w:rsidRDefault="00F41011" w:rsidP="00F41011">
      <w:pPr>
        <w:spacing w:after="160" w:line="259" w:lineRule="auto"/>
        <w:jc w:val="center"/>
        <w:rPr>
          <w:rFonts w:eastAsiaTheme="minorHAnsi"/>
          <w:b/>
          <w:color w:val="000000"/>
          <w:sz w:val="16"/>
          <w:szCs w:val="16"/>
          <w:lang w:eastAsia="en-US"/>
        </w:rPr>
      </w:pPr>
    </w:p>
    <w:p w:rsidR="00F41011" w:rsidRPr="0052152B" w:rsidRDefault="00F41011" w:rsidP="00F41011">
      <w:pPr>
        <w:spacing w:after="160" w:line="259" w:lineRule="auto"/>
        <w:rPr>
          <w:rFonts w:eastAsiaTheme="minorHAnsi"/>
          <w:b/>
          <w:color w:val="000000"/>
          <w:sz w:val="28"/>
          <w:szCs w:val="28"/>
          <w:lang w:eastAsia="en-US"/>
        </w:rPr>
      </w:pPr>
      <w:r w:rsidRPr="0052152B">
        <w:rPr>
          <w:rFonts w:eastAsiaTheme="minorHAnsi"/>
          <w:color w:val="000000"/>
          <w:sz w:val="28"/>
          <w:szCs w:val="28"/>
          <w:lang w:eastAsia="en-US"/>
        </w:rPr>
        <w:t xml:space="preserve"> </w:t>
      </w:r>
      <w:r w:rsidRPr="0052152B">
        <w:rPr>
          <w:rFonts w:eastAsiaTheme="minorHAnsi"/>
          <w:b/>
          <w:color w:val="000000"/>
          <w:sz w:val="28"/>
          <w:szCs w:val="28"/>
          <w:lang w:eastAsia="en-US"/>
        </w:rPr>
        <w:t xml:space="preserve">Цели и задачи исследования. </w:t>
      </w:r>
    </w:p>
    <w:p w:rsidR="00F41011" w:rsidRPr="0052152B" w:rsidRDefault="00F41011" w:rsidP="00F41011">
      <w:pPr>
        <w:spacing w:after="160" w:line="259" w:lineRule="auto"/>
        <w:jc w:val="both"/>
        <w:rPr>
          <w:rFonts w:eastAsiaTheme="minorHAnsi"/>
          <w:color w:val="000000"/>
          <w:sz w:val="28"/>
          <w:szCs w:val="28"/>
          <w:lang w:eastAsia="en-US"/>
        </w:rPr>
      </w:pPr>
      <w:r w:rsidRPr="0052152B">
        <w:rPr>
          <w:rFonts w:eastAsiaTheme="minorHAnsi"/>
          <w:color w:val="000000"/>
          <w:sz w:val="28"/>
          <w:szCs w:val="28"/>
          <w:lang w:eastAsia="en-US"/>
        </w:rPr>
        <w:t>Цель данного исследования – выявить особенн</w:t>
      </w:r>
      <w:r>
        <w:rPr>
          <w:rFonts w:eastAsiaTheme="minorHAnsi"/>
          <w:color w:val="000000"/>
          <w:sz w:val="28"/>
          <w:szCs w:val="28"/>
          <w:lang w:eastAsia="en-US"/>
        </w:rPr>
        <w:t>ости содержания и исполнения Прелюдии и фуги Д. Шостаковича из цикла «24 прелюдии ифуги» ор.87</w:t>
      </w:r>
      <w:r w:rsidRPr="0052152B">
        <w:rPr>
          <w:rFonts w:eastAsiaTheme="minorHAnsi"/>
          <w:color w:val="000000"/>
          <w:sz w:val="28"/>
          <w:szCs w:val="28"/>
          <w:lang w:eastAsia="en-US"/>
        </w:rPr>
        <w:t>.  Исходя из поставленной выше цели, поставлены следующие задачи:</w:t>
      </w:r>
    </w:p>
    <w:p w:rsidR="00F41011" w:rsidRPr="0052152B" w:rsidRDefault="00F41011" w:rsidP="00F41011">
      <w:pPr>
        <w:spacing w:after="160" w:line="259" w:lineRule="auto"/>
        <w:jc w:val="both"/>
        <w:rPr>
          <w:rFonts w:eastAsiaTheme="minorHAnsi"/>
          <w:color w:val="000000"/>
          <w:sz w:val="28"/>
          <w:szCs w:val="28"/>
          <w:lang w:eastAsia="en-US"/>
        </w:rPr>
      </w:pPr>
      <w:r w:rsidRPr="0052152B">
        <w:rPr>
          <w:rFonts w:eastAsiaTheme="minorHAnsi"/>
          <w:color w:val="000000"/>
          <w:sz w:val="28"/>
          <w:szCs w:val="28"/>
          <w:lang w:eastAsia="en-US"/>
        </w:rPr>
        <w:t xml:space="preserve">   1.Проследить основные этапы формирования и развития </w:t>
      </w:r>
      <w:r w:rsidRPr="0052152B">
        <w:rPr>
          <w:rFonts w:eastAsiaTheme="minorHAnsi"/>
          <w:b/>
          <w:color w:val="000000"/>
          <w:sz w:val="28"/>
          <w:szCs w:val="28"/>
          <w:lang w:eastAsia="en-US"/>
        </w:rPr>
        <w:t>жанра</w:t>
      </w:r>
      <w:r w:rsidRPr="0052152B">
        <w:rPr>
          <w:rFonts w:eastAsiaTheme="minorHAnsi"/>
          <w:color w:val="000000"/>
          <w:sz w:val="28"/>
          <w:szCs w:val="28"/>
          <w:lang w:eastAsia="en-US"/>
        </w:rPr>
        <w:t xml:space="preserve"> </w:t>
      </w:r>
      <w:r>
        <w:rPr>
          <w:rFonts w:eastAsiaTheme="minorHAnsi"/>
          <w:color w:val="000000"/>
          <w:sz w:val="28"/>
          <w:szCs w:val="28"/>
          <w:lang w:eastAsia="en-US"/>
        </w:rPr>
        <w:t>Прелюдии и фуги</w:t>
      </w:r>
      <w:r w:rsidRPr="0052152B">
        <w:rPr>
          <w:rFonts w:eastAsiaTheme="minorHAnsi"/>
          <w:color w:val="000000"/>
          <w:sz w:val="28"/>
          <w:szCs w:val="28"/>
          <w:lang w:eastAsia="en-US"/>
        </w:rPr>
        <w:t xml:space="preserve"> </w:t>
      </w:r>
    </w:p>
    <w:p w:rsidR="00F41011" w:rsidRPr="0052152B" w:rsidRDefault="00F41011" w:rsidP="00F41011">
      <w:pPr>
        <w:spacing w:after="160" w:line="259" w:lineRule="auto"/>
        <w:jc w:val="both"/>
        <w:rPr>
          <w:rFonts w:eastAsiaTheme="minorHAnsi"/>
          <w:color w:val="000000"/>
          <w:sz w:val="28"/>
          <w:szCs w:val="28"/>
          <w:lang w:eastAsia="en-US"/>
        </w:rPr>
      </w:pPr>
      <w:r w:rsidRPr="0052152B">
        <w:rPr>
          <w:rFonts w:eastAsiaTheme="minorHAnsi"/>
          <w:color w:val="000000"/>
          <w:sz w:val="28"/>
          <w:szCs w:val="28"/>
          <w:lang w:eastAsia="en-US"/>
        </w:rPr>
        <w:t xml:space="preserve">   2. Выявить классификацию и сферу применения данной формы. </w:t>
      </w:r>
    </w:p>
    <w:p w:rsidR="00F41011" w:rsidRPr="0052152B" w:rsidRDefault="00F41011" w:rsidP="00F41011">
      <w:pPr>
        <w:spacing w:after="160" w:line="259" w:lineRule="auto"/>
        <w:jc w:val="both"/>
        <w:rPr>
          <w:rFonts w:eastAsiaTheme="minorHAnsi"/>
          <w:color w:val="000000"/>
          <w:sz w:val="28"/>
          <w:szCs w:val="28"/>
          <w:lang w:eastAsia="en-US"/>
        </w:rPr>
      </w:pPr>
      <w:r>
        <w:rPr>
          <w:rFonts w:eastAsiaTheme="minorHAnsi"/>
          <w:color w:val="000000"/>
          <w:sz w:val="28"/>
          <w:szCs w:val="28"/>
          <w:lang w:eastAsia="en-US"/>
        </w:rPr>
        <w:t xml:space="preserve">   3.</w:t>
      </w:r>
      <w:r w:rsidRPr="0052152B">
        <w:rPr>
          <w:rFonts w:eastAsiaTheme="minorHAnsi"/>
          <w:color w:val="000000"/>
          <w:sz w:val="28"/>
          <w:szCs w:val="28"/>
          <w:lang w:eastAsia="en-US"/>
        </w:rPr>
        <w:t>Проследить особенности развития</w:t>
      </w:r>
      <w:r>
        <w:rPr>
          <w:rFonts w:eastAsiaTheme="minorHAnsi"/>
          <w:color w:val="000000"/>
          <w:sz w:val="28"/>
          <w:szCs w:val="28"/>
          <w:lang w:eastAsia="en-US"/>
        </w:rPr>
        <w:t xml:space="preserve"> жанра прелюдии и фуги в творчестве Д.</w:t>
      </w:r>
      <w:r w:rsidR="00FC3441">
        <w:rPr>
          <w:rFonts w:eastAsiaTheme="minorHAnsi"/>
          <w:color w:val="000000"/>
          <w:sz w:val="28"/>
          <w:szCs w:val="28"/>
          <w:lang w:eastAsia="en-US"/>
        </w:rPr>
        <w:t xml:space="preserve"> </w:t>
      </w:r>
      <w:r>
        <w:rPr>
          <w:rFonts w:eastAsiaTheme="minorHAnsi"/>
          <w:color w:val="000000"/>
          <w:sz w:val="28"/>
          <w:szCs w:val="28"/>
          <w:lang w:eastAsia="en-US"/>
        </w:rPr>
        <w:t>Д.</w:t>
      </w:r>
      <w:r w:rsidR="00FC3441">
        <w:rPr>
          <w:rFonts w:eastAsiaTheme="minorHAnsi"/>
          <w:color w:val="000000"/>
          <w:sz w:val="28"/>
          <w:szCs w:val="28"/>
          <w:lang w:eastAsia="en-US"/>
        </w:rPr>
        <w:t xml:space="preserve"> </w:t>
      </w:r>
      <w:r>
        <w:rPr>
          <w:rFonts w:eastAsiaTheme="minorHAnsi"/>
          <w:color w:val="000000"/>
          <w:sz w:val="28"/>
          <w:szCs w:val="28"/>
          <w:lang w:eastAsia="en-US"/>
        </w:rPr>
        <w:t>Шостаковича</w:t>
      </w:r>
      <w:r w:rsidRPr="0052152B">
        <w:rPr>
          <w:rFonts w:eastAsiaTheme="minorHAnsi"/>
          <w:color w:val="000000"/>
          <w:sz w:val="28"/>
          <w:szCs w:val="28"/>
          <w:lang w:eastAsia="en-US"/>
        </w:rPr>
        <w:t xml:space="preserve">. </w:t>
      </w:r>
    </w:p>
    <w:p w:rsidR="00F41011" w:rsidRPr="0052152B" w:rsidRDefault="00F41011" w:rsidP="00F41011">
      <w:pPr>
        <w:spacing w:after="160" w:line="259" w:lineRule="auto"/>
        <w:jc w:val="both"/>
        <w:rPr>
          <w:rFonts w:eastAsiaTheme="minorHAnsi"/>
          <w:color w:val="000000"/>
          <w:sz w:val="28"/>
          <w:szCs w:val="28"/>
          <w:lang w:eastAsia="en-US"/>
        </w:rPr>
      </w:pPr>
      <w:r w:rsidRPr="0052152B">
        <w:rPr>
          <w:rFonts w:eastAsiaTheme="minorHAnsi"/>
          <w:color w:val="000000"/>
          <w:sz w:val="28"/>
          <w:szCs w:val="28"/>
          <w:lang w:eastAsia="en-US"/>
        </w:rPr>
        <w:t xml:space="preserve">   4. Проанализировать особенности строения и исполнения </w:t>
      </w:r>
      <w:r>
        <w:rPr>
          <w:rFonts w:eastAsiaTheme="minorHAnsi"/>
          <w:color w:val="000000"/>
          <w:sz w:val="28"/>
          <w:szCs w:val="28"/>
          <w:lang w:eastAsia="en-US"/>
        </w:rPr>
        <w:t>прелюдии и фуги ля минор Д. Шостаковича</w:t>
      </w:r>
    </w:p>
    <w:p w:rsidR="00F41011" w:rsidRPr="0052152B" w:rsidRDefault="00F41011" w:rsidP="00F41011">
      <w:pPr>
        <w:spacing w:after="160" w:line="259" w:lineRule="auto"/>
        <w:jc w:val="both"/>
        <w:rPr>
          <w:rFonts w:eastAsiaTheme="minorHAnsi"/>
          <w:b/>
          <w:color w:val="000000"/>
          <w:sz w:val="28"/>
          <w:szCs w:val="28"/>
          <w:lang w:eastAsia="en-US"/>
        </w:rPr>
      </w:pPr>
      <w:r w:rsidRPr="0052152B">
        <w:rPr>
          <w:rFonts w:eastAsiaTheme="minorHAnsi"/>
          <w:b/>
          <w:color w:val="000000"/>
          <w:sz w:val="28"/>
          <w:szCs w:val="28"/>
          <w:lang w:eastAsia="en-US"/>
        </w:rPr>
        <w:t xml:space="preserve"> Объект и предмет исследования. </w:t>
      </w:r>
    </w:p>
    <w:p w:rsidR="00F41011" w:rsidRDefault="00F41011" w:rsidP="00F41011">
      <w:pPr>
        <w:spacing w:after="160" w:line="259" w:lineRule="auto"/>
        <w:rPr>
          <w:rFonts w:eastAsiaTheme="minorHAnsi"/>
          <w:color w:val="000000"/>
          <w:sz w:val="28"/>
          <w:szCs w:val="28"/>
          <w:lang w:eastAsia="en-US"/>
        </w:rPr>
      </w:pPr>
      <w:r w:rsidRPr="0052152B">
        <w:rPr>
          <w:rFonts w:eastAsiaTheme="minorHAnsi"/>
          <w:color w:val="000000"/>
          <w:sz w:val="28"/>
          <w:szCs w:val="28"/>
          <w:lang w:eastAsia="en-US"/>
        </w:rPr>
        <w:t xml:space="preserve">Объектом исследования является фортепианное творчество </w:t>
      </w:r>
      <w:r>
        <w:rPr>
          <w:rFonts w:eastAsiaTheme="minorHAnsi"/>
          <w:color w:val="000000"/>
          <w:sz w:val="28"/>
          <w:szCs w:val="28"/>
          <w:lang w:eastAsia="en-US"/>
        </w:rPr>
        <w:t>Д</w:t>
      </w:r>
      <w:r w:rsidRPr="0052152B">
        <w:rPr>
          <w:rFonts w:eastAsiaTheme="minorHAnsi"/>
          <w:color w:val="000000"/>
          <w:sz w:val="28"/>
          <w:szCs w:val="28"/>
          <w:lang w:eastAsia="en-US"/>
        </w:rPr>
        <w:t>.</w:t>
      </w:r>
      <w:r>
        <w:rPr>
          <w:rFonts w:eastAsiaTheme="minorHAnsi"/>
          <w:color w:val="000000"/>
          <w:sz w:val="28"/>
          <w:szCs w:val="28"/>
          <w:lang w:eastAsia="en-US"/>
        </w:rPr>
        <w:t xml:space="preserve"> Шостаковича</w:t>
      </w:r>
      <w:r w:rsidRPr="0052152B">
        <w:rPr>
          <w:rFonts w:eastAsiaTheme="minorHAnsi"/>
          <w:color w:val="000000"/>
          <w:sz w:val="28"/>
          <w:szCs w:val="28"/>
          <w:lang w:eastAsia="en-US"/>
        </w:rPr>
        <w:t xml:space="preserve"> </w:t>
      </w:r>
    </w:p>
    <w:p w:rsidR="00F41011" w:rsidRPr="0052152B" w:rsidRDefault="00F41011" w:rsidP="00F41011">
      <w:pPr>
        <w:spacing w:after="160" w:line="259" w:lineRule="auto"/>
        <w:rPr>
          <w:rFonts w:eastAsiaTheme="minorHAnsi"/>
          <w:color w:val="000000"/>
          <w:sz w:val="28"/>
          <w:szCs w:val="28"/>
          <w:lang w:eastAsia="en-US"/>
        </w:rPr>
      </w:pPr>
    </w:p>
    <w:p w:rsidR="00F41011" w:rsidRPr="0052152B" w:rsidRDefault="00F41011" w:rsidP="00F41011">
      <w:pPr>
        <w:spacing w:after="160" w:line="259" w:lineRule="auto"/>
        <w:jc w:val="both"/>
        <w:rPr>
          <w:rFonts w:eastAsiaTheme="minorHAnsi"/>
          <w:b/>
          <w:color w:val="000000"/>
          <w:sz w:val="28"/>
          <w:szCs w:val="28"/>
          <w:lang w:eastAsia="en-US"/>
        </w:rPr>
      </w:pPr>
      <w:r w:rsidRPr="0052152B">
        <w:rPr>
          <w:rFonts w:eastAsiaTheme="minorHAnsi"/>
          <w:b/>
          <w:color w:val="000000"/>
          <w:sz w:val="28"/>
          <w:szCs w:val="28"/>
          <w:lang w:eastAsia="en-US"/>
        </w:rPr>
        <w:t xml:space="preserve">Предмет исследования </w:t>
      </w:r>
    </w:p>
    <w:p w:rsidR="00F41011" w:rsidRPr="0052152B" w:rsidRDefault="00F41011" w:rsidP="00F41011">
      <w:pPr>
        <w:spacing w:after="160" w:line="259" w:lineRule="auto"/>
        <w:jc w:val="both"/>
        <w:rPr>
          <w:rFonts w:eastAsiaTheme="minorHAnsi"/>
          <w:b/>
          <w:color w:val="000000"/>
          <w:sz w:val="28"/>
          <w:szCs w:val="28"/>
          <w:lang w:eastAsia="en-US"/>
        </w:rPr>
      </w:pPr>
      <w:r w:rsidRPr="0052152B">
        <w:rPr>
          <w:rFonts w:eastAsiaTheme="minorHAnsi"/>
          <w:b/>
          <w:color w:val="000000"/>
          <w:sz w:val="28"/>
          <w:szCs w:val="28"/>
          <w:lang w:eastAsia="en-US"/>
        </w:rPr>
        <w:t xml:space="preserve"> </w:t>
      </w:r>
      <w:r>
        <w:rPr>
          <w:rFonts w:eastAsiaTheme="minorHAnsi"/>
          <w:color w:val="000000"/>
          <w:sz w:val="28"/>
          <w:szCs w:val="28"/>
          <w:lang w:eastAsia="en-US"/>
        </w:rPr>
        <w:t>Содержание, образное значение</w:t>
      </w:r>
      <w:r w:rsidRPr="0052152B">
        <w:rPr>
          <w:rFonts w:eastAsiaTheme="minorHAnsi"/>
          <w:color w:val="000000"/>
          <w:sz w:val="28"/>
          <w:szCs w:val="28"/>
          <w:lang w:eastAsia="en-US"/>
        </w:rPr>
        <w:t xml:space="preserve">, исполнительские особенности </w:t>
      </w:r>
      <w:r>
        <w:rPr>
          <w:rFonts w:eastAsiaTheme="minorHAnsi"/>
          <w:color w:val="000000"/>
          <w:sz w:val="28"/>
          <w:szCs w:val="28"/>
          <w:lang w:eastAsia="en-US"/>
        </w:rPr>
        <w:t xml:space="preserve">Прелюдии и фуги ля минор  Д. Шостаковича </w:t>
      </w:r>
      <w:r w:rsidRPr="0052152B">
        <w:rPr>
          <w:rFonts w:eastAsiaTheme="minorHAnsi"/>
          <w:color w:val="000000"/>
          <w:sz w:val="28"/>
          <w:szCs w:val="28"/>
          <w:lang w:eastAsia="en-US"/>
        </w:rPr>
        <w:t>.</w:t>
      </w:r>
      <w:r w:rsidRPr="0052152B">
        <w:rPr>
          <w:rFonts w:eastAsiaTheme="minorHAnsi"/>
          <w:b/>
          <w:color w:val="000000"/>
          <w:sz w:val="28"/>
          <w:szCs w:val="28"/>
          <w:lang w:eastAsia="en-US"/>
        </w:rPr>
        <w:t xml:space="preserve"> </w:t>
      </w:r>
    </w:p>
    <w:p w:rsidR="00F41011" w:rsidRPr="0052152B" w:rsidRDefault="00F41011" w:rsidP="00F41011">
      <w:pPr>
        <w:spacing w:line="259" w:lineRule="auto"/>
        <w:jc w:val="both"/>
        <w:rPr>
          <w:rFonts w:eastAsiaTheme="minorHAnsi"/>
          <w:color w:val="000000"/>
          <w:sz w:val="28"/>
          <w:szCs w:val="28"/>
          <w:lang w:eastAsia="en-US"/>
        </w:rPr>
      </w:pPr>
      <w:r w:rsidRPr="0052152B">
        <w:rPr>
          <w:rFonts w:eastAsiaTheme="minorHAnsi"/>
          <w:b/>
          <w:color w:val="000000"/>
          <w:sz w:val="28"/>
          <w:szCs w:val="28"/>
          <w:lang w:eastAsia="en-US"/>
        </w:rPr>
        <w:t xml:space="preserve">Основными параметрами анализа </w:t>
      </w:r>
      <w:r>
        <w:rPr>
          <w:rFonts w:eastAsiaTheme="minorHAnsi"/>
          <w:color w:val="000000"/>
          <w:sz w:val="28"/>
          <w:szCs w:val="28"/>
          <w:lang w:eastAsia="en-US"/>
        </w:rPr>
        <w:t>циклической</w:t>
      </w:r>
      <w:r w:rsidRPr="0052152B">
        <w:rPr>
          <w:rFonts w:eastAsiaTheme="minorHAnsi"/>
          <w:color w:val="000000"/>
          <w:sz w:val="28"/>
          <w:szCs w:val="28"/>
          <w:lang w:eastAsia="en-US"/>
        </w:rPr>
        <w:t xml:space="preserve"> формы являются </w:t>
      </w:r>
      <w:r w:rsidR="00FC3441" w:rsidRPr="0052152B">
        <w:rPr>
          <w:rFonts w:eastAsiaTheme="minorHAnsi"/>
          <w:color w:val="000000"/>
          <w:sz w:val="28"/>
          <w:szCs w:val="28"/>
          <w:lang w:eastAsia="en-US"/>
        </w:rPr>
        <w:t>структура и драматургия цикла</w:t>
      </w:r>
      <w:r w:rsidR="00FC3441">
        <w:rPr>
          <w:rFonts w:eastAsiaTheme="minorHAnsi"/>
          <w:color w:val="000000"/>
          <w:sz w:val="28"/>
          <w:szCs w:val="28"/>
          <w:lang w:eastAsia="en-US"/>
        </w:rPr>
        <w:t>,</w:t>
      </w:r>
      <w:r w:rsidR="00FC3441" w:rsidRPr="0052152B">
        <w:rPr>
          <w:rFonts w:eastAsiaTheme="minorHAnsi"/>
          <w:color w:val="000000"/>
          <w:sz w:val="28"/>
          <w:szCs w:val="28"/>
          <w:lang w:eastAsia="en-US"/>
        </w:rPr>
        <w:t xml:space="preserve"> </w:t>
      </w:r>
      <w:r w:rsidR="00FC3441">
        <w:rPr>
          <w:rFonts w:eastAsiaTheme="minorHAnsi"/>
          <w:color w:val="000000"/>
          <w:sz w:val="28"/>
          <w:szCs w:val="28"/>
          <w:lang w:eastAsia="en-US"/>
        </w:rPr>
        <w:t>особенности полифонического развития, мело</w:t>
      </w:r>
      <w:r w:rsidRPr="0052152B">
        <w:rPr>
          <w:rFonts w:eastAsiaTheme="minorHAnsi"/>
          <w:color w:val="000000"/>
          <w:sz w:val="28"/>
          <w:szCs w:val="28"/>
          <w:lang w:eastAsia="en-US"/>
        </w:rPr>
        <w:t>дия,</w:t>
      </w:r>
      <w:r>
        <w:rPr>
          <w:rFonts w:eastAsiaTheme="minorHAnsi"/>
          <w:color w:val="000000"/>
          <w:sz w:val="28"/>
          <w:szCs w:val="28"/>
          <w:lang w:eastAsia="en-US"/>
        </w:rPr>
        <w:t xml:space="preserve"> гармония, ритм, фактура,</w:t>
      </w:r>
      <w:r w:rsidR="00FC3441">
        <w:rPr>
          <w:rFonts w:eastAsiaTheme="minorHAnsi"/>
          <w:color w:val="000000"/>
          <w:sz w:val="28"/>
          <w:szCs w:val="28"/>
          <w:lang w:eastAsia="en-US"/>
        </w:rPr>
        <w:t xml:space="preserve"> темп.</w:t>
      </w:r>
      <w:r w:rsidRPr="0052152B">
        <w:rPr>
          <w:rFonts w:eastAsiaTheme="minorHAnsi"/>
          <w:color w:val="000000"/>
          <w:sz w:val="28"/>
          <w:szCs w:val="28"/>
          <w:lang w:eastAsia="en-US"/>
        </w:rPr>
        <w:t xml:space="preserve"> Этот анализ</w:t>
      </w:r>
      <w:r w:rsidRPr="00E13EB1">
        <w:rPr>
          <w:rFonts w:eastAsiaTheme="minorHAnsi"/>
          <w:color w:val="000000"/>
          <w:sz w:val="28"/>
          <w:szCs w:val="28"/>
          <w:lang w:eastAsia="en-US"/>
        </w:rPr>
        <w:t xml:space="preserve"> </w:t>
      </w:r>
      <w:r w:rsidRPr="0052152B">
        <w:rPr>
          <w:rFonts w:eastAsiaTheme="minorHAnsi"/>
          <w:color w:val="000000"/>
          <w:sz w:val="28"/>
          <w:szCs w:val="28"/>
          <w:lang w:eastAsia="en-US"/>
        </w:rPr>
        <w:t>равно необходим как музыковедам, так и исполнителям.</w:t>
      </w:r>
    </w:p>
    <w:p w:rsidR="00F41011" w:rsidRPr="0052152B" w:rsidRDefault="00F41011" w:rsidP="00F41011">
      <w:pPr>
        <w:spacing w:after="160" w:line="259" w:lineRule="auto"/>
        <w:jc w:val="both"/>
        <w:rPr>
          <w:rFonts w:eastAsiaTheme="minorHAnsi"/>
          <w:b/>
          <w:color w:val="000000"/>
          <w:sz w:val="28"/>
          <w:szCs w:val="28"/>
          <w:lang w:eastAsia="en-US"/>
        </w:rPr>
      </w:pPr>
    </w:p>
    <w:p w:rsidR="00F41011" w:rsidRPr="0052152B" w:rsidRDefault="00F41011" w:rsidP="00F41011">
      <w:pPr>
        <w:spacing w:after="160" w:line="259" w:lineRule="auto"/>
        <w:jc w:val="both"/>
        <w:rPr>
          <w:rFonts w:eastAsiaTheme="minorHAnsi"/>
          <w:color w:val="000000"/>
          <w:sz w:val="28"/>
          <w:szCs w:val="28"/>
          <w:lang w:eastAsia="en-US"/>
        </w:rPr>
      </w:pPr>
      <w:r w:rsidRPr="0052152B">
        <w:rPr>
          <w:rFonts w:eastAsiaTheme="minorHAnsi"/>
          <w:b/>
          <w:color w:val="000000"/>
          <w:sz w:val="28"/>
          <w:szCs w:val="28"/>
          <w:lang w:eastAsia="en-US"/>
        </w:rPr>
        <w:t>Методы исследования</w:t>
      </w:r>
      <w:r w:rsidRPr="0052152B">
        <w:rPr>
          <w:rFonts w:eastAsiaTheme="minorHAnsi"/>
          <w:color w:val="000000"/>
          <w:sz w:val="28"/>
          <w:szCs w:val="28"/>
          <w:lang w:eastAsia="en-US"/>
        </w:rPr>
        <w:t xml:space="preserve">. </w:t>
      </w:r>
    </w:p>
    <w:p w:rsidR="00F41011" w:rsidRPr="0052152B" w:rsidRDefault="00F41011" w:rsidP="00F41011">
      <w:pPr>
        <w:spacing w:after="160" w:line="259" w:lineRule="auto"/>
        <w:jc w:val="both"/>
        <w:rPr>
          <w:rFonts w:eastAsiaTheme="minorHAnsi"/>
          <w:color w:val="000000"/>
          <w:sz w:val="28"/>
          <w:szCs w:val="28"/>
          <w:lang w:eastAsia="en-US"/>
        </w:rPr>
      </w:pPr>
      <w:r w:rsidRPr="0052152B">
        <w:rPr>
          <w:rFonts w:eastAsiaTheme="minorHAnsi"/>
          <w:color w:val="000000"/>
          <w:sz w:val="28"/>
          <w:szCs w:val="28"/>
          <w:lang w:eastAsia="en-US"/>
        </w:rPr>
        <w:t xml:space="preserve">Основными методами исследования, использованными в данной работе, являются: метод исторического обзора, структурный анализ произведения, темповый анализ, гармонический анализ, анализ средств музыкальной выразительности, синтез, обобщение, сравнительный метод исследования. </w:t>
      </w:r>
    </w:p>
    <w:p w:rsidR="00A8078A" w:rsidRDefault="00A8078A" w:rsidP="004C5BAB">
      <w:pPr>
        <w:spacing w:line="276" w:lineRule="auto"/>
        <w:jc w:val="center"/>
      </w:pPr>
    </w:p>
    <w:p w:rsidR="004C5BAB" w:rsidRPr="004C5BAB" w:rsidRDefault="004C5BAB" w:rsidP="00F02F1B">
      <w:pPr>
        <w:spacing w:line="276" w:lineRule="auto"/>
      </w:pPr>
    </w:p>
    <w:p w:rsidR="0009436B" w:rsidRPr="004C5BAB" w:rsidRDefault="0009436B" w:rsidP="0009436B">
      <w:pPr>
        <w:jc w:val="center"/>
        <w:rPr>
          <w:b/>
          <w:sz w:val="32"/>
          <w:szCs w:val="32"/>
        </w:rPr>
      </w:pPr>
    </w:p>
    <w:p w:rsidR="0009436B" w:rsidRDefault="0009436B" w:rsidP="00FC3441">
      <w:pPr>
        <w:rPr>
          <w:b/>
          <w:sz w:val="32"/>
          <w:szCs w:val="32"/>
        </w:rPr>
      </w:pPr>
    </w:p>
    <w:p w:rsidR="0009436B" w:rsidRDefault="0009436B" w:rsidP="0009436B">
      <w:pPr>
        <w:jc w:val="center"/>
        <w:rPr>
          <w:b/>
          <w:sz w:val="32"/>
          <w:szCs w:val="32"/>
        </w:rPr>
      </w:pPr>
    </w:p>
    <w:p w:rsidR="00FC3441" w:rsidRDefault="00FC3441" w:rsidP="0009436B">
      <w:pPr>
        <w:jc w:val="center"/>
        <w:rPr>
          <w:b/>
          <w:sz w:val="32"/>
          <w:szCs w:val="32"/>
        </w:rPr>
      </w:pPr>
    </w:p>
    <w:p w:rsidR="0009436B" w:rsidRDefault="00266D45" w:rsidP="0009436B">
      <w:pPr>
        <w:jc w:val="center"/>
        <w:rPr>
          <w:b/>
          <w:sz w:val="32"/>
          <w:szCs w:val="32"/>
        </w:rPr>
      </w:pPr>
      <w:r>
        <w:rPr>
          <w:b/>
          <w:sz w:val="32"/>
          <w:szCs w:val="32"/>
        </w:rPr>
        <w:t>Содержание.</w:t>
      </w:r>
    </w:p>
    <w:p w:rsidR="00266D45" w:rsidRDefault="00266D45" w:rsidP="0009436B">
      <w:pPr>
        <w:jc w:val="center"/>
        <w:rPr>
          <w:b/>
          <w:sz w:val="32"/>
          <w:szCs w:val="32"/>
        </w:rPr>
      </w:pPr>
    </w:p>
    <w:p w:rsidR="00FC3441" w:rsidRDefault="00FC3441" w:rsidP="0009436B">
      <w:pPr>
        <w:jc w:val="center"/>
        <w:rPr>
          <w:b/>
          <w:sz w:val="32"/>
          <w:szCs w:val="32"/>
        </w:rPr>
      </w:pPr>
    </w:p>
    <w:p w:rsidR="00CF2259" w:rsidRDefault="00CF2259" w:rsidP="0009436B">
      <w:pPr>
        <w:jc w:val="center"/>
        <w:rPr>
          <w:b/>
          <w:sz w:val="32"/>
          <w:szCs w:val="32"/>
        </w:rPr>
      </w:pPr>
    </w:p>
    <w:p w:rsidR="00461BBA" w:rsidRDefault="008010B9" w:rsidP="00461BBA">
      <w:pPr>
        <w:tabs>
          <w:tab w:val="right" w:pos="9025"/>
        </w:tabs>
        <w:spacing w:before="80" w:after="240"/>
        <w:rPr>
          <w:b/>
        </w:rPr>
      </w:pPr>
      <w:r>
        <w:rPr>
          <w:b/>
          <w:sz w:val="28"/>
          <w:szCs w:val="28"/>
        </w:rPr>
        <w:t xml:space="preserve">       </w:t>
      </w:r>
      <w:r w:rsidR="00D74179" w:rsidRPr="002C73B5">
        <w:rPr>
          <w:b/>
          <w:sz w:val="28"/>
          <w:szCs w:val="28"/>
        </w:rPr>
        <w:t>Введение.</w:t>
      </w:r>
      <w:r>
        <w:rPr>
          <w:b/>
          <w:sz w:val="28"/>
          <w:szCs w:val="28"/>
        </w:rPr>
        <w:t xml:space="preserve"> …………………</w:t>
      </w:r>
      <w:r w:rsidR="00894D20" w:rsidRPr="002C73B5">
        <w:rPr>
          <w:b/>
          <w:sz w:val="28"/>
          <w:szCs w:val="28"/>
        </w:rPr>
        <w:t>……………………</w:t>
      </w:r>
      <w:r>
        <w:rPr>
          <w:b/>
          <w:sz w:val="28"/>
          <w:szCs w:val="28"/>
        </w:rPr>
        <w:t xml:space="preserve">……………… </w:t>
      </w:r>
      <w:r w:rsidR="002C73B5">
        <w:rPr>
          <w:b/>
          <w:sz w:val="28"/>
          <w:szCs w:val="28"/>
        </w:rPr>
        <w:t>…</w:t>
      </w:r>
      <w:r w:rsidR="00145539" w:rsidRPr="002C73B5">
        <w:rPr>
          <w:b/>
          <w:sz w:val="28"/>
          <w:szCs w:val="28"/>
        </w:rPr>
        <w:t>.</w:t>
      </w:r>
      <w:r w:rsidR="00894D20" w:rsidRPr="002C73B5">
        <w:rPr>
          <w:b/>
          <w:sz w:val="28"/>
          <w:szCs w:val="28"/>
        </w:rPr>
        <w:t>. стр. 4</w:t>
      </w:r>
    </w:p>
    <w:p w:rsidR="00461BBA" w:rsidRPr="00461BBA" w:rsidRDefault="00461BBA" w:rsidP="00461BBA">
      <w:pPr>
        <w:tabs>
          <w:tab w:val="right" w:pos="9025"/>
        </w:tabs>
        <w:spacing w:before="80" w:after="240"/>
        <w:rPr>
          <w:b/>
          <w:sz w:val="28"/>
          <w:szCs w:val="28"/>
        </w:rPr>
      </w:pPr>
      <w:r>
        <w:rPr>
          <w:b/>
          <w:sz w:val="28"/>
          <w:szCs w:val="28"/>
        </w:rPr>
        <w:t xml:space="preserve">      </w:t>
      </w:r>
      <w:r w:rsidRPr="00461BBA">
        <w:rPr>
          <w:b/>
          <w:sz w:val="28"/>
          <w:szCs w:val="28"/>
        </w:rPr>
        <w:t xml:space="preserve"> История создания цикла</w:t>
      </w:r>
      <w:r>
        <w:rPr>
          <w:b/>
          <w:sz w:val="28"/>
          <w:szCs w:val="28"/>
        </w:rPr>
        <w:t xml:space="preserve"> ……………………………………….… стр.5</w:t>
      </w:r>
    </w:p>
    <w:p w:rsidR="00D74179" w:rsidRPr="002C73B5" w:rsidRDefault="005D1D57" w:rsidP="00FC3441">
      <w:pPr>
        <w:tabs>
          <w:tab w:val="right" w:pos="9025"/>
        </w:tabs>
        <w:spacing w:before="80" w:after="240" w:line="480" w:lineRule="auto"/>
        <w:ind w:left="426"/>
        <w:rPr>
          <w:b/>
          <w:bCs/>
          <w:sz w:val="28"/>
          <w:szCs w:val="28"/>
        </w:rPr>
      </w:pPr>
      <w:r w:rsidRPr="002C73B5">
        <w:rPr>
          <w:b/>
          <w:sz w:val="28"/>
          <w:szCs w:val="28"/>
        </w:rPr>
        <w:t xml:space="preserve"> </w:t>
      </w:r>
      <w:r w:rsidR="00D74179" w:rsidRPr="002C73B5">
        <w:rPr>
          <w:b/>
          <w:sz w:val="28"/>
          <w:szCs w:val="28"/>
        </w:rPr>
        <w:t>Глава 1.</w:t>
      </w:r>
      <w:r w:rsidR="00894D20" w:rsidRPr="002C73B5">
        <w:rPr>
          <w:b/>
          <w:bCs/>
          <w:color w:val="252425"/>
          <w:sz w:val="28"/>
          <w:szCs w:val="28"/>
        </w:rPr>
        <w:t xml:space="preserve"> </w:t>
      </w:r>
      <w:r w:rsidR="00894D20" w:rsidRPr="002C73B5">
        <w:rPr>
          <w:b/>
          <w:bCs/>
          <w:sz w:val="28"/>
          <w:szCs w:val="28"/>
        </w:rPr>
        <w:t>Общий обзор цикла 24 прелюдии и фуги …</w:t>
      </w:r>
      <w:r w:rsidRPr="002C73B5">
        <w:rPr>
          <w:b/>
          <w:bCs/>
          <w:sz w:val="28"/>
          <w:szCs w:val="28"/>
        </w:rPr>
        <w:t>……….</w:t>
      </w:r>
      <w:r w:rsidR="00894D20" w:rsidRPr="002C73B5">
        <w:rPr>
          <w:b/>
          <w:bCs/>
          <w:sz w:val="28"/>
          <w:szCs w:val="28"/>
        </w:rPr>
        <w:t xml:space="preserve">... </w:t>
      </w:r>
      <w:r w:rsidR="00461BBA">
        <w:rPr>
          <w:b/>
          <w:sz w:val="28"/>
          <w:szCs w:val="28"/>
        </w:rPr>
        <w:t>стр.6</w:t>
      </w:r>
    </w:p>
    <w:p w:rsidR="00894D20" w:rsidRPr="002C73B5" w:rsidRDefault="005D1D57" w:rsidP="00FC3441">
      <w:pPr>
        <w:tabs>
          <w:tab w:val="right" w:pos="9025"/>
        </w:tabs>
        <w:spacing w:before="80" w:after="240" w:line="480" w:lineRule="auto"/>
        <w:ind w:left="426"/>
        <w:rPr>
          <w:b/>
          <w:sz w:val="28"/>
          <w:szCs w:val="28"/>
        </w:rPr>
      </w:pPr>
      <w:r w:rsidRPr="002C73B5">
        <w:rPr>
          <w:b/>
          <w:sz w:val="28"/>
          <w:szCs w:val="28"/>
        </w:rPr>
        <w:t xml:space="preserve"> </w:t>
      </w:r>
      <w:r w:rsidR="00894D20" w:rsidRPr="002C73B5">
        <w:rPr>
          <w:b/>
          <w:sz w:val="28"/>
          <w:szCs w:val="28"/>
        </w:rPr>
        <w:t>Глава 2 Методико-исполнительский анализ</w:t>
      </w:r>
      <w:r w:rsidRPr="002C73B5">
        <w:rPr>
          <w:b/>
          <w:sz w:val="28"/>
          <w:szCs w:val="28"/>
        </w:rPr>
        <w:t xml:space="preserve"> произведения</w:t>
      </w:r>
      <w:r w:rsidR="002C73B5">
        <w:rPr>
          <w:b/>
          <w:sz w:val="28"/>
          <w:szCs w:val="28"/>
        </w:rPr>
        <w:t xml:space="preserve"> .</w:t>
      </w:r>
      <w:r w:rsidR="00894D20" w:rsidRPr="002C73B5">
        <w:rPr>
          <w:b/>
          <w:sz w:val="28"/>
          <w:szCs w:val="28"/>
        </w:rPr>
        <w:t>. стр.</w:t>
      </w:r>
      <w:r w:rsidR="00455BE6">
        <w:rPr>
          <w:b/>
          <w:sz w:val="28"/>
          <w:szCs w:val="28"/>
        </w:rPr>
        <w:t>11</w:t>
      </w:r>
    </w:p>
    <w:p w:rsidR="005D1D57" w:rsidRPr="002C73B5" w:rsidRDefault="005D1D57" w:rsidP="00FC3441">
      <w:pPr>
        <w:tabs>
          <w:tab w:val="right" w:pos="9025"/>
        </w:tabs>
        <w:spacing w:before="80" w:after="240" w:line="480" w:lineRule="auto"/>
        <w:ind w:left="426"/>
        <w:rPr>
          <w:b/>
          <w:sz w:val="28"/>
          <w:szCs w:val="28"/>
        </w:rPr>
      </w:pPr>
      <w:r w:rsidRPr="002C73B5">
        <w:rPr>
          <w:b/>
          <w:sz w:val="28"/>
          <w:szCs w:val="28"/>
        </w:rPr>
        <w:t xml:space="preserve"> Глава 2.1. Анализ прелюдии ля минор ..…………………</w:t>
      </w:r>
      <w:r w:rsidR="002C73B5">
        <w:rPr>
          <w:b/>
          <w:sz w:val="28"/>
          <w:szCs w:val="28"/>
        </w:rPr>
        <w:t xml:space="preserve">....... </w:t>
      </w:r>
      <w:r w:rsidR="00461BBA">
        <w:rPr>
          <w:b/>
          <w:sz w:val="28"/>
          <w:szCs w:val="28"/>
        </w:rPr>
        <w:t>стр. 12</w:t>
      </w:r>
    </w:p>
    <w:p w:rsidR="005D1D57" w:rsidRPr="002C73B5" w:rsidRDefault="005D1D57" w:rsidP="00FC3441">
      <w:pPr>
        <w:spacing w:after="240" w:line="480" w:lineRule="auto"/>
        <w:rPr>
          <w:b/>
          <w:sz w:val="28"/>
          <w:szCs w:val="28"/>
        </w:rPr>
      </w:pPr>
      <w:r w:rsidRPr="002C73B5">
        <w:rPr>
          <w:b/>
          <w:sz w:val="28"/>
          <w:szCs w:val="28"/>
        </w:rPr>
        <w:t xml:space="preserve">       Глава 2.2.Анализ Фуги ля минор ………………………</w:t>
      </w:r>
      <w:r w:rsidR="00FC3441" w:rsidRPr="002C73B5">
        <w:rPr>
          <w:b/>
          <w:sz w:val="28"/>
          <w:szCs w:val="28"/>
        </w:rPr>
        <w:t>…</w:t>
      </w:r>
      <w:r w:rsidR="00FC3441">
        <w:rPr>
          <w:b/>
          <w:sz w:val="28"/>
          <w:szCs w:val="28"/>
        </w:rPr>
        <w:t>.</w:t>
      </w:r>
      <w:r w:rsidR="00FC3441" w:rsidRPr="002C73B5">
        <w:rPr>
          <w:b/>
          <w:sz w:val="28"/>
          <w:szCs w:val="28"/>
        </w:rPr>
        <w:t>…</w:t>
      </w:r>
      <w:r w:rsidR="002C73B5">
        <w:rPr>
          <w:b/>
          <w:sz w:val="28"/>
          <w:szCs w:val="28"/>
        </w:rPr>
        <w:t>.</w:t>
      </w:r>
      <w:r w:rsidR="002C73B5" w:rsidRPr="002C73B5">
        <w:rPr>
          <w:b/>
          <w:sz w:val="28"/>
          <w:szCs w:val="28"/>
        </w:rPr>
        <w:t xml:space="preserve"> </w:t>
      </w:r>
      <w:r w:rsidR="00431B5F">
        <w:rPr>
          <w:b/>
          <w:sz w:val="28"/>
          <w:szCs w:val="28"/>
        </w:rPr>
        <w:t xml:space="preserve"> стр. 14</w:t>
      </w:r>
    </w:p>
    <w:p w:rsidR="005D1D57" w:rsidRPr="002C73B5" w:rsidRDefault="005D1D57" w:rsidP="00FC3441">
      <w:pPr>
        <w:tabs>
          <w:tab w:val="right" w:pos="9025"/>
        </w:tabs>
        <w:spacing w:before="80" w:after="240" w:line="480" w:lineRule="auto"/>
        <w:ind w:left="426"/>
        <w:rPr>
          <w:b/>
          <w:sz w:val="28"/>
          <w:szCs w:val="28"/>
        </w:rPr>
      </w:pPr>
      <w:r w:rsidRPr="002C73B5">
        <w:rPr>
          <w:b/>
          <w:sz w:val="28"/>
          <w:szCs w:val="28"/>
        </w:rPr>
        <w:t xml:space="preserve"> Г</w:t>
      </w:r>
      <w:r w:rsidR="00B1433A">
        <w:rPr>
          <w:b/>
          <w:sz w:val="28"/>
          <w:szCs w:val="28"/>
        </w:rPr>
        <w:t>лава 3.</w:t>
      </w:r>
      <w:r w:rsidRPr="002C73B5">
        <w:rPr>
          <w:b/>
          <w:sz w:val="28"/>
          <w:szCs w:val="28"/>
        </w:rPr>
        <w:t xml:space="preserve"> Заключение ………………………………………</w:t>
      </w:r>
      <w:r w:rsidR="002C73B5">
        <w:rPr>
          <w:b/>
          <w:sz w:val="28"/>
          <w:szCs w:val="28"/>
        </w:rPr>
        <w:t>..</w:t>
      </w:r>
      <w:r w:rsidR="00145539" w:rsidRPr="002C73B5">
        <w:rPr>
          <w:b/>
          <w:sz w:val="28"/>
          <w:szCs w:val="28"/>
        </w:rPr>
        <w:t>.</w:t>
      </w:r>
      <w:r w:rsidR="00F41011">
        <w:rPr>
          <w:b/>
          <w:sz w:val="28"/>
          <w:szCs w:val="28"/>
        </w:rPr>
        <w:t>....</w:t>
      </w:r>
      <w:r w:rsidR="00431B5F">
        <w:rPr>
          <w:b/>
          <w:sz w:val="28"/>
          <w:szCs w:val="28"/>
        </w:rPr>
        <w:t>.. стр. 16</w:t>
      </w:r>
    </w:p>
    <w:p w:rsidR="00145539" w:rsidRPr="002C73B5" w:rsidRDefault="00FC3441" w:rsidP="00FC3441">
      <w:pPr>
        <w:tabs>
          <w:tab w:val="right" w:pos="9025"/>
        </w:tabs>
        <w:spacing w:before="80" w:after="240" w:line="480" w:lineRule="auto"/>
        <w:ind w:left="426"/>
        <w:rPr>
          <w:b/>
          <w:sz w:val="28"/>
          <w:szCs w:val="28"/>
        </w:rPr>
      </w:pPr>
      <w:r>
        <w:rPr>
          <w:b/>
          <w:sz w:val="28"/>
          <w:szCs w:val="28"/>
        </w:rPr>
        <w:t xml:space="preserve"> </w:t>
      </w:r>
      <w:r w:rsidR="00145539" w:rsidRPr="002C73B5">
        <w:rPr>
          <w:b/>
          <w:sz w:val="28"/>
          <w:szCs w:val="28"/>
        </w:rPr>
        <w:t>Спи</w:t>
      </w:r>
      <w:r>
        <w:rPr>
          <w:b/>
          <w:sz w:val="28"/>
          <w:szCs w:val="28"/>
        </w:rPr>
        <w:t>сок литературы …………………………………………..</w:t>
      </w:r>
      <w:r w:rsidR="00F41011">
        <w:rPr>
          <w:b/>
          <w:sz w:val="28"/>
          <w:szCs w:val="28"/>
        </w:rPr>
        <w:t>.</w:t>
      </w:r>
      <w:r w:rsidR="002C73B5">
        <w:rPr>
          <w:b/>
          <w:sz w:val="28"/>
          <w:szCs w:val="28"/>
        </w:rPr>
        <w:t>.</w:t>
      </w:r>
      <w:r w:rsidR="00145539" w:rsidRPr="002C73B5">
        <w:rPr>
          <w:b/>
          <w:sz w:val="28"/>
          <w:szCs w:val="28"/>
        </w:rPr>
        <w:t xml:space="preserve">.. </w:t>
      </w:r>
      <w:r>
        <w:rPr>
          <w:b/>
          <w:sz w:val="28"/>
          <w:szCs w:val="28"/>
        </w:rPr>
        <w:t xml:space="preserve"> </w:t>
      </w:r>
      <w:r w:rsidR="00431B5F">
        <w:rPr>
          <w:b/>
          <w:sz w:val="28"/>
          <w:szCs w:val="28"/>
        </w:rPr>
        <w:t>стр.17</w:t>
      </w:r>
    </w:p>
    <w:p w:rsidR="005D1D57" w:rsidRPr="002C73B5" w:rsidRDefault="005D1D57" w:rsidP="00FC3441">
      <w:pPr>
        <w:pStyle w:val="aa"/>
        <w:tabs>
          <w:tab w:val="right" w:pos="9025"/>
        </w:tabs>
        <w:spacing w:before="80" w:after="240" w:line="480" w:lineRule="auto"/>
        <w:ind w:left="786"/>
        <w:rPr>
          <w:sz w:val="28"/>
          <w:szCs w:val="28"/>
        </w:rPr>
      </w:pPr>
    </w:p>
    <w:p w:rsidR="005D1D57" w:rsidRPr="005D1D57" w:rsidRDefault="005D1D57" w:rsidP="005D1D57">
      <w:pPr>
        <w:tabs>
          <w:tab w:val="right" w:pos="9025"/>
        </w:tabs>
        <w:spacing w:before="80"/>
        <w:rPr>
          <w:b/>
        </w:rPr>
      </w:pPr>
    </w:p>
    <w:p w:rsidR="00266D45" w:rsidRDefault="00266D45" w:rsidP="00FC3441">
      <w:pPr>
        <w:tabs>
          <w:tab w:val="right" w:pos="9025"/>
        </w:tabs>
        <w:spacing w:before="80"/>
      </w:pPr>
    </w:p>
    <w:p w:rsidR="00D74179" w:rsidRDefault="00D74179" w:rsidP="00266D45">
      <w:pPr>
        <w:rPr>
          <w:b/>
          <w:sz w:val="30"/>
          <w:szCs w:val="30"/>
        </w:rPr>
      </w:pPr>
    </w:p>
    <w:p w:rsidR="00266D45" w:rsidRDefault="00266D45" w:rsidP="0009436B">
      <w:pPr>
        <w:jc w:val="center"/>
        <w:rPr>
          <w:b/>
          <w:sz w:val="32"/>
          <w:szCs w:val="32"/>
        </w:rPr>
      </w:pPr>
    </w:p>
    <w:p w:rsidR="00266D45" w:rsidRDefault="00266D45" w:rsidP="0009436B">
      <w:pPr>
        <w:jc w:val="center"/>
        <w:rPr>
          <w:b/>
          <w:sz w:val="32"/>
          <w:szCs w:val="32"/>
        </w:rPr>
      </w:pPr>
    </w:p>
    <w:p w:rsidR="00266D45" w:rsidRDefault="00266D45" w:rsidP="0009436B">
      <w:pPr>
        <w:jc w:val="center"/>
        <w:rPr>
          <w:b/>
          <w:sz w:val="32"/>
          <w:szCs w:val="32"/>
        </w:rPr>
      </w:pPr>
    </w:p>
    <w:p w:rsidR="00266D45" w:rsidRDefault="00266D45" w:rsidP="0009436B">
      <w:pPr>
        <w:jc w:val="center"/>
        <w:rPr>
          <w:b/>
          <w:sz w:val="32"/>
          <w:szCs w:val="32"/>
        </w:rPr>
      </w:pPr>
    </w:p>
    <w:p w:rsidR="00266D45" w:rsidRDefault="00266D45" w:rsidP="0009436B">
      <w:pPr>
        <w:jc w:val="center"/>
        <w:rPr>
          <w:b/>
          <w:sz w:val="32"/>
          <w:szCs w:val="32"/>
        </w:rPr>
      </w:pPr>
    </w:p>
    <w:p w:rsidR="00266D45" w:rsidRDefault="00266D45" w:rsidP="0009436B">
      <w:pPr>
        <w:jc w:val="center"/>
        <w:rPr>
          <w:b/>
          <w:sz w:val="32"/>
          <w:szCs w:val="32"/>
        </w:rPr>
      </w:pPr>
    </w:p>
    <w:p w:rsidR="00266D45" w:rsidRDefault="00266D45" w:rsidP="0009436B">
      <w:pPr>
        <w:jc w:val="center"/>
        <w:rPr>
          <w:b/>
          <w:sz w:val="32"/>
          <w:szCs w:val="32"/>
        </w:rPr>
      </w:pPr>
    </w:p>
    <w:p w:rsidR="00266D45" w:rsidRDefault="00266D45" w:rsidP="0009436B">
      <w:pPr>
        <w:jc w:val="center"/>
        <w:rPr>
          <w:b/>
          <w:sz w:val="32"/>
          <w:szCs w:val="32"/>
        </w:rPr>
      </w:pPr>
    </w:p>
    <w:p w:rsidR="00266D45" w:rsidRDefault="00266D45" w:rsidP="0009436B">
      <w:pPr>
        <w:jc w:val="center"/>
        <w:rPr>
          <w:b/>
          <w:sz w:val="32"/>
          <w:szCs w:val="32"/>
        </w:rPr>
      </w:pPr>
    </w:p>
    <w:p w:rsidR="00266D45" w:rsidRDefault="00266D45" w:rsidP="0009436B">
      <w:pPr>
        <w:jc w:val="center"/>
        <w:rPr>
          <w:b/>
          <w:sz w:val="32"/>
          <w:szCs w:val="32"/>
        </w:rPr>
      </w:pPr>
    </w:p>
    <w:p w:rsidR="00266D45" w:rsidRDefault="00266D45" w:rsidP="0009436B">
      <w:pPr>
        <w:jc w:val="center"/>
        <w:rPr>
          <w:b/>
          <w:sz w:val="32"/>
          <w:szCs w:val="32"/>
        </w:rPr>
      </w:pPr>
    </w:p>
    <w:p w:rsidR="00347182" w:rsidRPr="00FC580B" w:rsidRDefault="00347182" w:rsidP="00145539">
      <w:pPr>
        <w:rPr>
          <w:b/>
          <w:sz w:val="20"/>
          <w:szCs w:val="20"/>
        </w:rPr>
      </w:pPr>
    </w:p>
    <w:p w:rsidR="00D74179" w:rsidRDefault="00266D45" w:rsidP="00D74179">
      <w:pPr>
        <w:jc w:val="center"/>
        <w:rPr>
          <w:b/>
          <w:sz w:val="32"/>
          <w:szCs w:val="32"/>
        </w:rPr>
      </w:pPr>
      <w:r>
        <w:rPr>
          <w:b/>
          <w:sz w:val="32"/>
          <w:szCs w:val="32"/>
        </w:rPr>
        <w:lastRenderedPageBreak/>
        <w:t>Введение.</w:t>
      </w:r>
    </w:p>
    <w:p w:rsidR="00461BBA" w:rsidRDefault="00461BBA" w:rsidP="00D74179">
      <w:pPr>
        <w:jc w:val="center"/>
        <w:rPr>
          <w:b/>
          <w:sz w:val="32"/>
          <w:szCs w:val="32"/>
        </w:rPr>
      </w:pPr>
    </w:p>
    <w:p w:rsidR="00AD51A4" w:rsidRDefault="002A1F32" w:rsidP="00AD51A4">
      <w:pPr>
        <w:jc w:val="both"/>
      </w:pPr>
      <w:r>
        <w:t xml:space="preserve">   </w:t>
      </w:r>
      <w:r w:rsidR="00AD51A4" w:rsidRPr="002A1F32">
        <w:rPr>
          <w:b/>
        </w:rPr>
        <w:t>Прелю́дия</w:t>
      </w:r>
      <w:r w:rsidR="00AD51A4" w:rsidRPr="002A1F32">
        <w:t xml:space="preserve"> (от лат. prae… — перед и лат. ludus — игра) — краткое музыкальное произведение, не имеющее строгой формы. В период зарождения прелюдии всегда предшествовали более длинному, сложному и строго оформленному произведению (отсюда название), но впоследствии композиторы стали писать прелюдии и как самостоятельные произведения. В прелюдиях часто встречается остинато, прелюдии по стилю в целом схожи с импровизацией. Прелюдия может быть вступлением к какому-либо музыкальному сочинению или небольшой самостоятельной пьесой, главным образом для клавесина, фортепиано, органа. Создаются циклы прелюдий и фуг, а также одних прелюдий.</w:t>
      </w:r>
    </w:p>
    <w:p w:rsidR="002A1F32" w:rsidRDefault="002A1F32" w:rsidP="00AD51A4">
      <w:pPr>
        <w:jc w:val="both"/>
      </w:pPr>
      <w:r>
        <w:t xml:space="preserve">   </w:t>
      </w:r>
      <w:r w:rsidRPr="002A1F32">
        <w:t xml:space="preserve">Первыми прелюдиями были произведения для </w:t>
      </w:r>
      <w:r w:rsidRPr="00A003D3">
        <w:rPr>
          <w:u w:val="single"/>
        </w:rPr>
        <w:t>лютни</w:t>
      </w:r>
      <w:r w:rsidRPr="002A1F32">
        <w:t xml:space="preserve"> эпохи Возрождения. Это были короткие вступления, предшествовавшие крупным пьесам. Лютнисты часто играли прелюдии, чтобы проверить настройку инструмента или акустику помещения перед выступлением.</w:t>
      </w:r>
    </w:p>
    <w:p w:rsidR="002A1F32" w:rsidRDefault="002A1F32" w:rsidP="00AD51A4">
      <w:pPr>
        <w:jc w:val="both"/>
      </w:pPr>
      <w:r>
        <w:t xml:space="preserve">   </w:t>
      </w:r>
      <w:r w:rsidRPr="002A1F32">
        <w:t xml:space="preserve"> В XVII веке во Франции начали появляться клавишные прелюдии: в качестве вступлений к частям клавесинной сюиты использовались прелюдии, в которых длительности нот оставались на усмотрение исполнителя. Первым композитором, использовавшим такой жанр, стал Луи Куперен, после него клавесинные прелюдии без обозначения длительностей писали многие композиторы до первой половины XVIII века. Среди них были Жан Анри Д’Англьбер, Элизабет Жаке де ля Герр, Франсуа Куперен и Жан Филипп Рамо, первое опубликованное произведение которого было именно прелюдией. Последние такие прелюдии датируются 1710-ми годами.</w:t>
      </w:r>
    </w:p>
    <w:p w:rsidR="002A1F32" w:rsidRDefault="002A1F32" w:rsidP="00AD51A4">
      <w:pPr>
        <w:jc w:val="both"/>
      </w:pPr>
      <w:r>
        <w:rPr>
          <w:b/>
        </w:rPr>
        <w:t xml:space="preserve">    </w:t>
      </w:r>
      <w:r w:rsidRPr="002A1F32">
        <w:rPr>
          <w:b/>
        </w:rPr>
        <w:t>Фу́га</w:t>
      </w:r>
      <w:r w:rsidRPr="002A1F32">
        <w:t xml:space="preserve"> (лат. fuga «бег» от лат. fugere «бежать», «убегать») — композиционная техника и форма полифонической музыки, где общая мелодическая линия многоголосого произведения «перебегает» из одного его голоса в другой. В классической однотемной фуге несколько голосов, каждый из которых повторяет (имитирует) заданную тему.</w:t>
      </w:r>
    </w:p>
    <w:p w:rsidR="00FC580B" w:rsidRDefault="00FC580B" w:rsidP="00FC580B">
      <w:pPr>
        <w:jc w:val="both"/>
      </w:pPr>
      <w:r>
        <w:t xml:space="preserve">   Термин «фуга» использовался уже в Средние века, но тогда им обозначался любой имитационный контрапункт (то есть произведение, в котором один голос время от времени повторяет другой), в том числе канон и другие типы произведений, которые впоследствии выделились в отдельные музыкальные формы. Техника фуги, какой мы знаем её сейчас, начала разрабатываться в XVI веке, как в вокальных, так и в инструментальных произведениях. Такая техника использовалась, например, в фантазиях, ричеркарах и канцонах.</w:t>
      </w:r>
    </w:p>
    <w:p w:rsidR="00FC580B" w:rsidRDefault="00FC580B" w:rsidP="00FC580B">
      <w:pPr>
        <w:jc w:val="both"/>
      </w:pPr>
    </w:p>
    <w:p w:rsidR="002A1F32" w:rsidRDefault="00A003D3" w:rsidP="00FC580B">
      <w:pPr>
        <w:jc w:val="both"/>
      </w:pPr>
      <w:r>
        <w:t xml:space="preserve">   </w:t>
      </w:r>
      <w:r w:rsidR="00FC580B">
        <w:t xml:space="preserve">Форма фуги выросла из техники имитации, когда один и тот же мотив повторяется несколько раз, начинаясь с разных нот. Изначально такой приём использовался при импровизации, но к середине XVI века этот приём стал использоваться в сочинении музыки. Композитор эпохи Ренессанса Палестрина, творивший в то время, писал мессы, используя тональный контрапункт и имитацию. </w:t>
      </w:r>
    </w:p>
    <w:p w:rsidR="00FC580B" w:rsidRDefault="00FC580B" w:rsidP="00FC580B">
      <w:pPr>
        <w:jc w:val="both"/>
      </w:pPr>
      <w:r w:rsidRPr="00FC580B">
        <w:t>В музыке эпохи барокко фуга становится центральной формой. Фуги включались в музыкальные произведения самых различных жанров.</w:t>
      </w:r>
    </w:p>
    <w:p w:rsidR="00FC580B" w:rsidRDefault="00FC580B" w:rsidP="00FC580B">
      <w:pPr>
        <w:jc w:val="both"/>
      </w:pPr>
      <w:r>
        <w:t xml:space="preserve">    </w:t>
      </w:r>
      <w:r w:rsidRPr="00FC580B">
        <w:t>Иоганн Себастьян Бах считается величайшим сочинителем фуг. В течение жизни он часто участвовал в соревнованиях, где участникам предоставлялись темы, на которые они должны были немедленно сочинить и сыграть фуги (на органе или клавесине).</w:t>
      </w:r>
    </w:p>
    <w:p w:rsidR="00FC580B" w:rsidRDefault="00FC580B" w:rsidP="00FC580B">
      <w:pPr>
        <w:jc w:val="both"/>
      </w:pPr>
      <w:r>
        <w:t>Наиболее известными циклами фуг Баха являются «Хорошо темперированный клавир» и «Искусство фуги» для клавесина. «Искусство фуги» является циклом фуг (а также 4 канонов) на одну тему, которая постепенно преобразуется по ходу цикла. «Хорошо темперированный клавир» состоит из двух томов, написанных Бахом в разные периоды жизни.</w:t>
      </w:r>
    </w:p>
    <w:p w:rsidR="00FC580B" w:rsidRDefault="00FC580B" w:rsidP="00FC580B">
      <w:pPr>
        <w:jc w:val="both"/>
      </w:pPr>
      <w:r>
        <w:lastRenderedPageBreak/>
        <w:t xml:space="preserve"> Каждый том содержит 24 прелюдии и фуги во всех мажорных и минорных тональностях. Кроме упомянутых произведений, Бах написал очень много отдельных фуг, а также включал элементы фуг в другие свои произведения.</w:t>
      </w:r>
    </w:p>
    <w:p w:rsidR="00FC580B" w:rsidRDefault="00FC580B" w:rsidP="00FC580B">
      <w:pPr>
        <w:jc w:val="both"/>
      </w:pPr>
      <w:r>
        <w:t xml:space="preserve">    </w:t>
      </w:r>
      <w:r w:rsidRPr="00FC580B">
        <w:t>В XX веке композиторы развили направления, заданные «Большими фугами» Бетховена</w:t>
      </w:r>
      <w:r>
        <w:t xml:space="preserve"> (струнный квартет №13 </w:t>
      </w:r>
      <w:r>
        <w:rPr>
          <w:lang w:val="en-US"/>
        </w:rPr>
        <w:t>B</w:t>
      </w:r>
      <w:r w:rsidRPr="00FC580B">
        <w:t>-</w:t>
      </w:r>
      <w:r>
        <w:rPr>
          <w:lang w:val="en-US"/>
        </w:rPr>
        <w:t>Dur</w:t>
      </w:r>
      <w:r>
        <w:t xml:space="preserve"> финал, 29 соната)</w:t>
      </w:r>
      <w:r w:rsidRPr="00FC580B">
        <w:t>; использовался «свободный контрапункт» и «диссонансный контрапункт». Техника написания фуги, описанная Марпургом, стала частью теоретической основы двенадцатитоновой техники Шёнберга.</w:t>
      </w:r>
    </w:p>
    <w:p w:rsidR="002A1F32" w:rsidRPr="002A1F32" w:rsidRDefault="002A1F32" w:rsidP="00AD51A4">
      <w:pPr>
        <w:jc w:val="both"/>
      </w:pPr>
    </w:p>
    <w:p w:rsidR="00AD51A4" w:rsidRPr="00AD51A4" w:rsidRDefault="00AD51A4" w:rsidP="00AD51A4">
      <w:pPr>
        <w:jc w:val="both"/>
        <w:rPr>
          <w:b/>
          <w:sz w:val="32"/>
          <w:szCs w:val="32"/>
        </w:rPr>
      </w:pPr>
    </w:p>
    <w:p w:rsidR="00AD51A4" w:rsidRPr="00D74179" w:rsidRDefault="00AD51A4" w:rsidP="002A1F32">
      <w:pPr>
        <w:jc w:val="center"/>
        <w:rPr>
          <w:b/>
          <w:sz w:val="32"/>
          <w:szCs w:val="32"/>
        </w:rPr>
      </w:pPr>
      <w:r w:rsidRPr="00AD51A4">
        <w:rPr>
          <w:b/>
          <w:sz w:val="32"/>
          <w:szCs w:val="32"/>
        </w:rPr>
        <w:t>История</w:t>
      </w:r>
      <w:r w:rsidR="002A1F32">
        <w:rPr>
          <w:b/>
          <w:sz w:val="32"/>
          <w:szCs w:val="32"/>
        </w:rPr>
        <w:t xml:space="preserve"> создания цикла ор. 87</w:t>
      </w:r>
    </w:p>
    <w:p w:rsidR="00D74179" w:rsidRPr="00FE1804" w:rsidRDefault="00D74179" w:rsidP="00CC1E11">
      <w:pPr>
        <w:pStyle w:val="a3"/>
        <w:shd w:val="clear" w:color="auto" w:fill="FBFBFB"/>
        <w:spacing w:before="225" w:beforeAutospacing="0" w:after="300" w:afterAutospacing="0"/>
        <w:jc w:val="both"/>
        <w:rPr>
          <w:color w:val="252425"/>
          <w:sz w:val="28"/>
          <w:szCs w:val="28"/>
        </w:rPr>
      </w:pPr>
      <w:r w:rsidRPr="00FE1804">
        <w:rPr>
          <w:color w:val="252425"/>
          <w:sz w:val="28"/>
          <w:szCs w:val="28"/>
        </w:rPr>
        <w:t xml:space="preserve">    </w:t>
      </w:r>
      <w:r w:rsidR="00AE282F" w:rsidRPr="00FE1804">
        <w:rPr>
          <w:color w:val="252425"/>
          <w:sz w:val="28"/>
          <w:szCs w:val="28"/>
        </w:rPr>
        <w:t>В 1950 году весь мир культуры праздновал двухсотлет</w:t>
      </w:r>
      <w:r w:rsidR="00AD51A4">
        <w:rPr>
          <w:color w:val="252425"/>
          <w:sz w:val="28"/>
          <w:szCs w:val="28"/>
        </w:rPr>
        <w:t>н</w:t>
      </w:r>
      <w:r w:rsidR="00AE282F" w:rsidRPr="00FE1804">
        <w:rPr>
          <w:color w:val="252425"/>
          <w:sz w:val="28"/>
          <w:szCs w:val="28"/>
        </w:rPr>
        <w:t>ий юбилей со дня смерти великого </w:t>
      </w:r>
      <w:hyperlink r:id="rId7" w:history="1">
        <w:r w:rsidR="00AE282F" w:rsidRPr="00FE1804">
          <w:rPr>
            <w:rStyle w:val="a5"/>
            <w:b/>
            <w:bCs/>
            <w:color w:val="auto"/>
            <w:sz w:val="28"/>
            <w:szCs w:val="28"/>
            <w:u w:val="none"/>
          </w:rPr>
          <w:t>Иоганна Себастьяна Баха</w:t>
        </w:r>
      </w:hyperlink>
      <w:r w:rsidR="00AE282F" w:rsidRPr="00FE1804">
        <w:rPr>
          <w:color w:val="252425"/>
          <w:sz w:val="28"/>
          <w:szCs w:val="28"/>
        </w:rPr>
        <w:t>. Наиболее знаменитые музыканты съезжались в немецкий город</w:t>
      </w:r>
      <w:r w:rsidRPr="00FE1804">
        <w:rPr>
          <w:color w:val="252425"/>
          <w:sz w:val="28"/>
          <w:szCs w:val="28"/>
        </w:rPr>
        <w:t xml:space="preserve"> Лейпциг</w:t>
      </w:r>
      <w:r w:rsidR="00AE282F" w:rsidRPr="00FE1804">
        <w:rPr>
          <w:color w:val="252425"/>
          <w:sz w:val="28"/>
          <w:szCs w:val="28"/>
        </w:rPr>
        <w:t>, чтобы поучаствовать в конкурсе с исполнением</w:t>
      </w:r>
      <w:r w:rsidRPr="00FE1804">
        <w:rPr>
          <w:color w:val="252425"/>
          <w:sz w:val="28"/>
          <w:szCs w:val="28"/>
        </w:rPr>
        <w:t xml:space="preserve"> баховских</w:t>
      </w:r>
      <w:r w:rsidR="00AE282F" w:rsidRPr="00FE1804">
        <w:rPr>
          <w:color w:val="252425"/>
          <w:sz w:val="28"/>
          <w:szCs w:val="28"/>
        </w:rPr>
        <w:t xml:space="preserve"> музыкальных программ.</w:t>
      </w:r>
    </w:p>
    <w:p w:rsidR="00AE282F" w:rsidRPr="00FE1804" w:rsidRDefault="00D74179" w:rsidP="00CC1E11">
      <w:pPr>
        <w:pStyle w:val="a3"/>
        <w:shd w:val="clear" w:color="auto" w:fill="FBFBFB"/>
        <w:spacing w:before="225" w:beforeAutospacing="0" w:after="0" w:afterAutospacing="0"/>
        <w:jc w:val="both"/>
        <w:rPr>
          <w:color w:val="252425"/>
          <w:sz w:val="28"/>
          <w:szCs w:val="28"/>
        </w:rPr>
      </w:pPr>
      <w:r w:rsidRPr="00FE1804">
        <w:rPr>
          <w:color w:val="252425"/>
          <w:sz w:val="28"/>
          <w:szCs w:val="28"/>
        </w:rPr>
        <w:t xml:space="preserve">   </w:t>
      </w:r>
      <w:r w:rsidR="00AE282F" w:rsidRPr="00FE1804">
        <w:rPr>
          <w:color w:val="252425"/>
          <w:sz w:val="28"/>
          <w:szCs w:val="28"/>
        </w:rPr>
        <w:t xml:space="preserve"> В жюри конкурса был приглашён Дмитрий Дмитриевич Шостакович</w:t>
      </w:r>
      <w:r w:rsidRPr="00FE1804">
        <w:rPr>
          <w:color w:val="252425"/>
          <w:sz w:val="28"/>
          <w:szCs w:val="28"/>
        </w:rPr>
        <w:t xml:space="preserve"> </w:t>
      </w:r>
      <w:r w:rsidRPr="00FE1804">
        <w:rPr>
          <w:sz w:val="28"/>
          <w:szCs w:val="28"/>
        </w:rPr>
        <w:t>(1906-1975г.)</w:t>
      </w:r>
      <w:r w:rsidR="00AE282F" w:rsidRPr="00FE1804">
        <w:rPr>
          <w:color w:val="252425"/>
          <w:sz w:val="28"/>
          <w:szCs w:val="28"/>
        </w:rPr>
        <w:t xml:space="preserve">. Композитор также выступил с музыковедческим рефератом, в котором объяснял роль творчества Баха и делился со слушателями собственным отношением. Во время посещения музыкального фестиваля, композитор </w:t>
      </w:r>
      <w:r w:rsidR="00AE282F" w:rsidRPr="00FC3441">
        <w:rPr>
          <w:i/>
          <w:color w:val="252425"/>
          <w:sz w:val="28"/>
          <w:szCs w:val="28"/>
        </w:rPr>
        <w:t>вдохновился на создание</w:t>
      </w:r>
      <w:r w:rsidR="00075E92" w:rsidRPr="00FE1804">
        <w:rPr>
          <w:color w:val="252425"/>
          <w:sz w:val="28"/>
          <w:szCs w:val="28"/>
        </w:rPr>
        <w:t xml:space="preserve"> своего полифонического</w:t>
      </w:r>
      <w:r w:rsidR="00AE282F" w:rsidRPr="00FE1804">
        <w:rPr>
          <w:color w:val="252425"/>
          <w:sz w:val="28"/>
          <w:szCs w:val="28"/>
        </w:rPr>
        <w:t xml:space="preserve"> столь масштабного сборника. Он открыто обсуждал возможность реализации с другими европейскими композиторами, но они весьма скептически отнеслись к задумке.</w:t>
      </w:r>
      <w:r w:rsidR="00AE282F" w:rsidRPr="00FE1804">
        <w:rPr>
          <w:color w:val="252425"/>
          <w:sz w:val="28"/>
          <w:szCs w:val="28"/>
        </w:rPr>
        <w:t> </w:t>
      </w:r>
    </w:p>
    <w:p w:rsidR="00D74179" w:rsidRPr="00FE1804" w:rsidRDefault="00D74179" w:rsidP="00CC1E11">
      <w:pPr>
        <w:pStyle w:val="a3"/>
        <w:shd w:val="clear" w:color="auto" w:fill="FBFBFB"/>
        <w:spacing w:before="225" w:beforeAutospacing="0" w:after="0" w:afterAutospacing="0"/>
        <w:jc w:val="both"/>
        <w:rPr>
          <w:color w:val="252425"/>
          <w:sz w:val="28"/>
          <w:szCs w:val="28"/>
        </w:rPr>
      </w:pPr>
      <w:r w:rsidRPr="00FE1804">
        <w:rPr>
          <w:color w:val="252425"/>
          <w:sz w:val="28"/>
          <w:szCs w:val="28"/>
        </w:rPr>
        <w:t xml:space="preserve">   </w:t>
      </w:r>
      <w:r w:rsidR="00AE282F" w:rsidRPr="00FE1804">
        <w:rPr>
          <w:color w:val="252425"/>
          <w:sz w:val="28"/>
          <w:szCs w:val="28"/>
        </w:rPr>
        <w:t xml:space="preserve">По приезду в родной СССР, Дмитрий Дмитриевич сразу принялся за сочинение. Всего несколько месяцев активной работы и </w:t>
      </w:r>
      <w:r w:rsidRPr="00FE1804">
        <w:rPr>
          <w:color w:val="252425"/>
          <w:sz w:val="28"/>
          <w:szCs w:val="28"/>
        </w:rPr>
        <w:t>«</w:t>
      </w:r>
      <w:r w:rsidR="00AE282F" w:rsidRPr="00FE1804">
        <w:rPr>
          <w:color w:val="252425"/>
          <w:sz w:val="28"/>
          <w:szCs w:val="28"/>
        </w:rPr>
        <w:t>современный ХТК</w:t>
      </w:r>
      <w:r w:rsidRPr="00FE1804">
        <w:rPr>
          <w:color w:val="252425"/>
          <w:sz w:val="28"/>
          <w:szCs w:val="28"/>
        </w:rPr>
        <w:t>»</w:t>
      </w:r>
      <w:r w:rsidR="00AE282F" w:rsidRPr="00FE1804">
        <w:rPr>
          <w:color w:val="252425"/>
          <w:sz w:val="28"/>
          <w:szCs w:val="28"/>
        </w:rPr>
        <w:t xml:space="preserve"> был полностью готов. </w:t>
      </w:r>
    </w:p>
    <w:p w:rsidR="00D74179" w:rsidRPr="00FE1804" w:rsidRDefault="00D74179" w:rsidP="00CC1E11">
      <w:pPr>
        <w:pStyle w:val="a3"/>
        <w:shd w:val="clear" w:color="auto" w:fill="FBFBFB"/>
        <w:spacing w:before="225" w:beforeAutospacing="0" w:after="0" w:afterAutospacing="0"/>
        <w:jc w:val="both"/>
        <w:rPr>
          <w:color w:val="252425"/>
          <w:sz w:val="28"/>
          <w:szCs w:val="28"/>
        </w:rPr>
      </w:pPr>
      <w:r w:rsidRPr="00FE1804">
        <w:rPr>
          <w:color w:val="252425"/>
          <w:sz w:val="28"/>
          <w:szCs w:val="28"/>
        </w:rPr>
        <w:t xml:space="preserve">  </w:t>
      </w:r>
      <w:r w:rsidR="00AE282F" w:rsidRPr="00FE1804">
        <w:rPr>
          <w:color w:val="252425"/>
          <w:sz w:val="28"/>
          <w:szCs w:val="28"/>
        </w:rPr>
        <w:t xml:space="preserve">В апреле 1951 года состоялась презентация 24 прелюдий и фуг перед ЦК. Композитор сильно нервничал, он был очень бледным. В воздухе чувствовалось напряжение. Комиссия выслушала все от начала до конца. Когда прозвучал последний аккорд, и Шостакович встал из-за рояля, стояла гробовая тишина. Он медленно встал, </w:t>
      </w:r>
      <w:r w:rsidR="00FC3441" w:rsidRPr="00FE1804">
        <w:rPr>
          <w:color w:val="252425"/>
          <w:sz w:val="28"/>
          <w:szCs w:val="28"/>
        </w:rPr>
        <w:t>прошёл</w:t>
      </w:r>
      <w:r w:rsidR="00AE282F" w:rsidRPr="00FE1804">
        <w:rPr>
          <w:color w:val="252425"/>
          <w:sz w:val="28"/>
          <w:szCs w:val="28"/>
        </w:rPr>
        <w:t xml:space="preserve"> по залу и сел. Никто не подходил к нему. Только комиссия яро обсуждала произведения между собой. Все напоминало суд. Через несколько минут Шостакович был вновь </w:t>
      </w:r>
      <w:r w:rsidR="00FC3441" w:rsidRPr="00FE1804">
        <w:rPr>
          <w:color w:val="252425"/>
          <w:sz w:val="28"/>
          <w:szCs w:val="28"/>
        </w:rPr>
        <w:t>обвинён</w:t>
      </w:r>
      <w:r w:rsidR="00AE282F" w:rsidRPr="00FE1804">
        <w:rPr>
          <w:color w:val="252425"/>
          <w:sz w:val="28"/>
          <w:szCs w:val="28"/>
        </w:rPr>
        <w:t xml:space="preserve"> в формализме. «Разве эта музыка может быть по</w:t>
      </w:r>
      <w:r w:rsidR="00FC3441">
        <w:rPr>
          <w:color w:val="252425"/>
          <w:sz w:val="28"/>
          <w:szCs w:val="28"/>
        </w:rPr>
        <w:t>лезна для народа? Для кого Вы её</w:t>
      </w:r>
      <w:r w:rsidR="00AE282F" w:rsidRPr="00FE1804">
        <w:rPr>
          <w:color w:val="252425"/>
          <w:sz w:val="28"/>
          <w:szCs w:val="28"/>
        </w:rPr>
        <w:t xml:space="preserve"> написали?» - один за другим спрашивали члены комиссии. Особенно активно принимали участие в осуждении композиторы Мариан Коваль и Дмитрий Кабалевский. Сам сочинитель тяжело переживал непонимание со стороны комиссии, но нападки не помешали талантливым пианистам исполнять столь яркий цикл произведений. </w:t>
      </w:r>
    </w:p>
    <w:p w:rsidR="00AE282F" w:rsidRPr="00FE1804" w:rsidRDefault="00D74179" w:rsidP="00CC1E11">
      <w:pPr>
        <w:pStyle w:val="a3"/>
        <w:shd w:val="clear" w:color="auto" w:fill="FBFBFB"/>
        <w:spacing w:before="225" w:beforeAutospacing="0" w:after="0" w:afterAutospacing="0"/>
        <w:jc w:val="both"/>
        <w:rPr>
          <w:color w:val="252425"/>
          <w:sz w:val="28"/>
          <w:szCs w:val="28"/>
        </w:rPr>
      </w:pPr>
      <w:r w:rsidRPr="00FE1804">
        <w:rPr>
          <w:color w:val="252425"/>
          <w:sz w:val="28"/>
          <w:szCs w:val="28"/>
        </w:rPr>
        <w:t xml:space="preserve">  </w:t>
      </w:r>
      <w:r w:rsidR="00AE282F" w:rsidRPr="00FE1804">
        <w:rPr>
          <w:color w:val="252425"/>
          <w:sz w:val="28"/>
          <w:szCs w:val="28"/>
        </w:rPr>
        <w:t xml:space="preserve">Уже через несколько месяцев исполнительница </w:t>
      </w:r>
      <w:r w:rsidR="00AE282F" w:rsidRPr="00FE1804">
        <w:rPr>
          <w:b/>
          <w:color w:val="252425"/>
          <w:sz w:val="28"/>
          <w:szCs w:val="28"/>
        </w:rPr>
        <w:t>Татьяна Николаева</w:t>
      </w:r>
      <w:r w:rsidR="00AE282F" w:rsidRPr="00FE1804">
        <w:rPr>
          <w:color w:val="252425"/>
          <w:sz w:val="28"/>
          <w:szCs w:val="28"/>
        </w:rPr>
        <w:t xml:space="preserve"> включила </w:t>
      </w:r>
      <w:r w:rsidRPr="00FE1804">
        <w:rPr>
          <w:color w:val="252425"/>
          <w:sz w:val="28"/>
          <w:szCs w:val="28"/>
        </w:rPr>
        <w:t>прелюдии и фуги</w:t>
      </w:r>
      <w:r w:rsidR="00AE282F" w:rsidRPr="00FE1804">
        <w:rPr>
          <w:color w:val="252425"/>
          <w:sz w:val="28"/>
          <w:szCs w:val="28"/>
        </w:rPr>
        <w:t xml:space="preserve"> в собственный репертуар и дала несколько концертов, которые пользовались большой популярностью у истинных ценителей музыкального искусства.</w:t>
      </w:r>
    </w:p>
    <w:p w:rsidR="00E51AFA" w:rsidRDefault="00D74179" w:rsidP="00CC1E11">
      <w:pPr>
        <w:pStyle w:val="a3"/>
        <w:shd w:val="clear" w:color="auto" w:fill="FBFBFB"/>
        <w:spacing w:before="225" w:beforeAutospacing="0" w:after="300" w:afterAutospacing="0"/>
        <w:jc w:val="both"/>
        <w:rPr>
          <w:color w:val="252425"/>
          <w:sz w:val="28"/>
          <w:szCs w:val="28"/>
        </w:rPr>
      </w:pPr>
      <w:r w:rsidRPr="00FE1804">
        <w:rPr>
          <w:color w:val="252425"/>
          <w:sz w:val="28"/>
          <w:szCs w:val="28"/>
        </w:rPr>
        <w:lastRenderedPageBreak/>
        <w:t>Сегодня прелюдии и фуги Дмитрия</w:t>
      </w:r>
      <w:r w:rsidR="00AE282F" w:rsidRPr="00FE1804">
        <w:rPr>
          <w:color w:val="252425"/>
          <w:sz w:val="28"/>
          <w:szCs w:val="28"/>
        </w:rPr>
        <w:t xml:space="preserve"> Шостаковича являются классикой XX века</w:t>
      </w:r>
      <w:r w:rsidRPr="00FE1804">
        <w:rPr>
          <w:color w:val="252425"/>
          <w:sz w:val="28"/>
          <w:szCs w:val="28"/>
        </w:rPr>
        <w:t xml:space="preserve"> и входят в педагогический и исполнительский репертуар всех пианистов.</w:t>
      </w:r>
    </w:p>
    <w:p w:rsidR="00786DDD" w:rsidRDefault="00786DDD" w:rsidP="00CC1E11">
      <w:pPr>
        <w:pStyle w:val="a3"/>
        <w:shd w:val="clear" w:color="auto" w:fill="FBFBFB"/>
        <w:spacing w:before="225" w:beforeAutospacing="0" w:after="300" w:afterAutospacing="0"/>
        <w:jc w:val="both"/>
        <w:rPr>
          <w:rStyle w:val="a4"/>
          <w:sz w:val="28"/>
          <w:szCs w:val="28"/>
        </w:rPr>
      </w:pPr>
    </w:p>
    <w:p w:rsidR="00CF2259" w:rsidRPr="00FE1804" w:rsidRDefault="00945CF8" w:rsidP="00CC1E11">
      <w:pPr>
        <w:pStyle w:val="a3"/>
        <w:shd w:val="clear" w:color="auto" w:fill="FBFBFB"/>
        <w:spacing w:before="225" w:beforeAutospacing="0" w:after="300" w:afterAutospacing="0"/>
        <w:jc w:val="both"/>
        <w:rPr>
          <w:sz w:val="28"/>
          <w:szCs w:val="28"/>
        </w:rPr>
      </w:pPr>
      <w:r w:rsidRPr="00FE1804">
        <w:rPr>
          <w:rStyle w:val="a4"/>
          <w:sz w:val="28"/>
          <w:szCs w:val="28"/>
        </w:rPr>
        <w:t xml:space="preserve">    </w:t>
      </w:r>
      <w:r w:rsidR="00CF2259" w:rsidRPr="00FE1804">
        <w:rPr>
          <w:rStyle w:val="a4"/>
          <w:sz w:val="28"/>
          <w:szCs w:val="28"/>
        </w:rPr>
        <w:t>Интересные факты</w:t>
      </w:r>
    </w:p>
    <w:p w:rsidR="00CF2259" w:rsidRPr="00FE1804" w:rsidRDefault="00CF2259" w:rsidP="00CC1E11">
      <w:pPr>
        <w:numPr>
          <w:ilvl w:val="0"/>
          <w:numId w:val="2"/>
        </w:numPr>
        <w:shd w:val="clear" w:color="auto" w:fill="FBFBFB"/>
        <w:spacing w:before="100" w:beforeAutospacing="1" w:after="100" w:afterAutospacing="1"/>
        <w:ind w:left="0" w:firstLine="0"/>
        <w:jc w:val="both"/>
        <w:rPr>
          <w:color w:val="252425"/>
          <w:sz w:val="28"/>
          <w:szCs w:val="28"/>
        </w:rPr>
      </w:pPr>
      <w:r w:rsidRPr="00FE1804">
        <w:rPr>
          <w:color w:val="252425"/>
          <w:sz w:val="28"/>
          <w:szCs w:val="28"/>
        </w:rPr>
        <w:t>В январе 1962 году, лишь спустя 10 лет после премьеры, была осуществлена первая запись цикла на пластинку. Исполнительницей стала знаменитая пианистка Татьяна Николаева, которая и исполняла произведения на премьере.</w:t>
      </w:r>
    </w:p>
    <w:p w:rsidR="00CF2259" w:rsidRPr="00FE1804" w:rsidRDefault="00CF2259" w:rsidP="00CC1E11">
      <w:pPr>
        <w:numPr>
          <w:ilvl w:val="0"/>
          <w:numId w:val="2"/>
        </w:numPr>
        <w:shd w:val="clear" w:color="auto" w:fill="FBFBFB"/>
        <w:spacing w:before="100" w:beforeAutospacing="1" w:after="100" w:afterAutospacing="1"/>
        <w:ind w:left="0" w:firstLine="0"/>
        <w:jc w:val="both"/>
        <w:rPr>
          <w:color w:val="252425"/>
          <w:sz w:val="28"/>
          <w:szCs w:val="28"/>
        </w:rPr>
      </w:pPr>
      <w:r w:rsidRPr="00FE1804">
        <w:rPr>
          <w:color w:val="252425"/>
          <w:sz w:val="28"/>
          <w:szCs w:val="28"/>
        </w:rPr>
        <w:t>В прелюдиях и фугах представлены звукоряды, характерные для русской народной духовной музыки.</w:t>
      </w:r>
    </w:p>
    <w:p w:rsidR="00CF2259" w:rsidRPr="00FE1804" w:rsidRDefault="00CF2259" w:rsidP="00CC1E11">
      <w:pPr>
        <w:numPr>
          <w:ilvl w:val="0"/>
          <w:numId w:val="2"/>
        </w:numPr>
        <w:shd w:val="clear" w:color="auto" w:fill="FBFBFB"/>
        <w:spacing w:before="100" w:beforeAutospacing="1" w:after="100" w:afterAutospacing="1"/>
        <w:ind w:left="0" w:firstLine="0"/>
        <w:jc w:val="both"/>
        <w:rPr>
          <w:color w:val="252425"/>
          <w:sz w:val="28"/>
          <w:szCs w:val="28"/>
        </w:rPr>
      </w:pPr>
      <w:r w:rsidRPr="00FE1804">
        <w:rPr>
          <w:color w:val="252425"/>
          <w:sz w:val="28"/>
          <w:szCs w:val="28"/>
        </w:rPr>
        <w:t>Каждый свой день Шостакович начинал с того, что играл одно произведение из ХТК великого композитора Иоганна Себастьяна Баха.</w:t>
      </w:r>
    </w:p>
    <w:p w:rsidR="00CF2259" w:rsidRPr="00FE1804" w:rsidRDefault="00CF2259" w:rsidP="00CC1E11">
      <w:pPr>
        <w:numPr>
          <w:ilvl w:val="0"/>
          <w:numId w:val="2"/>
        </w:numPr>
        <w:shd w:val="clear" w:color="auto" w:fill="FBFBFB"/>
        <w:spacing w:before="100" w:beforeAutospacing="1" w:after="100" w:afterAutospacing="1"/>
        <w:ind w:left="0" w:firstLine="0"/>
        <w:jc w:val="both"/>
        <w:rPr>
          <w:color w:val="252425"/>
          <w:sz w:val="28"/>
          <w:szCs w:val="28"/>
        </w:rPr>
      </w:pPr>
      <w:r w:rsidRPr="00FE1804">
        <w:rPr>
          <w:color w:val="252425"/>
          <w:sz w:val="28"/>
          <w:szCs w:val="28"/>
        </w:rPr>
        <w:t>Шостаковичу всегда было интересно, какую краску может давать та или иная тональность. Так, предтечей к созданию цикла op. 87 стали такие произведения, как 15 струнных квартетов, которые, начиная с восьмого, расположены по квинтовому соотношению, а также «Детская тетрадь».</w:t>
      </w:r>
    </w:p>
    <w:p w:rsidR="00CF2259" w:rsidRDefault="00CF2259" w:rsidP="00CC1E11">
      <w:pPr>
        <w:numPr>
          <w:ilvl w:val="0"/>
          <w:numId w:val="2"/>
        </w:numPr>
        <w:shd w:val="clear" w:color="auto" w:fill="FBFBFB"/>
        <w:spacing w:before="100" w:beforeAutospacing="1" w:after="100" w:afterAutospacing="1"/>
        <w:ind w:left="0" w:firstLine="0"/>
        <w:jc w:val="both"/>
        <w:rPr>
          <w:color w:val="252425"/>
          <w:sz w:val="28"/>
          <w:szCs w:val="28"/>
        </w:rPr>
      </w:pPr>
      <w:r w:rsidRPr="00FE1804">
        <w:rPr>
          <w:color w:val="252425"/>
          <w:sz w:val="28"/>
          <w:szCs w:val="28"/>
        </w:rPr>
        <w:t xml:space="preserve">За 24 прелюдии и фуги Шостакович вновь был </w:t>
      </w:r>
      <w:r w:rsidR="00786DDD" w:rsidRPr="00FE1804">
        <w:rPr>
          <w:color w:val="252425"/>
          <w:sz w:val="28"/>
          <w:szCs w:val="28"/>
        </w:rPr>
        <w:t>обвинён</w:t>
      </w:r>
      <w:r w:rsidRPr="00FE1804">
        <w:rPr>
          <w:color w:val="252425"/>
          <w:sz w:val="28"/>
          <w:szCs w:val="28"/>
        </w:rPr>
        <w:t xml:space="preserve"> в формалистических взглядах.</w:t>
      </w:r>
    </w:p>
    <w:p w:rsidR="00145539" w:rsidRPr="00145539" w:rsidRDefault="00145539" w:rsidP="00786DDD">
      <w:pPr>
        <w:shd w:val="clear" w:color="auto" w:fill="FBFBFB"/>
        <w:spacing w:before="100" w:beforeAutospacing="1" w:after="100" w:afterAutospacing="1"/>
        <w:jc w:val="both"/>
        <w:rPr>
          <w:color w:val="252425"/>
          <w:sz w:val="28"/>
          <w:szCs w:val="28"/>
        </w:rPr>
      </w:pPr>
    </w:p>
    <w:p w:rsidR="00A07F61" w:rsidRPr="00FE1804" w:rsidRDefault="00A07F61" w:rsidP="00786DDD">
      <w:pPr>
        <w:pStyle w:val="a3"/>
        <w:numPr>
          <w:ilvl w:val="1"/>
          <w:numId w:val="2"/>
        </w:numPr>
        <w:shd w:val="clear" w:color="auto" w:fill="FBFBFB"/>
        <w:spacing w:before="225" w:beforeAutospacing="0" w:after="300" w:afterAutospacing="0"/>
        <w:jc w:val="center"/>
        <w:rPr>
          <w:b/>
          <w:bCs/>
          <w:color w:val="252425"/>
          <w:sz w:val="32"/>
          <w:szCs w:val="32"/>
        </w:rPr>
      </w:pPr>
      <w:r w:rsidRPr="00FE1804">
        <w:rPr>
          <w:rStyle w:val="a4"/>
          <w:color w:val="252425"/>
          <w:sz w:val="32"/>
          <w:szCs w:val="32"/>
        </w:rPr>
        <w:t>Общий обзор ц</w:t>
      </w:r>
      <w:r w:rsidR="00CF2259" w:rsidRPr="00FE1804">
        <w:rPr>
          <w:rStyle w:val="a4"/>
          <w:color w:val="252425"/>
          <w:sz w:val="32"/>
          <w:szCs w:val="32"/>
        </w:rPr>
        <w:t>икл</w:t>
      </w:r>
      <w:r w:rsidRPr="00FE1804">
        <w:rPr>
          <w:rStyle w:val="a4"/>
          <w:color w:val="252425"/>
          <w:sz w:val="32"/>
          <w:szCs w:val="32"/>
        </w:rPr>
        <w:t>а</w:t>
      </w:r>
      <w:r w:rsidR="00CF2259" w:rsidRPr="00FE1804">
        <w:rPr>
          <w:rStyle w:val="a4"/>
          <w:color w:val="252425"/>
          <w:sz w:val="32"/>
          <w:szCs w:val="32"/>
        </w:rPr>
        <w:t xml:space="preserve"> 24 прелюдии и фуги</w:t>
      </w:r>
    </w:p>
    <w:p w:rsidR="00CF2259" w:rsidRPr="00FE1804" w:rsidRDefault="00CF2259" w:rsidP="00CC1E11">
      <w:pPr>
        <w:pStyle w:val="a3"/>
        <w:shd w:val="clear" w:color="auto" w:fill="FBFBFB"/>
        <w:spacing w:before="225" w:beforeAutospacing="0" w:after="300" w:afterAutospacing="0"/>
        <w:jc w:val="both"/>
        <w:rPr>
          <w:color w:val="252425"/>
          <w:sz w:val="28"/>
          <w:szCs w:val="28"/>
        </w:rPr>
      </w:pPr>
      <w:r w:rsidRPr="00FE1804">
        <w:rPr>
          <w:color w:val="252425"/>
          <w:sz w:val="28"/>
          <w:szCs w:val="28"/>
        </w:rPr>
        <w:t xml:space="preserve">Цикл из 24 прелюдий и фуг Дмитрия Дмитриевича Шостаковича – это новое слово в искусстве сочинения полифонических произведений. На протяжении всего творческого пути композитор </w:t>
      </w:r>
      <w:r w:rsidR="00786DDD" w:rsidRPr="00FE1804">
        <w:rPr>
          <w:color w:val="252425"/>
          <w:sz w:val="28"/>
          <w:szCs w:val="28"/>
        </w:rPr>
        <w:t>шёл</w:t>
      </w:r>
      <w:r w:rsidRPr="00FE1804">
        <w:rPr>
          <w:color w:val="252425"/>
          <w:sz w:val="28"/>
          <w:szCs w:val="28"/>
        </w:rPr>
        <w:t xml:space="preserve"> к осуществлению собственного замысла – показать возможности каждой тональности. Примечательно, что сам автор говорил о том, что по драматургии и композиции они не связаны между собой.</w:t>
      </w:r>
      <w:r w:rsidR="00075E92" w:rsidRPr="00FE1804">
        <w:rPr>
          <w:color w:val="252425"/>
          <w:sz w:val="28"/>
          <w:szCs w:val="28"/>
        </w:rPr>
        <w:t xml:space="preserve"> Каждое о</w:t>
      </w:r>
      <w:r w:rsidRPr="00FE1804">
        <w:rPr>
          <w:color w:val="252425"/>
          <w:sz w:val="28"/>
          <w:szCs w:val="28"/>
        </w:rPr>
        <w:t>тдельное сочинение – это маленький мир с собственными коллизиями или их отсутствием.</w:t>
      </w:r>
    </w:p>
    <w:p w:rsidR="00CF2259" w:rsidRPr="00FE1804" w:rsidRDefault="00CF2259" w:rsidP="00CC1E11">
      <w:pPr>
        <w:pStyle w:val="a3"/>
        <w:shd w:val="clear" w:color="auto" w:fill="FBFBFB"/>
        <w:spacing w:before="225" w:beforeAutospacing="0" w:after="300" w:afterAutospacing="0"/>
        <w:jc w:val="both"/>
        <w:rPr>
          <w:color w:val="252425"/>
          <w:sz w:val="28"/>
          <w:szCs w:val="28"/>
        </w:rPr>
      </w:pPr>
      <w:r w:rsidRPr="00FE1804">
        <w:rPr>
          <w:color w:val="252425"/>
          <w:sz w:val="28"/>
          <w:szCs w:val="28"/>
        </w:rPr>
        <w:t xml:space="preserve">Условно можно разделить все прелюдии и фуги на следующие </w:t>
      </w:r>
      <w:r w:rsidRPr="00786DDD">
        <w:rPr>
          <w:color w:val="252425"/>
          <w:sz w:val="28"/>
          <w:szCs w:val="28"/>
          <w:u w:val="single"/>
        </w:rPr>
        <w:t>группы</w:t>
      </w:r>
      <w:r w:rsidRPr="00FE1804">
        <w:rPr>
          <w:color w:val="252425"/>
          <w:sz w:val="28"/>
          <w:szCs w:val="28"/>
        </w:rPr>
        <w:t>:</w:t>
      </w:r>
    </w:p>
    <w:p w:rsidR="00786DDD" w:rsidRPr="00786DDD" w:rsidRDefault="00CF2259" w:rsidP="00786DDD">
      <w:pPr>
        <w:pStyle w:val="aa"/>
        <w:numPr>
          <w:ilvl w:val="0"/>
          <w:numId w:val="9"/>
        </w:numPr>
        <w:shd w:val="clear" w:color="auto" w:fill="FBFBFB"/>
        <w:jc w:val="both"/>
        <w:rPr>
          <w:color w:val="252425"/>
          <w:sz w:val="28"/>
          <w:szCs w:val="28"/>
        </w:rPr>
      </w:pPr>
      <w:r w:rsidRPr="00786DDD">
        <w:rPr>
          <w:color w:val="252425"/>
          <w:sz w:val="28"/>
          <w:szCs w:val="28"/>
        </w:rPr>
        <w:t>Трагедийная образность характерна для прелюдий и фуг</w:t>
      </w:r>
      <w:r w:rsidR="00786DDD" w:rsidRPr="00786DDD">
        <w:rPr>
          <w:color w:val="252425"/>
          <w:sz w:val="28"/>
          <w:szCs w:val="28"/>
        </w:rPr>
        <w:t xml:space="preserve"> в</w:t>
      </w:r>
      <w:r w:rsidRPr="00786DDD">
        <w:rPr>
          <w:color w:val="252425"/>
          <w:sz w:val="28"/>
          <w:szCs w:val="28"/>
        </w:rPr>
        <w:t xml:space="preserve"> </w:t>
      </w:r>
      <w:r w:rsidR="00786DDD" w:rsidRPr="00786DDD">
        <w:rPr>
          <w:color w:val="252425"/>
          <w:sz w:val="28"/>
          <w:szCs w:val="28"/>
        </w:rPr>
        <w:t xml:space="preserve"> </w:t>
      </w:r>
      <w:r w:rsidRPr="00786DDD">
        <w:rPr>
          <w:color w:val="252425"/>
          <w:sz w:val="28"/>
          <w:szCs w:val="28"/>
          <w:lang w:val="en-US"/>
        </w:rPr>
        <w:t>es</w:t>
      </w:r>
      <w:r w:rsidRPr="00786DDD">
        <w:rPr>
          <w:color w:val="252425"/>
          <w:sz w:val="28"/>
          <w:szCs w:val="28"/>
        </w:rPr>
        <w:t>-</w:t>
      </w:r>
      <w:r w:rsidRPr="00786DDD">
        <w:rPr>
          <w:color w:val="252425"/>
          <w:sz w:val="28"/>
          <w:szCs w:val="28"/>
          <w:lang w:val="en-US"/>
        </w:rPr>
        <w:t>moll</w:t>
      </w:r>
      <w:r w:rsidRPr="00786DDD">
        <w:rPr>
          <w:color w:val="252425"/>
          <w:sz w:val="28"/>
          <w:szCs w:val="28"/>
        </w:rPr>
        <w:t xml:space="preserve">, b-moll, </w:t>
      </w:r>
    </w:p>
    <w:p w:rsidR="00CF2259" w:rsidRPr="00FE1804" w:rsidRDefault="00CF2259" w:rsidP="00786DDD">
      <w:pPr>
        <w:shd w:val="clear" w:color="auto" w:fill="FBFBFB"/>
        <w:jc w:val="both"/>
        <w:rPr>
          <w:color w:val="252425"/>
          <w:sz w:val="28"/>
          <w:szCs w:val="28"/>
        </w:rPr>
      </w:pPr>
      <w:r w:rsidRPr="00FE1804">
        <w:rPr>
          <w:color w:val="252425"/>
          <w:sz w:val="28"/>
          <w:szCs w:val="28"/>
        </w:rPr>
        <w:t>h-moll. Именно в этих сочинениях можно услышать боль надломленного судьбой, роком или событиями человека.</w:t>
      </w:r>
    </w:p>
    <w:p w:rsidR="00CF2259" w:rsidRPr="00786DDD" w:rsidRDefault="00CF2259" w:rsidP="00786DDD">
      <w:pPr>
        <w:pStyle w:val="aa"/>
        <w:numPr>
          <w:ilvl w:val="0"/>
          <w:numId w:val="9"/>
        </w:numPr>
        <w:shd w:val="clear" w:color="auto" w:fill="FBFBFB"/>
        <w:spacing w:before="100" w:beforeAutospacing="1" w:after="100" w:afterAutospacing="1"/>
        <w:jc w:val="both"/>
        <w:rPr>
          <w:color w:val="252425"/>
          <w:sz w:val="28"/>
          <w:szCs w:val="28"/>
        </w:rPr>
      </w:pPr>
      <w:r w:rsidRPr="00786DDD">
        <w:rPr>
          <w:color w:val="252425"/>
          <w:sz w:val="28"/>
          <w:szCs w:val="28"/>
        </w:rPr>
        <w:t>Юмористический оттенок свойственен для сочинений в тональности As-dur и fis-moll. В первом случае можно услышать явные преувеличения и гротесковые образы.</w:t>
      </w:r>
    </w:p>
    <w:p w:rsidR="00CF2259" w:rsidRPr="00786DDD" w:rsidRDefault="00CF2259" w:rsidP="00786DDD">
      <w:pPr>
        <w:pStyle w:val="aa"/>
        <w:numPr>
          <w:ilvl w:val="0"/>
          <w:numId w:val="9"/>
        </w:numPr>
        <w:shd w:val="clear" w:color="auto" w:fill="FBFBFB"/>
        <w:spacing w:before="100" w:beforeAutospacing="1" w:after="100" w:afterAutospacing="1"/>
        <w:jc w:val="both"/>
        <w:rPr>
          <w:color w:val="252425"/>
          <w:sz w:val="28"/>
          <w:szCs w:val="28"/>
        </w:rPr>
      </w:pPr>
      <w:r w:rsidRPr="00786DDD">
        <w:rPr>
          <w:color w:val="252425"/>
          <w:sz w:val="28"/>
          <w:szCs w:val="28"/>
        </w:rPr>
        <w:t>Лирико-драматический характер носит фуга соль минор.</w:t>
      </w:r>
    </w:p>
    <w:p w:rsidR="00CF2259" w:rsidRPr="00786DDD" w:rsidRDefault="00CF2259" w:rsidP="00786DDD">
      <w:pPr>
        <w:pStyle w:val="aa"/>
        <w:numPr>
          <w:ilvl w:val="0"/>
          <w:numId w:val="9"/>
        </w:numPr>
        <w:shd w:val="clear" w:color="auto" w:fill="FBFBFB"/>
        <w:spacing w:before="100" w:beforeAutospacing="1" w:after="100" w:afterAutospacing="1"/>
        <w:jc w:val="both"/>
        <w:rPr>
          <w:color w:val="252425"/>
          <w:sz w:val="28"/>
          <w:szCs w:val="28"/>
        </w:rPr>
      </w:pPr>
      <w:r w:rsidRPr="00786DDD">
        <w:rPr>
          <w:color w:val="252425"/>
          <w:sz w:val="28"/>
          <w:szCs w:val="28"/>
        </w:rPr>
        <w:lastRenderedPageBreak/>
        <w:t>Архаический, исторический стиль, напоминающий барочную музыку, в том числе творчество гениального Баха, можно услышать в до мажорной</w:t>
      </w:r>
      <w:r w:rsidR="00D0141C" w:rsidRPr="00786DDD">
        <w:rPr>
          <w:color w:val="252425"/>
          <w:sz w:val="28"/>
          <w:szCs w:val="28"/>
        </w:rPr>
        <w:t>, соль мажорной</w:t>
      </w:r>
      <w:r w:rsidRPr="00786DDD">
        <w:rPr>
          <w:color w:val="252425"/>
          <w:sz w:val="28"/>
          <w:szCs w:val="28"/>
        </w:rPr>
        <w:t xml:space="preserve"> и фа мажорной прелюдиях.</w:t>
      </w:r>
    </w:p>
    <w:p w:rsidR="00945CF8" w:rsidRPr="00FE1804" w:rsidRDefault="00786DDD" w:rsidP="00CC1E11">
      <w:pPr>
        <w:pStyle w:val="a3"/>
        <w:shd w:val="clear" w:color="auto" w:fill="FBFBFB"/>
        <w:spacing w:before="225" w:beforeAutospacing="0" w:after="300" w:afterAutospacing="0"/>
        <w:jc w:val="both"/>
        <w:rPr>
          <w:rStyle w:val="fontstyle01"/>
        </w:rPr>
      </w:pPr>
      <w:r>
        <w:rPr>
          <w:rStyle w:val="fontstyle01"/>
        </w:rPr>
        <w:t xml:space="preserve">   </w:t>
      </w:r>
      <w:r w:rsidR="00FF62CF" w:rsidRPr="00FE1804">
        <w:rPr>
          <w:rStyle w:val="fontstyle01"/>
        </w:rPr>
        <w:t>Важно о</w:t>
      </w:r>
      <w:r>
        <w:rPr>
          <w:rStyle w:val="fontstyle01"/>
        </w:rPr>
        <w:t>тметить, что полифонический приё</w:t>
      </w:r>
      <w:r w:rsidR="00FF62CF" w:rsidRPr="00FE1804">
        <w:rPr>
          <w:rStyle w:val="fontstyle01"/>
        </w:rPr>
        <w:t xml:space="preserve">м </w:t>
      </w:r>
      <w:r w:rsidR="00FF62CF" w:rsidRPr="00FE1804">
        <w:rPr>
          <w:rStyle w:val="fontstyle21"/>
        </w:rPr>
        <w:t xml:space="preserve">как таковой </w:t>
      </w:r>
      <w:r w:rsidR="00FF62CF" w:rsidRPr="00FE1804">
        <w:rPr>
          <w:rStyle w:val="fontstyle01"/>
        </w:rPr>
        <w:t>у Шостаковича</w:t>
      </w:r>
      <w:r w:rsidR="00FF62CF" w:rsidRPr="00FE1804">
        <w:rPr>
          <w:color w:val="000000"/>
          <w:sz w:val="28"/>
          <w:szCs w:val="28"/>
        </w:rPr>
        <w:br/>
      </w:r>
      <w:r w:rsidR="00FF62CF" w:rsidRPr="00FE1804">
        <w:rPr>
          <w:rStyle w:val="fontstyle01"/>
        </w:rPr>
        <w:t>есть нечто гораздо б</w:t>
      </w:r>
      <w:r w:rsidR="00FF62CF" w:rsidRPr="00786DDD">
        <w:rPr>
          <w:rStyle w:val="fontstyle01"/>
          <w:b/>
        </w:rPr>
        <w:t>о</w:t>
      </w:r>
      <w:r w:rsidR="00FF62CF" w:rsidRPr="00FE1804">
        <w:rPr>
          <w:rStyle w:val="fontstyle01"/>
        </w:rPr>
        <w:t>льшее, чем техника: он не только необычайно сильно</w:t>
      </w:r>
      <w:r w:rsidR="00FF62CF" w:rsidRPr="00FE1804">
        <w:rPr>
          <w:color w:val="000000"/>
          <w:sz w:val="28"/>
          <w:szCs w:val="28"/>
        </w:rPr>
        <w:br/>
      </w:r>
      <w:r w:rsidR="00FF62CF" w:rsidRPr="00FE1804">
        <w:rPr>
          <w:rStyle w:val="fontstyle01"/>
        </w:rPr>
        <w:t>увязан с остальными выразительными средствами, но и представляет собой</w:t>
      </w:r>
      <w:r w:rsidR="00FF62CF" w:rsidRPr="00FE1804">
        <w:rPr>
          <w:color w:val="000000"/>
          <w:sz w:val="28"/>
          <w:szCs w:val="28"/>
        </w:rPr>
        <w:br/>
      </w:r>
      <w:r w:rsidR="00FF62CF" w:rsidRPr="00FE1804">
        <w:rPr>
          <w:rStyle w:val="fontstyle01"/>
        </w:rPr>
        <w:t xml:space="preserve">уникальную систему </w:t>
      </w:r>
      <w:r w:rsidR="00FF62CF" w:rsidRPr="00FE1804">
        <w:rPr>
          <w:rStyle w:val="fontstyle21"/>
        </w:rPr>
        <w:t>описания звуковой реальности</w:t>
      </w:r>
      <w:r w:rsidR="00FF62CF" w:rsidRPr="00FE1804">
        <w:rPr>
          <w:rStyle w:val="fontstyle01"/>
        </w:rPr>
        <w:t>, которая в свою очередь</w:t>
      </w:r>
      <w:r w:rsidR="00FF62CF" w:rsidRPr="00FE1804">
        <w:rPr>
          <w:color w:val="000000"/>
          <w:sz w:val="28"/>
          <w:szCs w:val="28"/>
        </w:rPr>
        <w:br/>
      </w:r>
      <w:r w:rsidR="00FF62CF" w:rsidRPr="00FE1804">
        <w:rPr>
          <w:rStyle w:val="fontstyle01"/>
        </w:rPr>
        <w:t>воспроизводит реальность бытия души в мире века минувшего.</w:t>
      </w:r>
    </w:p>
    <w:p w:rsidR="00FF62CF" w:rsidRPr="00FE1804" w:rsidRDefault="00FF62CF" w:rsidP="00CC1E11">
      <w:pPr>
        <w:pStyle w:val="a3"/>
        <w:shd w:val="clear" w:color="auto" w:fill="FBFBFB"/>
        <w:spacing w:before="225" w:beforeAutospacing="0" w:after="300" w:afterAutospacing="0"/>
        <w:jc w:val="both"/>
        <w:rPr>
          <w:rStyle w:val="fontstyle01"/>
        </w:rPr>
      </w:pPr>
      <w:r w:rsidRPr="00FE1804">
        <w:rPr>
          <w:rStyle w:val="fontstyle01"/>
        </w:rPr>
        <w:t xml:space="preserve"> </w:t>
      </w:r>
      <w:r w:rsidR="00786DDD">
        <w:rPr>
          <w:rStyle w:val="fontstyle01"/>
        </w:rPr>
        <w:t xml:space="preserve">   </w:t>
      </w:r>
      <w:r w:rsidRPr="00FE1804">
        <w:rPr>
          <w:rStyle w:val="fontstyle01"/>
        </w:rPr>
        <w:t>Собственно,</w:t>
      </w:r>
      <w:r w:rsidR="00945CF8" w:rsidRPr="00FE1804">
        <w:rPr>
          <w:rStyle w:val="fontstyle01"/>
        </w:rPr>
        <w:t xml:space="preserve"> полифония Шостаковича—это </w:t>
      </w:r>
      <w:r w:rsidR="00945CF8" w:rsidRPr="00FE1804">
        <w:rPr>
          <w:rStyle w:val="fontstyle21"/>
        </w:rPr>
        <w:t xml:space="preserve">невербальная речь </w:t>
      </w:r>
      <w:r w:rsidR="00945CF8" w:rsidRPr="00FE1804">
        <w:rPr>
          <w:rStyle w:val="fontstyle01"/>
        </w:rPr>
        <w:t>его музыки.</w:t>
      </w:r>
      <w:r w:rsidRPr="00FE1804">
        <w:rPr>
          <w:color w:val="000000"/>
          <w:sz w:val="28"/>
          <w:szCs w:val="28"/>
        </w:rPr>
        <w:br/>
      </w:r>
      <w:r w:rsidRPr="00FE1804">
        <w:rPr>
          <w:rStyle w:val="fontstyle01"/>
        </w:rPr>
        <w:t>Как его</w:t>
      </w:r>
      <w:r w:rsidR="00945CF8" w:rsidRPr="00FE1804">
        <w:rPr>
          <w:rStyle w:val="fontstyle01"/>
        </w:rPr>
        <w:t xml:space="preserve"> музыкальная речь вообще, она лишь в </w:t>
      </w:r>
      <w:r w:rsidR="00945CF8" w:rsidRPr="00786DDD">
        <w:rPr>
          <w:rStyle w:val="fontstyle01"/>
          <w:i/>
        </w:rPr>
        <w:t>малой</w:t>
      </w:r>
      <w:r w:rsidR="00945CF8" w:rsidRPr="00FE1804">
        <w:rPr>
          <w:rStyle w:val="fontstyle01"/>
        </w:rPr>
        <w:t xml:space="preserve"> степени </w:t>
      </w:r>
      <w:r w:rsidR="00945CF8" w:rsidRPr="00FE1804">
        <w:rPr>
          <w:rStyle w:val="fontstyle21"/>
        </w:rPr>
        <w:t>рассудочна</w:t>
      </w:r>
      <w:r w:rsidRPr="00FE1804">
        <w:rPr>
          <w:color w:val="000000"/>
          <w:sz w:val="28"/>
          <w:szCs w:val="28"/>
        </w:rPr>
        <w:br/>
      </w:r>
      <w:r w:rsidRPr="00FE1804">
        <w:rPr>
          <w:rStyle w:val="fontstyle01"/>
        </w:rPr>
        <w:t>(что</w:t>
      </w:r>
      <w:r w:rsidR="00945CF8" w:rsidRPr="00FE1804">
        <w:rPr>
          <w:rStyle w:val="fontstyle01"/>
        </w:rPr>
        <w:t xml:space="preserve"> парадоксально: традиционно Шостаковича воспринимают как одного </w:t>
      </w:r>
      <w:r w:rsidR="00786DDD">
        <w:rPr>
          <w:rStyle w:val="fontstyle01"/>
        </w:rPr>
        <w:t>из самых―умных и рассудительных</w:t>
      </w:r>
      <w:r w:rsidR="00945CF8" w:rsidRPr="00FE1804">
        <w:rPr>
          <w:rStyle w:val="fontstyle01"/>
        </w:rPr>
        <w:t xml:space="preserve"> музыкальных повествователей).</w:t>
      </w:r>
      <w:r w:rsidRPr="00FE1804">
        <w:rPr>
          <w:color w:val="000000"/>
          <w:sz w:val="28"/>
          <w:szCs w:val="28"/>
        </w:rPr>
        <w:br/>
      </w:r>
      <w:r w:rsidR="00786DDD">
        <w:rPr>
          <w:rStyle w:val="fontstyle01"/>
        </w:rPr>
        <w:t xml:space="preserve">     </w:t>
      </w:r>
      <w:r w:rsidRPr="00FE1804">
        <w:rPr>
          <w:rStyle w:val="fontstyle01"/>
        </w:rPr>
        <w:t>Однако большей частью музыкальная речь мастера отмечена исступлённой страстностью, сметающей эту мнимую рассудочность.</w:t>
      </w:r>
      <w:r w:rsidRPr="00FE1804">
        <w:rPr>
          <w:color w:val="000000"/>
          <w:sz w:val="28"/>
          <w:szCs w:val="28"/>
        </w:rPr>
        <w:br/>
      </w:r>
      <w:r w:rsidRPr="00FE1804">
        <w:rPr>
          <w:rStyle w:val="fontstyle01"/>
        </w:rPr>
        <w:t>Это касается полифонии может быть даже в самую первую очередь.</w:t>
      </w:r>
    </w:p>
    <w:p w:rsidR="00DB1460" w:rsidRPr="00FE1804" w:rsidRDefault="00786DDD" w:rsidP="00CC1E11">
      <w:pPr>
        <w:pStyle w:val="a3"/>
        <w:shd w:val="clear" w:color="auto" w:fill="FBFBFB"/>
        <w:spacing w:before="0" w:beforeAutospacing="0" w:after="0" w:afterAutospacing="0"/>
        <w:jc w:val="both"/>
        <w:rPr>
          <w:rStyle w:val="fontstyle01"/>
        </w:rPr>
      </w:pPr>
      <w:r>
        <w:rPr>
          <w:rStyle w:val="fontstyle01"/>
        </w:rPr>
        <w:t xml:space="preserve">  </w:t>
      </w:r>
      <w:r w:rsidR="00FF62CF" w:rsidRPr="00FE1804">
        <w:rPr>
          <w:rStyle w:val="fontstyle01"/>
        </w:rPr>
        <w:t>Язык Шостаковича слишком много вобрал в себя такого, чего обыкновенному человеку с естественным запасом жизнелюбия не по силам осознавать.</w:t>
      </w:r>
      <w:r w:rsidR="00075E92" w:rsidRPr="00FE1804">
        <w:rPr>
          <w:rStyle w:val="fontstyle01"/>
        </w:rPr>
        <w:t xml:space="preserve"> Однако и </w:t>
      </w:r>
      <w:r w:rsidR="00075E92" w:rsidRPr="00FE1804">
        <w:rPr>
          <w:rStyle w:val="fontstyle21"/>
        </w:rPr>
        <w:t xml:space="preserve">не осознавать -- </w:t>
      </w:r>
      <w:r w:rsidR="00075E92" w:rsidRPr="00FE1804">
        <w:rPr>
          <w:rStyle w:val="fontstyle01"/>
        </w:rPr>
        <w:t>никак невозможно.</w:t>
      </w:r>
      <w:r w:rsidR="00FF62CF" w:rsidRPr="00FE1804">
        <w:rPr>
          <w:color w:val="000000"/>
          <w:sz w:val="28"/>
          <w:szCs w:val="28"/>
        </w:rPr>
        <w:br/>
      </w:r>
      <w:r w:rsidR="00FF62CF" w:rsidRPr="00FE1804">
        <w:rPr>
          <w:color w:val="000000"/>
          <w:sz w:val="28"/>
          <w:szCs w:val="28"/>
        </w:rPr>
        <w:br/>
      </w:r>
      <w:r>
        <w:rPr>
          <w:rStyle w:val="fontstyle01"/>
        </w:rPr>
        <w:t xml:space="preserve">  </w:t>
      </w:r>
      <w:r w:rsidR="00FF62CF" w:rsidRPr="00FE1804">
        <w:rPr>
          <w:rStyle w:val="fontstyle01"/>
        </w:rPr>
        <w:t>Мастер многое рассказывает нам о той звуковой реальности, в</w:t>
      </w:r>
      <w:r w:rsidR="00FF62CF" w:rsidRPr="00FE1804">
        <w:rPr>
          <w:color w:val="000000"/>
          <w:sz w:val="28"/>
          <w:szCs w:val="28"/>
        </w:rPr>
        <w:br/>
      </w:r>
      <w:r w:rsidR="00FF62CF" w:rsidRPr="00FE1804">
        <w:rPr>
          <w:rStyle w:val="fontstyle01"/>
        </w:rPr>
        <w:t xml:space="preserve">которой пребывает, одновременно не забывая реальность </w:t>
      </w:r>
      <w:r w:rsidR="00FF62CF" w:rsidRPr="00FE1804">
        <w:rPr>
          <w:rStyle w:val="fontstyle21"/>
        </w:rPr>
        <w:t>ту; та</w:t>
      </w:r>
      <w:r w:rsidR="00FF62CF" w:rsidRPr="00FE1804">
        <w:rPr>
          <w:i/>
          <w:iCs/>
          <w:color w:val="000000"/>
          <w:sz w:val="28"/>
          <w:szCs w:val="28"/>
        </w:rPr>
        <w:br/>
      </w:r>
      <w:r w:rsidR="00FF62CF" w:rsidRPr="00FE1804">
        <w:rPr>
          <w:rStyle w:val="fontstyle01"/>
        </w:rPr>
        <w:t>историче</w:t>
      </w:r>
      <w:r w:rsidR="00075E92" w:rsidRPr="00FE1804">
        <w:rPr>
          <w:rStyle w:val="fontstyle01"/>
        </w:rPr>
        <w:t>ская реальность подобно cantus‘</w:t>
      </w:r>
      <w:r w:rsidR="00FF62CF" w:rsidRPr="00FE1804">
        <w:rPr>
          <w:rStyle w:val="fontstyle01"/>
        </w:rPr>
        <w:t xml:space="preserve"> firmus‘</w:t>
      </w:r>
      <w:r w:rsidR="00075E92" w:rsidRPr="00FE1804">
        <w:rPr>
          <w:rStyle w:val="fontstyle01"/>
        </w:rPr>
        <w:t xml:space="preserve"> </w:t>
      </w:r>
      <w:r w:rsidR="00FF62CF" w:rsidRPr="00FE1804">
        <w:rPr>
          <w:rStyle w:val="fontstyle01"/>
        </w:rPr>
        <w:t xml:space="preserve">проступает своим смыслом сквозь шостаковичевское </w:t>
      </w:r>
      <w:r w:rsidR="00FF62CF" w:rsidRPr="00FE1804">
        <w:rPr>
          <w:rStyle w:val="fontstyle31"/>
        </w:rPr>
        <w:t>слово</w:t>
      </w:r>
      <w:r w:rsidR="00FF62CF" w:rsidRPr="00FE1804">
        <w:rPr>
          <w:rStyle w:val="fontstyle01"/>
        </w:rPr>
        <w:t xml:space="preserve">. От этих </w:t>
      </w:r>
      <w:r w:rsidR="00FF62CF" w:rsidRPr="00FE1804">
        <w:rPr>
          <w:rStyle w:val="fontstyle21"/>
        </w:rPr>
        <w:t xml:space="preserve">рассказов </w:t>
      </w:r>
      <w:r w:rsidR="00FF62CF" w:rsidRPr="00FE1804">
        <w:rPr>
          <w:rStyle w:val="fontstyle01"/>
        </w:rPr>
        <w:t>Шостаковича о самом себе и его жизни нам бывает всяко: смешно; забавно; любопытно; горько; страшно;</w:t>
      </w:r>
      <w:r w:rsidR="00FF62CF" w:rsidRPr="00FE1804">
        <w:rPr>
          <w:sz w:val="28"/>
          <w:szCs w:val="28"/>
        </w:rPr>
        <w:t xml:space="preserve"> </w:t>
      </w:r>
      <w:r w:rsidR="00FF62CF" w:rsidRPr="00FE1804">
        <w:rPr>
          <w:rStyle w:val="fontstyle01"/>
        </w:rPr>
        <w:t xml:space="preserve">светло; </w:t>
      </w:r>
      <w:r w:rsidRPr="00FE1804">
        <w:rPr>
          <w:rStyle w:val="fontstyle01"/>
        </w:rPr>
        <w:t>умиротворённо</w:t>
      </w:r>
      <w:r w:rsidR="00FF62CF" w:rsidRPr="00FE1804">
        <w:rPr>
          <w:rStyle w:val="fontstyle01"/>
        </w:rPr>
        <w:t xml:space="preserve">; </w:t>
      </w:r>
      <w:r w:rsidRPr="00FE1804">
        <w:rPr>
          <w:rStyle w:val="fontstyle01"/>
        </w:rPr>
        <w:t>обречённо</w:t>
      </w:r>
      <w:r w:rsidR="00637761" w:rsidRPr="00FE1804">
        <w:rPr>
          <w:rStyle w:val="fontstyle01"/>
        </w:rPr>
        <w:t>. Но вот уж чего читатель (р</w:t>
      </w:r>
      <w:r w:rsidR="00FF62CF" w:rsidRPr="00FE1804">
        <w:rPr>
          <w:rStyle w:val="fontstyle01"/>
        </w:rPr>
        <w:t xml:space="preserve">авно как исполнитель этих фуг) точно не испытает—это </w:t>
      </w:r>
      <w:r w:rsidR="00FF62CF" w:rsidRPr="00FE1804">
        <w:rPr>
          <w:rStyle w:val="fontstyle21"/>
        </w:rPr>
        <w:t xml:space="preserve">скуки, </w:t>
      </w:r>
      <w:r w:rsidR="00FF62CF" w:rsidRPr="00FE1804">
        <w:rPr>
          <w:rStyle w:val="fontstyle01"/>
        </w:rPr>
        <w:t>порождаемой непонятностью материала.</w:t>
      </w:r>
    </w:p>
    <w:p w:rsidR="00DB1460" w:rsidRPr="00FE1804" w:rsidRDefault="00DB1460" w:rsidP="00CC1E11">
      <w:pPr>
        <w:pStyle w:val="a3"/>
        <w:shd w:val="clear" w:color="auto" w:fill="FBFBFB"/>
        <w:spacing w:before="0" w:beforeAutospacing="0" w:after="0" w:afterAutospacing="0"/>
        <w:jc w:val="both"/>
        <w:rPr>
          <w:color w:val="000000"/>
          <w:sz w:val="28"/>
          <w:szCs w:val="28"/>
        </w:rPr>
      </w:pPr>
    </w:p>
    <w:p w:rsidR="00075E92" w:rsidRDefault="00FF62CF" w:rsidP="00786DDD">
      <w:pPr>
        <w:pStyle w:val="a3"/>
        <w:shd w:val="clear" w:color="auto" w:fill="FBFBFB"/>
        <w:spacing w:before="0" w:beforeAutospacing="0" w:after="0" w:afterAutospacing="0"/>
        <w:jc w:val="center"/>
        <w:rPr>
          <w:color w:val="000000"/>
          <w:sz w:val="32"/>
          <w:szCs w:val="32"/>
        </w:rPr>
      </w:pPr>
      <w:r w:rsidRPr="00FE1804">
        <w:rPr>
          <w:color w:val="000000"/>
          <w:sz w:val="28"/>
          <w:szCs w:val="28"/>
        </w:rPr>
        <w:br/>
      </w:r>
      <w:r w:rsidR="00786DDD">
        <w:rPr>
          <w:color w:val="000000"/>
          <w:sz w:val="32"/>
          <w:szCs w:val="32"/>
        </w:rPr>
        <w:t xml:space="preserve">  </w:t>
      </w:r>
      <w:r w:rsidR="00075E92" w:rsidRPr="005D1D57">
        <w:rPr>
          <w:color w:val="000000"/>
          <w:sz w:val="32"/>
          <w:szCs w:val="32"/>
          <w:u w:val="single"/>
        </w:rPr>
        <w:t>Особенности полифонич</w:t>
      </w:r>
      <w:r w:rsidR="00DB1460" w:rsidRPr="005D1D57">
        <w:rPr>
          <w:color w:val="000000"/>
          <w:sz w:val="32"/>
          <w:szCs w:val="32"/>
          <w:u w:val="single"/>
        </w:rPr>
        <w:t>еского я</w:t>
      </w:r>
      <w:r w:rsidR="00075E92" w:rsidRPr="005D1D57">
        <w:rPr>
          <w:color w:val="000000"/>
          <w:sz w:val="32"/>
          <w:szCs w:val="32"/>
          <w:u w:val="single"/>
        </w:rPr>
        <w:t>зыка</w:t>
      </w:r>
      <w:r w:rsidR="00347182" w:rsidRPr="005D1D57">
        <w:rPr>
          <w:color w:val="000000"/>
          <w:sz w:val="32"/>
          <w:szCs w:val="32"/>
          <w:u w:val="single"/>
        </w:rPr>
        <w:t xml:space="preserve"> Шостаковича</w:t>
      </w:r>
      <w:r w:rsidR="00DB1460" w:rsidRPr="005D1D57">
        <w:rPr>
          <w:color w:val="000000"/>
          <w:sz w:val="32"/>
          <w:szCs w:val="32"/>
          <w:u w:val="single"/>
        </w:rPr>
        <w:t xml:space="preserve"> и</w:t>
      </w:r>
      <w:r w:rsidR="00347182" w:rsidRPr="005D1D57">
        <w:rPr>
          <w:color w:val="000000"/>
          <w:sz w:val="32"/>
          <w:szCs w:val="32"/>
          <w:u w:val="single"/>
        </w:rPr>
        <w:t xml:space="preserve"> особенности</w:t>
      </w:r>
      <w:r w:rsidR="00DB1460" w:rsidRPr="005D1D57">
        <w:rPr>
          <w:color w:val="000000"/>
          <w:sz w:val="32"/>
          <w:szCs w:val="32"/>
          <w:u w:val="single"/>
        </w:rPr>
        <w:t xml:space="preserve"> </w:t>
      </w:r>
      <w:r w:rsidR="00347182" w:rsidRPr="005D1D57">
        <w:rPr>
          <w:color w:val="000000"/>
          <w:sz w:val="32"/>
          <w:szCs w:val="32"/>
          <w:u w:val="single"/>
        </w:rPr>
        <w:t xml:space="preserve">формы  и </w:t>
      </w:r>
      <w:r w:rsidR="00DB1460" w:rsidRPr="005D1D57">
        <w:rPr>
          <w:color w:val="000000"/>
          <w:sz w:val="32"/>
          <w:szCs w:val="32"/>
          <w:u w:val="single"/>
        </w:rPr>
        <w:t>структуры</w:t>
      </w:r>
      <w:r w:rsidR="00DB1460" w:rsidRPr="005D1D57">
        <w:rPr>
          <w:color w:val="000000"/>
          <w:sz w:val="32"/>
          <w:szCs w:val="32"/>
        </w:rPr>
        <w:t>:</w:t>
      </w:r>
    </w:p>
    <w:p w:rsidR="00786DDD" w:rsidRPr="005D1D57" w:rsidRDefault="00786DDD" w:rsidP="00786DDD">
      <w:pPr>
        <w:pStyle w:val="a3"/>
        <w:shd w:val="clear" w:color="auto" w:fill="FBFBFB"/>
        <w:spacing w:before="0" w:beforeAutospacing="0" w:after="0" w:afterAutospacing="0"/>
        <w:jc w:val="center"/>
        <w:rPr>
          <w:color w:val="000000"/>
          <w:sz w:val="32"/>
          <w:szCs w:val="32"/>
        </w:rPr>
      </w:pPr>
    </w:p>
    <w:p w:rsidR="00DB1460" w:rsidRPr="005D1D57" w:rsidRDefault="00DB1460" w:rsidP="00CC1E11">
      <w:pPr>
        <w:pStyle w:val="a3"/>
        <w:numPr>
          <w:ilvl w:val="0"/>
          <w:numId w:val="5"/>
        </w:numPr>
        <w:shd w:val="clear" w:color="auto" w:fill="FBFBFB"/>
        <w:spacing w:before="0" w:beforeAutospacing="0" w:after="0" w:afterAutospacing="0"/>
        <w:jc w:val="both"/>
        <w:rPr>
          <w:color w:val="000000"/>
          <w:sz w:val="32"/>
          <w:szCs w:val="32"/>
        </w:rPr>
      </w:pPr>
      <w:r w:rsidRPr="005D1D57">
        <w:rPr>
          <w:color w:val="000000"/>
          <w:sz w:val="32"/>
          <w:szCs w:val="32"/>
        </w:rPr>
        <w:t>- Объём и размеры фуг более масштабны</w:t>
      </w:r>
      <w:r w:rsidR="00347182" w:rsidRPr="005D1D57">
        <w:rPr>
          <w:color w:val="000000"/>
          <w:sz w:val="32"/>
          <w:szCs w:val="32"/>
        </w:rPr>
        <w:t xml:space="preserve"> по сравнению с Баховскими фугами в ХТК</w:t>
      </w:r>
    </w:p>
    <w:p w:rsidR="00DB1460" w:rsidRPr="005D1D57" w:rsidRDefault="00786DDD" w:rsidP="00CC1E11">
      <w:pPr>
        <w:pStyle w:val="a3"/>
        <w:numPr>
          <w:ilvl w:val="0"/>
          <w:numId w:val="5"/>
        </w:numPr>
        <w:shd w:val="clear" w:color="auto" w:fill="FBFBFB"/>
        <w:spacing w:before="0" w:beforeAutospacing="0" w:after="0" w:afterAutospacing="0"/>
        <w:jc w:val="both"/>
        <w:rPr>
          <w:color w:val="000000"/>
          <w:sz w:val="32"/>
          <w:szCs w:val="32"/>
        </w:rPr>
      </w:pPr>
      <w:r>
        <w:rPr>
          <w:color w:val="000000"/>
          <w:sz w:val="32"/>
          <w:szCs w:val="32"/>
        </w:rPr>
        <w:t>–</w:t>
      </w:r>
      <w:r w:rsidR="00DB1460" w:rsidRPr="005D1D57">
        <w:rPr>
          <w:color w:val="000000"/>
          <w:sz w:val="32"/>
          <w:szCs w:val="32"/>
        </w:rPr>
        <w:t xml:space="preserve"> </w:t>
      </w:r>
      <w:r>
        <w:rPr>
          <w:color w:val="000000"/>
          <w:sz w:val="32"/>
          <w:szCs w:val="32"/>
        </w:rPr>
        <w:t>Композитор с</w:t>
      </w:r>
      <w:r w:rsidR="00DB1460" w:rsidRPr="005D1D57">
        <w:rPr>
          <w:color w:val="000000"/>
          <w:sz w:val="32"/>
          <w:szCs w:val="32"/>
        </w:rPr>
        <w:t>охраняет тональную</w:t>
      </w:r>
      <w:r w:rsidR="00CE7CEE">
        <w:rPr>
          <w:color w:val="000000"/>
          <w:sz w:val="32"/>
          <w:szCs w:val="32"/>
        </w:rPr>
        <w:t xml:space="preserve"> 3-х</w:t>
      </w:r>
      <w:r w:rsidR="00BE73AD" w:rsidRPr="005D1D57">
        <w:rPr>
          <w:color w:val="000000"/>
          <w:sz w:val="32"/>
          <w:szCs w:val="32"/>
        </w:rPr>
        <w:t xml:space="preserve"> частную</w:t>
      </w:r>
      <w:r w:rsidR="00DB1460" w:rsidRPr="005D1D57">
        <w:rPr>
          <w:color w:val="000000"/>
          <w:sz w:val="32"/>
          <w:szCs w:val="32"/>
        </w:rPr>
        <w:t xml:space="preserve"> структуру</w:t>
      </w:r>
      <w:r w:rsidR="00CE7CEE">
        <w:rPr>
          <w:color w:val="000000"/>
          <w:sz w:val="32"/>
          <w:szCs w:val="32"/>
        </w:rPr>
        <w:t xml:space="preserve"> с репризой</w:t>
      </w:r>
      <w:r w:rsidR="00BE73AD" w:rsidRPr="005D1D57">
        <w:rPr>
          <w:color w:val="000000"/>
          <w:sz w:val="32"/>
          <w:szCs w:val="32"/>
        </w:rPr>
        <w:t xml:space="preserve"> и кодой</w:t>
      </w:r>
    </w:p>
    <w:p w:rsidR="00DB1460" w:rsidRPr="005D1D57" w:rsidRDefault="00DB1460" w:rsidP="00CC1E11">
      <w:pPr>
        <w:pStyle w:val="a3"/>
        <w:numPr>
          <w:ilvl w:val="0"/>
          <w:numId w:val="5"/>
        </w:numPr>
        <w:shd w:val="clear" w:color="auto" w:fill="FBFBFB"/>
        <w:spacing w:before="0" w:beforeAutospacing="0" w:after="0" w:afterAutospacing="0"/>
        <w:jc w:val="both"/>
        <w:rPr>
          <w:color w:val="000000"/>
          <w:sz w:val="32"/>
          <w:szCs w:val="32"/>
        </w:rPr>
      </w:pPr>
      <w:r w:rsidRPr="005D1D57">
        <w:rPr>
          <w:color w:val="000000"/>
          <w:sz w:val="32"/>
          <w:szCs w:val="32"/>
        </w:rPr>
        <w:t xml:space="preserve">- Использует </w:t>
      </w:r>
      <w:r w:rsidR="00637761" w:rsidRPr="005D1D57">
        <w:rPr>
          <w:color w:val="000000"/>
          <w:sz w:val="32"/>
          <w:szCs w:val="32"/>
        </w:rPr>
        <w:t xml:space="preserve">хроматическую </w:t>
      </w:r>
      <w:r w:rsidRPr="005D1D57">
        <w:rPr>
          <w:color w:val="000000"/>
          <w:sz w:val="32"/>
          <w:szCs w:val="32"/>
        </w:rPr>
        <w:t>мажоро-минорную</w:t>
      </w:r>
      <w:r w:rsidR="00347182" w:rsidRPr="005D1D57">
        <w:rPr>
          <w:color w:val="000000"/>
          <w:sz w:val="32"/>
          <w:szCs w:val="32"/>
        </w:rPr>
        <w:t xml:space="preserve"> ладовую</w:t>
      </w:r>
      <w:r w:rsidRPr="005D1D57">
        <w:rPr>
          <w:color w:val="000000"/>
          <w:sz w:val="32"/>
          <w:szCs w:val="32"/>
        </w:rPr>
        <w:t xml:space="preserve"> </w:t>
      </w:r>
      <w:r w:rsidR="00347182" w:rsidRPr="005D1D57">
        <w:rPr>
          <w:color w:val="000000"/>
          <w:sz w:val="32"/>
          <w:szCs w:val="32"/>
        </w:rPr>
        <w:t xml:space="preserve">систему, и </w:t>
      </w:r>
      <w:r w:rsidRPr="005D1D57">
        <w:rPr>
          <w:color w:val="000000"/>
          <w:sz w:val="32"/>
          <w:szCs w:val="32"/>
        </w:rPr>
        <w:t>структуру с об</w:t>
      </w:r>
      <w:r w:rsidR="00BE73AD" w:rsidRPr="005D1D57">
        <w:rPr>
          <w:color w:val="000000"/>
          <w:sz w:val="32"/>
          <w:szCs w:val="32"/>
        </w:rPr>
        <w:t>илием альтерированных ступеней,</w:t>
      </w:r>
      <w:r w:rsidRPr="005D1D57">
        <w:rPr>
          <w:color w:val="000000"/>
          <w:sz w:val="32"/>
          <w:szCs w:val="32"/>
        </w:rPr>
        <w:t xml:space="preserve"> ладов</w:t>
      </w:r>
      <w:r w:rsidR="00BE73AD" w:rsidRPr="005D1D57">
        <w:rPr>
          <w:color w:val="000000"/>
          <w:sz w:val="32"/>
          <w:szCs w:val="32"/>
        </w:rPr>
        <w:t>, гармоний</w:t>
      </w:r>
    </w:p>
    <w:p w:rsidR="00DB1460" w:rsidRPr="005D1D57" w:rsidRDefault="00DB1460" w:rsidP="00F27FF5">
      <w:pPr>
        <w:pStyle w:val="a3"/>
        <w:numPr>
          <w:ilvl w:val="0"/>
          <w:numId w:val="5"/>
        </w:numPr>
        <w:shd w:val="clear" w:color="auto" w:fill="FBFBFB"/>
        <w:spacing w:before="0" w:beforeAutospacing="0" w:after="0" w:afterAutospacing="0"/>
        <w:rPr>
          <w:color w:val="000000"/>
          <w:sz w:val="32"/>
          <w:szCs w:val="32"/>
        </w:rPr>
      </w:pPr>
      <w:r w:rsidRPr="005D1D57">
        <w:rPr>
          <w:color w:val="000000"/>
          <w:sz w:val="32"/>
          <w:szCs w:val="32"/>
        </w:rPr>
        <w:lastRenderedPageBreak/>
        <w:t xml:space="preserve">- </w:t>
      </w:r>
      <w:r w:rsidR="00637761" w:rsidRPr="005D1D57">
        <w:rPr>
          <w:color w:val="000000"/>
          <w:sz w:val="32"/>
          <w:szCs w:val="32"/>
        </w:rPr>
        <w:t>Р</w:t>
      </w:r>
      <w:r w:rsidRPr="005D1D57">
        <w:rPr>
          <w:color w:val="000000"/>
          <w:sz w:val="32"/>
          <w:szCs w:val="32"/>
        </w:rPr>
        <w:t>езкость и нео</w:t>
      </w:r>
      <w:r w:rsidR="00786DDD">
        <w:rPr>
          <w:color w:val="000000"/>
          <w:sz w:val="32"/>
          <w:szCs w:val="32"/>
        </w:rPr>
        <w:t>жидан</w:t>
      </w:r>
      <w:r w:rsidRPr="005D1D57">
        <w:rPr>
          <w:color w:val="000000"/>
          <w:sz w:val="32"/>
          <w:szCs w:val="32"/>
        </w:rPr>
        <w:t>ность в модуляционных поворотах</w:t>
      </w:r>
      <w:r w:rsidR="00BE73AD" w:rsidRPr="005D1D57">
        <w:rPr>
          <w:color w:val="000000"/>
          <w:sz w:val="32"/>
          <w:szCs w:val="32"/>
        </w:rPr>
        <w:t xml:space="preserve">, </w:t>
      </w:r>
      <w:r w:rsidR="00F27FF5">
        <w:rPr>
          <w:color w:val="000000"/>
          <w:sz w:val="32"/>
          <w:szCs w:val="32"/>
        </w:rPr>
        <w:t>использует</w:t>
      </w:r>
      <w:r w:rsidR="00786DDD">
        <w:rPr>
          <w:color w:val="000000"/>
          <w:sz w:val="32"/>
          <w:szCs w:val="32"/>
        </w:rPr>
        <w:t xml:space="preserve"> энгармонизм</w:t>
      </w:r>
      <w:r w:rsidR="00F27FF5">
        <w:rPr>
          <w:color w:val="000000"/>
          <w:sz w:val="32"/>
          <w:szCs w:val="32"/>
        </w:rPr>
        <w:t xml:space="preserve">, побочные доминантые, уменьшённые септаккорды </w:t>
      </w:r>
    </w:p>
    <w:p w:rsidR="00BE73AD" w:rsidRPr="005D1D57" w:rsidRDefault="00637761" w:rsidP="00CC1E11">
      <w:pPr>
        <w:pStyle w:val="a3"/>
        <w:numPr>
          <w:ilvl w:val="0"/>
          <w:numId w:val="5"/>
        </w:numPr>
        <w:shd w:val="clear" w:color="auto" w:fill="FBFBFB"/>
        <w:spacing w:before="0" w:beforeAutospacing="0" w:after="0" w:afterAutospacing="0"/>
        <w:jc w:val="both"/>
        <w:rPr>
          <w:color w:val="000000"/>
          <w:sz w:val="32"/>
          <w:szCs w:val="32"/>
        </w:rPr>
      </w:pPr>
      <w:r w:rsidRPr="005D1D57">
        <w:rPr>
          <w:color w:val="000000"/>
          <w:sz w:val="32"/>
          <w:szCs w:val="32"/>
        </w:rPr>
        <w:t>- У</w:t>
      </w:r>
      <w:r w:rsidR="00BE73AD" w:rsidRPr="005D1D57">
        <w:rPr>
          <w:color w:val="000000"/>
          <w:sz w:val="32"/>
          <w:szCs w:val="32"/>
        </w:rPr>
        <w:t>величенные в размерах разработки</w:t>
      </w:r>
      <w:r w:rsidR="00F27FF5">
        <w:rPr>
          <w:color w:val="000000"/>
          <w:sz w:val="32"/>
          <w:szCs w:val="32"/>
        </w:rPr>
        <w:t>, иногда напоминающие конструкцию сонатного аллегро</w:t>
      </w:r>
    </w:p>
    <w:p w:rsidR="00347182" w:rsidRPr="005D1D57" w:rsidRDefault="00347182" w:rsidP="00CC1E11">
      <w:pPr>
        <w:pStyle w:val="a3"/>
        <w:numPr>
          <w:ilvl w:val="0"/>
          <w:numId w:val="5"/>
        </w:numPr>
        <w:shd w:val="clear" w:color="auto" w:fill="FBFBFB"/>
        <w:spacing w:before="0" w:beforeAutospacing="0" w:after="0" w:afterAutospacing="0"/>
        <w:jc w:val="both"/>
        <w:rPr>
          <w:color w:val="000000"/>
          <w:sz w:val="32"/>
          <w:szCs w:val="32"/>
        </w:rPr>
      </w:pPr>
      <w:r w:rsidRPr="005D1D57">
        <w:rPr>
          <w:color w:val="000000"/>
          <w:sz w:val="32"/>
          <w:szCs w:val="32"/>
        </w:rPr>
        <w:t>- Множество Стретт, (канонов), особенно на кульминациях</w:t>
      </w:r>
      <w:r w:rsidR="00F27FF5">
        <w:rPr>
          <w:color w:val="000000"/>
          <w:sz w:val="32"/>
          <w:szCs w:val="32"/>
        </w:rPr>
        <w:t>, создающих драматичное напряжение.</w:t>
      </w:r>
    </w:p>
    <w:p w:rsidR="00BE73AD" w:rsidRDefault="00637761" w:rsidP="00CC1E11">
      <w:pPr>
        <w:pStyle w:val="a3"/>
        <w:numPr>
          <w:ilvl w:val="0"/>
          <w:numId w:val="5"/>
        </w:numPr>
        <w:shd w:val="clear" w:color="auto" w:fill="FBFBFB"/>
        <w:spacing w:before="0" w:beforeAutospacing="0" w:after="0" w:afterAutospacing="0"/>
        <w:jc w:val="both"/>
        <w:rPr>
          <w:color w:val="000000"/>
          <w:sz w:val="32"/>
          <w:szCs w:val="32"/>
        </w:rPr>
      </w:pPr>
      <w:r w:rsidRPr="005D1D57">
        <w:rPr>
          <w:color w:val="000000"/>
          <w:sz w:val="32"/>
          <w:szCs w:val="32"/>
        </w:rPr>
        <w:t xml:space="preserve">- </w:t>
      </w:r>
      <w:r w:rsidR="00F27FF5">
        <w:rPr>
          <w:color w:val="000000"/>
          <w:sz w:val="32"/>
          <w:szCs w:val="32"/>
        </w:rPr>
        <w:t>Полифонические</w:t>
      </w:r>
      <w:r w:rsidR="00BE73AD" w:rsidRPr="005D1D57">
        <w:rPr>
          <w:color w:val="000000"/>
          <w:sz w:val="32"/>
          <w:szCs w:val="32"/>
        </w:rPr>
        <w:t xml:space="preserve"> голоса не облигатные</w:t>
      </w:r>
      <w:r w:rsidR="00347182" w:rsidRPr="005D1D57">
        <w:rPr>
          <w:color w:val="000000"/>
          <w:sz w:val="32"/>
          <w:szCs w:val="32"/>
        </w:rPr>
        <w:t>,</w:t>
      </w:r>
      <w:r w:rsidR="00BE73AD" w:rsidRPr="005D1D57">
        <w:rPr>
          <w:color w:val="000000"/>
          <w:sz w:val="32"/>
          <w:szCs w:val="32"/>
        </w:rPr>
        <w:t xml:space="preserve"> в нотном тексте</w:t>
      </w:r>
      <w:r w:rsidR="00347182" w:rsidRPr="005D1D57">
        <w:rPr>
          <w:color w:val="000000"/>
          <w:sz w:val="32"/>
          <w:szCs w:val="32"/>
        </w:rPr>
        <w:t xml:space="preserve"> отсутствуют паузы</w:t>
      </w:r>
      <w:r w:rsidR="00F27FF5">
        <w:rPr>
          <w:color w:val="000000"/>
          <w:sz w:val="32"/>
          <w:szCs w:val="32"/>
        </w:rPr>
        <w:t xml:space="preserve"> при «молчании» голоса</w:t>
      </w:r>
    </w:p>
    <w:p w:rsidR="00CE7CEE" w:rsidRPr="005D1D57" w:rsidRDefault="00CE7CEE" w:rsidP="00CC1E11">
      <w:pPr>
        <w:pStyle w:val="a3"/>
        <w:numPr>
          <w:ilvl w:val="0"/>
          <w:numId w:val="5"/>
        </w:numPr>
        <w:shd w:val="clear" w:color="auto" w:fill="FBFBFB"/>
        <w:spacing w:before="0" w:beforeAutospacing="0" w:after="0" w:afterAutospacing="0"/>
        <w:jc w:val="both"/>
        <w:rPr>
          <w:color w:val="000000"/>
          <w:sz w:val="32"/>
          <w:szCs w:val="32"/>
        </w:rPr>
      </w:pPr>
      <w:r>
        <w:rPr>
          <w:color w:val="000000"/>
          <w:sz w:val="32"/>
          <w:szCs w:val="32"/>
        </w:rPr>
        <w:t>– голоса определяются по тембральной и регистровой характеристикам.</w:t>
      </w:r>
    </w:p>
    <w:p w:rsidR="00BE73AD" w:rsidRPr="005D1D57" w:rsidRDefault="00637761" w:rsidP="00CC1E11">
      <w:pPr>
        <w:pStyle w:val="a3"/>
        <w:numPr>
          <w:ilvl w:val="0"/>
          <w:numId w:val="5"/>
        </w:numPr>
        <w:shd w:val="clear" w:color="auto" w:fill="FBFBFB"/>
        <w:spacing w:before="0" w:beforeAutospacing="0" w:after="0" w:afterAutospacing="0"/>
        <w:jc w:val="both"/>
        <w:rPr>
          <w:color w:val="000000"/>
          <w:sz w:val="32"/>
          <w:szCs w:val="32"/>
        </w:rPr>
      </w:pPr>
      <w:r w:rsidRPr="005D1D57">
        <w:rPr>
          <w:color w:val="000000"/>
          <w:sz w:val="32"/>
          <w:szCs w:val="32"/>
        </w:rPr>
        <w:t>- У</w:t>
      </w:r>
      <w:r w:rsidR="00BE73AD" w:rsidRPr="005D1D57">
        <w:rPr>
          <w:color w:val="000000"/>
          <w:sz w:val="32"/>
          <w:szCs w:val="32"/>
        </w:rPr>
        <w:t>величенные интермедии, как по размерам, так и по значим</w:t>
      </w:r>
      <w:r w:rsidR="00F27FF5">
        <w:rPr>
          <w:color w:val="000000"/>
          <w:sz w:val="32"/>
          <w:szCs w:val="32"/>
        </w:rPr>
        <w:t>ости их роли в драматургии фуги. Активность развития формы происходит именно в Интермедиях</w:t>
      </w:r>
    </w:p>
    <w:p w:rsidR="00637761" w:rsidRPr="005D1D57" w:rsidRDefault="00637761" w:rsidP="00CC1E11">
      <w:pPr>
        <w:pStyle w:val="a3"/>
        <w:numPr>
          <w:ilvl w:val="0"/>
          <w:numId w:val="5"/>
        </w:numPr>
        <w:shd w:val="clear" w:color="auto" w:fill="FBFBFB"/>
        <w:spacing w:before="0" w:beforeAutospacing="0" w:after="0" w:afterAutospacing="0"/>
        <w:jc w:val="both"/>
        <w:rPr>
          <w:color w:val="000000"/>
          <w:sz w:val="32"/>
          <w:szCs w:val="32"/>
        </w:rPr>
      </w:pPr>
      <w:r w:rsidRPr="005D1D57">
        <w:rPr>
          <w:color w:val="000000"/>
          <w:sz w:val="32"/>
          <w:szCs w:val="32"/>
        </w:rPr>
        <w:t>Большая роль отведена  Коде.</w:t>
      </w:r>
      <w:r w:rsidR="00F27FF5">
        <w:rPr>
          <w:color w:val="000000"/>
          <w:sz w:val="32"/>
          <w:szCs w:val="32"/>
        </w:rPr>
        <w:t xml:space="preserve"> </w:t>
      </w:r>
    </w:p>
    <w:p w:rsidR="00DB1460" w:rsidRDefault="00347182" w:rsidP="00F27FF5">
      <w:pPr>
        <w:pStyle w:val="a3"/>
        <w:numPr>
          <w:ilvl w:val="0"/>
          <w:numId w:val="5"/>
        </w:numPr>
        <w:shd w:val="clear" w:color="auto" w:fill="FBFBFB"/>
        <w:spacing w:before="0" w:beforeAutospacing="0" w:after="0" w:afterAutospacing="0"/>
        <w:jc w:val="both"/>
        <w:rPr>
          <w:color w:val="000000"/>
          <w:sz w:val="32"/>
          <w:szCs w:val="32"/>
        </w:rPr>
      </w:pPr>
      <w:r w:rsidRPr="005D1D57">
        <w:rPr>
          <w:color w:val="000000"/>
          <w:sz w:val="32"/>
          <w:szCs w:val="32"/>
        </w:rPr>
        <w:t>Характер ЗВУКА</w:t>
      </w:r>
      <w:r w:rsidR="00145539">
        <w:rPr>
          <w:color w:val="000000"/>
          <w:sz w:val="32"/>
          <w:szCs w:val="32"/>
        </w:rPr>
        <w:t xml:space="preserve"> по</w:t>
      </w:r>
      <w:r w:rsidRPr="005D1D57">
        <w:rPr>
          <w:color w:val="000000"/>
          <w:sz w:val="32"/>
          <w:szCs w:val="32"/>
        </w:rPr>
        <w:t xml:space="preserve"> тембральн</w:t>
      </w:r>
      <w:r w:rsidR="00145539">
        <w:rPr>
          <w:color w:val="000000"/>
          <w:sz w:val="32"/>
          <w:szCs w:val="32"/>
        </w:rPr>
        <w:t xml:space="preserve">ым краскам опознаётся как </w:t>
      </w:r>
      <w:r w:rsidRPr="005D1D57">
        <w:rPr>
          <w:color w:val="000000"/>
          <w:sz w:val="32"/>
          <w:szCs w:val="32"/>
        </w:rPr>
        <w:t xml:space="preserve"> декламационный, </w:t>
      </w:r>
      <w:r w:rsidR="00945CF8" w:rsidRPr="005D1D57">
        <w:rPr>
          <w:color w:val="000000"/>
          <w:sz w:val="32"/>
          <w:szCs w:val="32"/>
        </w:rPr>
        <w:t>песенно-напевный, оркестровый, танцевальный, кантатный,</w:t>
      </w:r>
      <w:r w:rsidR="00945CF8" w:rsidRPr="00FE1804">
        <w:rPr>
          <w:color w:val="000000"/>
          <w:sz w:val="28"/>
          <w:szCs w:val="28"/>
        </w:rPr>
        <w:t xml:space="preserve"> </w:t>
      </w:r>
      <w:r w:rsidR="00945CF8" w:rsidRPr="00145539">
        <w:rPr>
          <w:color w:val="000000"/>
          <w:sz w:val="32"/>
          <w:szCs w:val="32"/>
        </w:rPr>
        <w:t xml:space="preserve">ораториальный, что говорит о разнообразии </w:t>
      </w:r>
      <w:r w:rsidR="00145539">
        <w:rPr>
          <w:color w:val="000000"/>
          <w:sz w:val="32"/>
          <w:szCs w:val="32"/>
        </w:rPr>
        <w:t xml:space="preserve">использованных </w:t>
      </w:r>
      <w:r w:rsidR="00945CF8" w:rsidRPr="00145539">
        <w:rPr>
          <w:color w:val="000000"/>
          <w:sz w:val="32"/>
          <w:szCs w:val="32"/>
        </w:rPr>
        <w:t>Жанров и стиле</w:t>
      </w:r>
      <w:r w:rsidR="00145539">
        <w:rPr>
          <w:color w:val="000000"/>
          <w:sz w:val="32"/>
          <w:szCs w:val="32"/>
        </w:rPr>
        <w:t>й, о смешении красок, колоритов, изредка об авторской иронии или насмешливости</w:t>
      </w:r>
      <w:r w:rsidR="00F27FF5">
        <w:rPr>
          <w:color w:val="000000"/>
          <w:sz w:val="32"/>
          <w:szCs w:val="32"/>
        </w:rPr>
        <w:t>.</w:t>
      </w:r>
    </w:p>
    <w:p w:rsidR="00F27FF5" w:rsidRDefault="00B655AC" w:rsidP="00093A6C">
      <w:pPr>
        <w:pStyle w:val="a3"/>
        <w:numPr>
          <w:ilvl w:val="0"/>
          <w:numId w:val="5"/>
        </w:numPr>
        <w:shd w:val="clear" w:color="auto" w:fill="FBFBFB"/>
        <w:spacing w:before="0" w:beforeAutospacing="0" w:after="0" w:afterAutospacing="0"/>
        <w:jc w:val="both"/>
        <w:rPr>
          <w:color w:val="000000"/>
          <w:sz w:val="32"/>
          <w:szCs w:val="32"/>
        </w:rPr>
      </w:pPr>
      <w:r>
        <w:rPr>
          <w:color w:val="000000"/>
          <w:sz w:val="32"/>
          <w:szCs w:val="32"/>
        </w:rPr>
        <w:t xml:space="preserve">Несмотря на сложность полифонического языка, исполнять прелюдии и фуги для пианиста </w:t>
      </w:r>
      <w:r w:rsidR="00093A6C">
        <w:rPr>
          <w:color w:val="000000"/>
          <w:sz w:val="32"/>
          <w:szCs w:val="32"/>
        </w:rPr>
        <w:t>– удобно, они написаны пианистично.</w:t>
      </w:r>
    </w:p>
    <w:p w:rsidR="00093A6C" w:rsidRDefault="00093A6C" w:rsidP="00093A6C">
      <w:pPr>
        <w:pStyle w:val="a3"/>
        <w:numPr>
          <w:ilvl w:val="0"/>
          <w:numId w:val="5"/>
        </w:numPr>
        <w:shd w:val="clear" w:color="auto" w:fill="FBFBFB"/>
        <w:spacing w:before="0" w:beforeAutospacing="0" w:after="0" w:afterAutospacing="0"/>
        <w:jc w:val="both"/>
        <w:rPr>
          <w:color w:val="000000"/>
          <w:sz w:val="32"/>
          <w:szCs w:val="32"/>
        </w:rPr>
      </w:pPr>
      <w:r>
        <w:rPr>
          <w:color w:val="000000"/>
          <w:sz w:val="32"/>
          <w:szCs w:val="32"/>
        </w:rPr>
        <w:t xml:space="preserve">По образному </w:t>
      </w:r>
      <w:r w:rsidR="00CE7CEE">
        <w:rPr>
          <w:color w:val="000000"/>
          <w:sz w:val="32"/>
          <w:szCs w:val="32"/>
        </w:rPr>
        <w:t>много</w:t>
      </w:r>
      <w:r>
        <w:rPr>
          <w:color w:val="000000"/>
          <w:sz w:val="32"/>
          <w:szCs w:val="32"/>
        </w:rPr>
        <w:t>образию, музыкально-выразительным средствам, форме</w:t>
      </w:r>
      <w:r w:rsidR="00CE7CEE">
        <w:rPr>
          <w:color w:val="000000"/>
          <w:sz w:val="32"/>
          <w:szCs w:val="32"/>
        </w:rPr>
        <w:t xml:space="preserve">, жанрам - </w:t>
      </w:r>
      <w:r>
        <w:rPr>
          <w:color w:val="000000"/>
          <w:sz w:val="32"/>
          <w:szCs w:val="32"/>
        </w:rPr>
        <w:t xml:space="preserve">этот сборник есть ярчайшее отражение эпохи ХХ века.  </w:t>
      </w:r>
    </w:p>
    <w:p w:rsidR="00093A6C" w:rsidRDefault="00093A6C" w:rsidP="00093A6C">
      <w:pPr>
        <w:pStyle w:val="a3"/>
        <w:shd w:val="clear" w:color="auto" w:fill="FBFBFB"/>
        <w:spacing w:before="0" w:beforeAutospacing="0" w:after="0" w:afterAutospacing="0"/>
        <w:ind w:left="720"/>
        <w:jc w:val="both"/>
        <w:rPr>
          <w:color w:val="000000"/>
          <w:sz w:val="32"/>
          <w:szCs w:val="32"/>
        </w:rPr>
      </w:pPr>
    </w:p>
    <w:p w:rsidR="00BF52A1" w:rsidRPr="00F27FF5" w:rsidRDefault="00093A6C" w:rsidP="00093A6C">
      <w:pPr>
        <w:pStyle w:val="a3"/>
        <w:shd w:val="clear" w:color="auto" w:fill="FBFBFB"/>
        <w:spacing w:before="0" w:beforeAutospacing="0" w:after="0" w:afterAutospacing="0"/>
        <w:jc w:val="both"/>
        <w:rPr>
          <w:color w:val="000000"/>
          <w:sz w:val="32"/>
          <w:szCs w:val="32"/>
        </w:rPr>
      </w:pPr>
      <w:r>
        <w:rPr>
          <w:color w:val="000000"/>
          <w:sz w:val="32"/>
          <w:szCs w:val="32"/>
        </w:rPr>
        <w:t xml:space="preserve"> Из критики современников в адрес  Д. Шостаковича и его цикла ор.87:</w:t>
      </w:r>
    </w:p>
    <w:p w:rsidR="00BF52A1" w:rsidRPr="00461BBA" w:rsidRDefault="00F27FF5" w:rsidP="00CC1E11">
      <w:pPr>
        <w:pStyle w:val="a3"/>
        <w:shd w:val="clear" w:color="auto" w:fill="FBFBFB"/>
        <w:spacing w:before="225" w:after="300"/>
        <w:jc w:val="both"/>
        <w:rPr>
          <w:color w:val="252425"/>
        </w:rPr>
      </w:pPr>
      <w:r w:rsidRPr="00461BBA">
        <w:rPr>
          <w:color w:val="252425"/>
        </w:rPr>
        <w:t xml:space="preserve"> </w:t>
      </w:r>
      <w:r w:rsidR="00BF52A1" w:rsidRPr="00461BBA">
        <w:rPr>
          <w:color w:val="252425"/>
        </w:rPr>
        <w:t xml:space="preserve">Из ПРОТОКОЛА заседания Союза композиторов СССР: </w:t>
      </w:r>
    </w:p>
    <w:p w:rsidR="00E51AFA" w:rsidRPr="00461BBA" w:rsidRDefault="00F27FF5" w:rsidP="00CC1E11">
      <w:pPr>
        <w:pStyle w:val="a3"/>
        <w:shd w:val="clear" w:color="auto" w:fill="FBFBFB"/>
        <w:spacing w:before="225" w:after="300"/>
        <w:jc w:val="both"/>
        <w:rPr>
          <w:color w:val="252425"/>
        </w:rPr>
      </w:pPr>
      <w:r w:rsidRPr="00461BBA">
        <w:rPr>
          <w:color w:val="252425"/>
        </w:rPr>
        <w:t>«</w:t>
      </w:r>
      <w:r w:rsidR="00E51AFA" w:rsidRPr="00461BBA">
        <w:rPr>
          <w:color w:val="252425"/>
        </w:rPr>
        <w:t xml:space="preserve">Талантливейший композитор за последние годы проявил горячее стремление пересмотреть свои прежние, ошибочные творческие позиции, обратиться к отображению больших тем современности, к реалистическим средствам музыкального выражения. Об этом говорят и музыка его к ряду советских кинофильмов («Молодая гвардия», «Встреча на Эльбе», «Мичурин», «Падение Берлина»), и высоко </w:t>
      </w:r>
      <w:r w:rsidRPr="00461BBA">
        <w:rPr>
          <w:color w:val="252425"/>
        </w:rPr>
        <w:t>оценённая</w:t>
      </w:r>
      <w:r w:rsidR="00E51AFA" w:rsidRPr="00461BBA">
        <w:rPr>
          <w:color w:val="252425"/>
        </w:rPr>
        <w:t xml:space="preserve"> нашей общественностью оратория «Песнь о лесах». Об этом же говорит и недавно законченный им цикл из десяти хоров a cappella на слова русских рабочих поэтов периода революции 1905 года; в этом произведении, отображающем реальные картины героической борьбы русского рабочего класса, Д. Шостакович попытался углубиться в мир русской </w:t>
      </w:r>
      <w:r w:rsidR="00E51AFA" w:rsidRPr="00461BBA">
        <w:rPr>
          <w:color w:val="252425"/>
        </w:rPr>
        <w:lastRenderedPageBreak/>
        <w:t>революционной песенности и овладеть новыми для него, сложными формами хорового искусства a cappella</w:t>
      </w:r>
      <w:r w:rsidRPr="00461BBA">
        <w:rPr>
          <w:color w:val="252425"/>
        </w:rPr>
        <w:t>»</w:t>
      </w:r>
      <w:r w:rsidR="00E51AFA" w:rsidRPr="00461BBA">
        <w:rPr>
          <w:color w:val="252425"/>
        </w:rPr>
        <w:t>.</w:t>
      </w:r>
      <w:r w:rsidRPr="00461BBA">
        <w:rPr>
          <w:color w:val="252425"/>
        </w:rPr>
        <w:t xml:space="preserve"> (Хентова)</w:t>
      </w:r>
    </w:p>
    <w:p w:rsidR="00B655AC" w:rsidRPr="00461BBA" w:rsidRDefault="00F27FF5" w:rsidP="00B655AC">
      <w:pPr>
        <w:pStyle w:val="a3"/>
        <w:shd w:val="clear" w:color="auto" w:fill="FBFBFB"/>
        <w:spacing w:before="225" w:after="300"/>
        <w:jc w:val="both"/>
        <w:rPr>
          <w:color w:val="252425"/>
        </w:rPr>
      </w:pPr>
      <w:r w:rsidRPr="00461BBA">
        <w:rPr>
          <w:color w:val="252425"/>
        </w:rPr>
        <w:t xml:space="preserve">   </w:t>
      </w:r>
      <w:r w:rsidR="00E51AFA" w:rsidRPr="00461BBA">
        <w:rPr>
          <w:color w:val="252425"/>
        </w:rPr>
        <w:t xml:space="preserve">В апреле и мае 1951 года Д. Шостакович показал на собраниях симфонической секции Союза композиторов </w:t>
      </w:r>
      <w:r w:rsidRPr="00461BBA">
        <w:rPr>
          <w:color w:val="252425"/>
        </w:rPr>
        <w:t>ещё</w:t>
      </w:r>
      <w:r w:rsidR="00E51AFA" w:rsidRPr="00461BBA">
        <w:rPr>
          <w:color w:val="252425"/>
        </w:rPr>
        <w:t xml:space="preserve"> одну свою крупную работу последнего времени — 24 прелюдии и фуги для фортепиано. Автор сообщил слушателям, что замысел его новой работы, выполненной в течение октября 1950 — февраля 1951 годов, возник под впечатлением поездки на баховские юбилейные торжества в город Лейпциг. Сперва у композитора была мысль написать нечто вроде технических упражнений в полифоническом жанре с целью совершенствования своего мастерства (по примеру полифонических работ, выполненных в </w:t>
      </w:r>
      <w:r w:rsidRPr="00461BBA">
        <w:rPr>
          <w:color w:val="252425"/>
        </w:rPr>
        <w:t>своё</w:t>
      </w:r>
      <w:r w:rsidR="00E51AFA" w:rsidRPr="00461BBA">
        <w:rPr>
          <w:color w:val="252425"/>
        </w:rPr>
        <w:t xml:space="preserve"> вре</w:t>
      </w:r>
      <w:r w:rsidR="003F4A69" w:rsidRPr="00461BBA">
        <w:rPr>
          <w:color w:val="252425"/>
        </w:rPr>
        <w:t xml:space="preserve">мя Н. А. Римским-Корсаковым или </w:t>
      </w:r>
      <w:r w:rsidR="00E51AFA" w:rsidRPr="00461BBA">
        <w:rPr>
          <w:color w:val="252425"/>
        </w:rPr>
        <w:t>П. И. Чайковским). Однако впосл</w:t>
      </w:r>
      <w:r w:rsidR="003F4A69" w:rsidRPr="00461BBA">
        <w:rPr>
          <w:color w:val="252425"/>
        </w:rPr>
        <w:t xml:space="preserve">едствии он решил расширить свой </w:t>
      </w:r>
      <w:r w:rsidR="00E51AFA" w:rsidRPr="00461BBA">
        <w:rPr>
          <w:color w:val="252425"/>
        </w:rPr>
        <w:t>замысел и написать по типу «</w:t>
      </w:r>
      <w:r w:rsidR="003F4A69" w:rsidRPr="00461BBA">
        <w:rPr>
          <w:color w:val="252425"/>
        </w:rPr>
        <w:t xml:space="preserve">Хорошо темперированного клавесина» </w:t>
      </w:r>
      <w:r w:rsidR="00E51AFA" w:rsidRPr="00461BBA">
        <w:rPr>
          <w:color w:val="252425"/>
        </w:rPr>
        <w:t>И. С. Баха большой цикл ху</w:t>
      </w:r>
      <w:r w:rsidR="003F4A69" w:rsidRPr="00461BBA">
        <w:rPr>
          <w:color w:val="252425"/>
        </w:rPr>
        <w:t>дожественных пьес в полифониче</w:t>
      </w:r>
      <w:r w:rsidR="00E51AFA" w:rsidRPr="00461BBA">
        <w:rPr>
          <w:color w:val="252425"/>
        </w:rPr>
        <w:t xml:space="preserve">ской форме, наполненных </w:t>
      </w:r>
      <w:r w:rsidRPr="00461BBA">
        <w:rPr>
          <w:color w:val="252425"/>
        </w:rPr>
        <w:t>определённым</w:t>
      </w:r>
      <w:r w:rsidR="003F4A69" w:rsidRPr="00461BBA">
        <w:rPr>
          <w:color w:val="252425"/>
        </w:rPr>
        <w:t xml:space="preserve"> образным содержанием. </w:t>
      </w:r>
    </w:p>
    <w:p w:rsidR="00E51AFA" w:rsidRPr="00461BBA" w:rsidRDefault="00E51AFA" w:rsidP="00CC1E11">
      <w:pPr>
        <w:pStyle w:val="a3"/>
        <w:shd w:val="clear" w:color="auto" w:fill="FBFBFB"/>
        <w:spacing w:before="225" w:after="300"/>
        <w:jc w:val="both"/>
        <w:rPr>
          <w:color w:val="252425"/>
        </w:rPr>
      </w:pPr>
      <w:r w:rsidRPr="00461BBA">
        <w:rPr>
          <w:color w:val="252425"/>
        </w:rPr>
        <w:t>О большой противоречивости новой работы Шостаковича говорил</w:t>
      </w:r>
      <w:r w:rsidR="003F4A69" w:rsidRPr="00461BBA">
        <w:rPr>
          <w:color w:val="252425"/>
        </w:rPr>
        <w:t xml:space="preserve"> </w:t>
      </w:r>
      <w:r w:rsidRPr="00461BBA">
        <w:rPr>
          <w:color w:val="252425"/>
        </w:rPr>
        <w:t>С. Скребков 1:</w:t>
      </w:r>
    </w:p>
    <w:p w:rsidR="00E51AFA" w:rsidRPr="00461BBA" w:rsidRDefault="00E51AFA" w:rsidP="00CC1E11">
      <w:pPr>
        <w:pStyle w:val="a3"/>
        <w:shd w:val="clear" w:color="auto" w:fill="FBFBFB"/>
        <w:spacing w:before="225" w:after="300"/>
        <w:jc w:val="both"/>
        <w:rPr>
          <w:color w:val="252425"/>
        </w:rPr>
      </w:pPr>
      <w:r w:rsidRPr="00461BBA">
        <w:rPr>
          <w:color w:val="252425"/>
        </w:rPr>
        <w:t xml:space="preserve">— </w:t>
      </w:r>
      <w:r w:rsidR="00B655AC" w:rsidRPr="00461BBA">
        <w:rPr>
          <w:color w:val="252425"/>
        </w:rPr>
        <w:t>«</w:t>
      </w:r>
      <w:r w:rsidRPr="00461BBA">
        <w:rPr>
          <w:color w:val="252425"/>
        </w:rPr>
        <w:t xml:space="preserve">Каждый художник, тем </w:t>
      </w:r>
      <w:r w:rsidR="003F4A69" w:rsidRPr="00461BBA">
        <w:rPr>
          <w:color w:val="252425"/>
        </w:rPr>
        <w:t xml:space="preserve">более крупный, хочет ли он того </w:t>
      </w:r>
      <w:r w:rsidRPr="00461BBA">
        <w:rPr>
          <w:color w:val="252425"/>
        </w:rPr>
        <w:t>или не хочет, отображает в сво</w:t>
      </w:r>
      <w:r w:rsidR="003F4A69" w:rsidRPr="00461BBA">
        <w:rPr>
          <w:color w:val="252425"/>
        </w:rPr>
        <w:t xml:space="preserve">ей музыке образы окружающей его </w:t>
      </w:r>
      <w:r w:rsidRPr="00461BBA">
        <w:rPr>
          <w:color w:val="252425"/>
        </w:rPr>
        <w:t>действительности. Но типична ли</w:t>
      </w:r>
      <w:r w:rsidR="003F4A69" w:rsidRPr="00461BBA">
        <w:rPr>
          <w:color w:val="252425"/>
        </w:rPr>
        <w:t xml:space="preserve"> для советской действительности </w:t>
      </w:r>
      <w:r w:rsidRPr="00461BBA">
        <w:rPr>
          <w:color w:val="252425"/>
        </w:rPr>
        <w:t>та галерея музыкальных образов, к</w:t>
      </w:r>
      <w:r w:rsidR="003F4A69" w:rsidRPr="00461BBA">
        <w:rPr>
          <w:color w:val="252425"/>
        </w:rPr>
        <w:t xml:space="preserve">оторая представлена в прелюдиях </w:t>
      </w:r>
      <w:r w:rsidRPr="00461BBA">
        <w:rPr>
          <w:color w:val="252425"/>
        </w:rPr>
        <w:t>и фугах? Думаю, что в большинстве</w:t>
      </w:r>
      <w:r w:rsidR="003F4A69" w:rsidRPr="00461BBA">
        <w:rPr>
          <w:color w:val="252425"/>
        </w:rPr>
        <w:t xml:space="preserve"> случаев эти образы не типичны, </w:t>
      </w:r>
      <w:r w:rsidRPr="00461BBA">
        <w:rPr>
          <w:color w:val="252425"/>
        </w:rPr>
        <w:t>а скорее случайны, надуманы. Тот</w:t>
      </w:r>
      <w:r w:rsidR="003F4A69" w:rsidRPr="00461BBA">
        <w:rPr>
          <w:color w:val="252425"/>
        </w:rPr>
        <w:t xml:space="preserve"> музыкальный образ, который дан </w:t>
      </w:r>
      <w:r w:rsidRPr="00461BBA">
        <w:rPr>
          <w:color w:val="252425"/>
        </w:rPr>
        <w:t>в фуге Des-dur, — это скорее карикатура на нашу действительнос</w:t>
      </w:r>
      <w:r w:rsidR="003F4A69" w:rsidRPr="00461BBA">
        <w:rPr>
          <w:color w:val="252425"/>
        </w:rPr>
        <w:t xml:space="preserve">ть; </w:t>
      </w:r>
      <w:r w:rsidRPr="00461BBA">
        <w:rPr>
          <w:color w:val="252425"/>
        </w:rPr>
        <w:t>то же надо сказать о фуге H-dur, кот</w:t>
      </w:r>
      <w:r w:rsidR="004132FA" w:rsidRPr="00461BBA">
        <w:rPr>
          <w:color w:val="252425"/>
        </w:rPr>
        <w:t xml:space="preserve">орая рисует какой-то </w:t>
      </w:r>
      <w:r w:rsidR="00B655AC" w:rsidRPr="00461BBA">
        <w:rPr>
          <w:color w:val="252425"/>
        </w:rPr>
        <w:t>искривлённый</w:t>
      </w:r>
      <w:r w:rsidRPr="00461BBA">
        <w:rPr>
          <w:color w:val="252425"/>
        </w:rPr>
        <w:t>, болезненный образ. Несмотря</w:t>
      </w:r>
      <w:r w:rsidR="004132FA" w:rsidRPr="00461BBA">
        <w:rPr>
          <w:color w:val="252425"/>
        </w:rPr>
        <w:t xml:space="preserve"> на то, что ряд прелюдий и фуг, </w:t>
      </w:r>
      <w:r w:rsidRPr="00461BBA">
        <w:rPr>
          <w:color w:val="252425"/>
        </w:rPr>
        <w:t>особенно лирических, отличаетс</w:t>
      </w:r>
      <w:r w:rsidR="004132FA" w:rsidRPr="00461BBA">
        <w:rPr>
          <w:color w:val="252425"/>
        </w:rPr>
        <w:t xml:space="preserve">я глубиной и проникновенностью, </w:t>
      </w:r>
      <w:r w:rsidRPr="00461BBA">
        <w:rPr>
          <w:color w:val="252425"/>
        </w:rPr>
        <w:t>большая часть цикла оставляет слушателя равнодушным. Скребков считает, что в цикле прелюдий и фуг не проявилось</w:t>
      </w:r>
      <w:r w:rsidR="004132FA" w:rsidRPr="00461BBA">
        <w:rPr>
          <w:color w:val="252425"/>
        </w:rPr>
        <w:t xml:space="preserve"> </w:t>
      </w:r>
      <w:r w:rsidRPr="00461BBA">
        <w:rPr>
          <w:color w:val="252425"/>
        </w:rPr>
        <w:t>в достаточной степени то преоб</w:t>
      </w:r>
      <w:r w:rsidR="004132FA" w:rsidRPr="00461BBA">
        <w:rPr>
          <w:color w:val="252425"/>
        </w:rPr>
        <w:t xml:space="preserve">разующее, новаторское отношение </w:t>
      </w:r>
      <w:r w:rsidRPr="00461BBA">
        <w:rPr>
          <w:color w:val="252425"/>
        </w:rPr>
        <w:t>к полифонии, которое было харак</w:t>
      </w:r>
      <w:r w:rsidR="004132FA" w:rsidRPr="00461BBA">
        <w:rPr>
          <w:color w:val="252425"/>
        </w:rPr>
        <w:t>терно для русских композиторов-</w:t>
      </w:r>
      <w:r w:rsidRPr="00461BBA">
        <w:rPr>
          <w:color w:val="252425"/>
        </w:rPr>
        <w:t xml:space="preserve">классиков. От такого мастера, </w:t>
      </w:r>
      <w:r w:rsidR="004132FA" w:rsidRPr="00461BBA">
        <w:rPr>
          <w:color w:val="252425"/>
        </w:rPr>
        <w:t>как Д. Д. Шостакович, мы вправе</w:t>
      </w:r>
      <w:r w:rsidR="00B655AC" w:rsidRPr="00461BBA">
        <w:rPr>
          <w:color w:val="252425"/>
        </w:rPr>
        <w:t xml:space="preserve"> </w:t>
      </w:r>
      <w:r w:rsidRPr="00461BBA">
        <w:rPr>
          <w:color w:val="252425"/>
        </w:rPr>
        <w:t>ждать более богатого, дерзкого пре</w:t>
      </w:r>
      <w:r w:rsidR="004132FA" w:rsidRPr="00461BBA">
        <w:rPr>
          <w:color w:val="252425"/>
        </w:rPr>
        <w:t>образования полифонической фор</w:t>
      </w:r>
      <w:r w:rsidRPr="00461BBA">
        <w:rPr>
          <w:color w:val="252425"/>
        </w:rPr>
        <w:t>мы в соответствии с новым, современным жизненным содержанием</w:t>
      </w:r>
      <w:r w:rsidR="00B655AC" w:rsidRPr="00461BBA">
        <w:rPr>
          <w:color w:val="252425"/>
        </w:rPr>
        <w:t>»</w:t>
      </w:r>
      <w:r w:rsidRPr="00461BBA">
        <w:rPr>
          <w:color w:val="252425"/>
        </w:rPr>
        <w:t>.</w:t>
      </w:r>
    </w:p>
    <w:p w:rsidR="00E51AFA" w:rsidRPr="00461BBA" w:rsidRDefault="00E51AFA" w:rsidP="00CC1E11">
      <w:pPr>
        <w:pStyle w:val="a3"/>
        <w:shd w:val="clear" w:color="auto" w:fill="FBFBFB"/>
        <w:spacing w:before="225" w:after="300"/>
        <w:jc w:val="both"/>
        <w:rPr>
          <w:color w:val="252425"/>
        </w:rPr>
      </w:pPr>
      <w:r w:rsidRPr="00461BBA">
        <w:rPr>
          <w:color w:val="252425"/>
        </w:rPr>
        <w:t>Проблему композиторского мас</w:t>
      </w:r>
      <w:r w:rsidR="004132FA" w:rsidRPr="00461BBA">
        <w:rPr>
          <w:color w:val="252425"/>
        </w:rPr>
        <w:t xml:space="preserve">терства в связи с новой работой  </w:t>
      </w:r>
      <w:r w:rsidRPr="00461BBA">
        <w:rPr>
          <w:color w:val="252425"/>
        </w:rPr>
        <w:t>Шостаковича затронул Д. Кабалевский:</w:t>
      </w:r>
    </w:p>
    <w:p w:rsidR="00B655AC" w:rsidRPr="00461BBA" w:rsidRDefault="00E51AFA" w:rsidP="00CC1E11">
      <w:pPr>
        <w:pStyle w:val="a3"/>
        <w:shd w:val="clear" w:color="auto" w:fill="FBFBFB"/>
        <w:spacing w:before="225" w:after="300"/>
        <w:jc w:val="both"/>
        <w:rPr>
          <w:color w:val="252425"/>
        </w:rPr>
      </w:pPr>
      <w:r w:rsidRPr="00461BBA">
        <w:rPr>
          <w:color w:val="252425"/>
        </w:rPr>
        <w:t>—</w:t>
      </w:r>
      <w:r w:rsidR="00B655AC" w:rsidRPr="00461BBA">
        <w:rPr>
          <w:color w:val="252425"/>
        </w:rPr>
        <w:t xml:space="preserve"> «</w:t>
      </w:r>
      <w:r w:rsidRPr="00461BBA">
        <w:rPr>
          <w:color w:val="252425"/>
        </w:rPr>
        <w:t xml:space="preserve"> Мастерство советского композитора заклю</w:t>
      </w:r>
      <w:r w:rsidR="004132FA" w:rsidRPr="00461BBA">
        <w:rPr>
          <w:color w:val="252425"/>
        </w:rPr>
        <w:t xml:space="preserve">чается прежде всего </w:t>
      </w:r>
      <w:r w:rsidRPr="00461BBA">
        <w:rPr>
          <w:color w:val="252425"/>
        </w:rPr>
        <w:t>в умении донести до слушателя св</w:t>
      </w:r>
      <w:r w:rsidR="004132FA" w:rsidRPr="00461BBA">
        <w:rPr>
          <w:color w:val="252425"/>
        </w:rPr>
        <w:t>ой замысел в наиболее совершен</w:t>
      </w:r>
      <w:r w:rsidRPr="00461BBA">
        <w:rPr>
          <w:color w:val="252425"/>
        </w:rPr>
        <w:t>ной и ясной форме. Таким обра</w:t>
      </w:r>
      <w:r w:rsidR="004132FA" w:rsidRPr="00461BBA">
        <w:rPr>
          <w:color w:val="252425"/>
        </w:rPr>
        <w:t xml:space="preserve">зом, понятие мастерства для нас </w:t>
      </w:r>
      <w:r w:rsidRPr="00461BBA">
        <w:rPr>
          <w:color w:val="252425"/>
        </w:rPr>
        <w:t>охватывает и область формы, и обл</w:t>
      </w:r>
      <w:r w:rsidR="004132FA" w:rsidRPr="00461BBA">
        <w:rPr>
          <w:color w:val="252425"/>
        </w:rPr>
        <w:t xml:space="preserve">асть содержания. Значит, говоря </w:t>
      </w:r>
      <w:r w:rsidRPr="00461BBA">
        <w:rPr>
          <w:color w:val="252425"/>
        </w:rPr>
        <w:t>о мастерстве, мы должны прежде всего коснуться</w:t>
      </w:r>
      <w:r w:rsidR="004132FA" w:rsidRPr="00461BBA">
        <w:rPr>
          <w:color w:val="252425"/>
        </w:rPr>
        <w:t xml:space="preserve"> идейно-творческо</w:t>
      </w:r>
      <w:r w:rsidRPr="00461BBA">
        <w:rPr>
          <w:color w:val="252425"/>
        </w:rPr>
        <w:t>го замысла композитора. Слуш</w:t>
      </w:r>
      <w:r w:rsidR="004132FA" w:rsidRPr="00461BBA">
        <w:rPr>
          <w:color w:val="252425"/>
        </w:rPr>
        <w:t xml:space="preserve">ая прелюдии и фуги Шостаковича, </w:t>
      </w:r>
      <w:r w:rsidRPr="00461BBA">
        <w:rPr>
          <w:color w:val="252425"/>
        </w:rPr>
        <w:t>ощущаешь недостаточную отточе</w:t>
      </w:r>
      <w:r w:rsidR="004132FA" w:rsidRPr="00461BBA">
        <w:rPr>
          <w:color w:val="252425"/>
        </w:rPr>
        <w:t xml:space="preserve">нность художественного замысла. </w:t>
      </w:r>
      <w:r w:rsidRPr="00461BBA">
        <w:rPr>
          <w:color w:val="252425"/>
        </w:rPr>
        <w:t xml:space="preserve">Великолепное техническое умение </w:t>
      </w:r>
      <w:r w:rsidR="004132FA" w:rsidRPr="00461BBA">
        <w:rPr>
          <w:color w:val="252425"/>
        </w:rPr>
        <w:t>композитора все же не в состоя</w:t>
      </w:r>
      <w:r w:rsidRPr="00461BBA">
        <w:rPr>
          <w:color w:val="252425"/>
        </w:rPr>
        <w:t xml:space="preserve">нии скрыть этот основной творческий </w:t>
      </w:r>
      <w:r w:rsidR="00B655AC" w:rsidRPr="00461BBA">
        <w:rPr>
          <w:color w:val="252425"/>
        </w:rPr>
        <w:t>просчёт</w:t>
      </w:r>
      <w:r w:rsidRPr="00461BBA">
        <w:rPr>
          <w:color w:val="252425"/>
        </w:rPr>
        <w:t xml:space="preserve"> — отсутс</w:t>
      </w:r>
      <w:r w:rsidR="004132FA" w:rsidRPr="00461BBA">
        <w:rPr>
          <w:color w:val="252425"/>
        </w:rPr>
        <w:t>твие в боль</w:t>
      </w:r>
      <w:r w:rsidRPr="00461BBA">
        <w:rPr>
          <w:color w:val="252425"/>
        </w:rPr>
        <w:t xml:space="preserve">шинстве прелюдий и фуг </w:t>
      </w:r>
      <w:r w:rsidR="00B655AC" w:rsidRPr="00461BBA">
        <w:rPr>
          <w:color w:val="252425"/>
        </w:rPr>
        <w:t>чёткого</w:t>
      </w:r>
      <w:r w:rsidR="004132FA" w:rsidRPr="00461BBA">
        <w:rPr>
          <w:color w:val="252425"/>
        </w:rPr>
        <w:t xml:space="preserve"> и целенаправленного образного </w:t>
      </w:r>
      <w:r w:rsidRPr="00461BBA">
        <w:rPr>
          <w:color w:val="252425"/>
        </w:rPr>
        <w:t>содержания, отвечающего сегодн</w:t>
      </w:r>
      <w:r w:rsidR="004132FA" w:rsidRPr="00461BBA">
        <w:rPr>
          <w:color w:val="252425"/>
        </w:rPr>
        <w:t xml:space="preserve">яшним задачам нашего искусства. </w:t>
      </w:r>
      <w:r w:rsidR="00B655AC" w:rsidRPr="00461BBA">
        <w:rPr>
          <w:color w:val="252425"/>
        </w:rPr>
        <w:t>Следовательно, и само техническое умение композитора не достигает уровня настоящего мастерства. Мне кажется, что дальнейшее продолжение наметившейся здесь линии могло бы вновь оттянуть Д. Д. Шостаковича назад с тех передовых позиций, которые уже завоёваны им в ряде последних произведений»</w:t>
      </w:r>
    </w:p>
    <w:p w:rsidR="00E51AFA" w:rsidRPr="00461BBA" w:rsidRDefault="00B655AC" w:rsidP="00CC1E11">
      <w:pPr>
        <w:pStyle w:val="a3"/>
        <w:shd w:val="clear" w:color="auto" w:fill="FBFBFB"/>
        <w:spacing w:before="225" w:after="300"/>
        <w:jc w:val="both"/>
        <w:rPr>
          <w:color w:val="252425"/>
        </w:rPr>
      </w:pPr>
      <w:r w:rsidRPr="00461BBA">
        <w:rPr>
          <w:color w:val="252425"/>
        </w:rPr>
        <w:t xml:space="preserve">  Т. Ливанова </w:t>
      </w:r>
      <w:r w:rsidR="00E51AFA" w:rsidRPr="00461BBA">
        <w:rPr>
          <w:color w:val="252425"/>
        </w:rPr>
        <w:t xml:space="preserve"> в </w:t>
      </w:r>
      <w:r w:rsidRPr="00461BBA">
        <w:rPr>
          <w:color w:val="252425"/>
        </w:rPr>
        <w:t>своём</w:t>
      </w:r>
      <w:r w:rsidR="00E51AFA" w:rsidRPr="00461BBA">
        <w:rPr>
          <w:color w:val="252425"/>
        </w:rPr>
        <w:t xml:space="preserve"> высту</w:t>
      </w:r>
      <w:r w:rsidR="004132FA" w:rsidRPr="00461BBA">
        <w:rPr>
          <w:color w:val="252425"/>
        </w:rPr>
        <w:t xml:space="preserve">плении сопоставила обсуждаемые </w:t>
      </w:r>
      <w:r w:rsidR="00E51AFA" w:rsidRPr="00461BBA">
        <w:rPr>
          <w:color w:val="252425"/>
        </w:rPr>
        <w:t>произведения с классическими циклами прелюдий и фуг Баха:</w:t>
      </w:r>
    </w:p>
    <w:p w:rsidR="00E51AFA" w:rsidRPr="00461BBA" w:rsidRDefault="00B655AC" w:rsidP="00CC1E11">
      <w:pPr>
        <w:pStyle w:val="a3"/>
        <w:shd w:val="clear" w:color="auto" w:fill="FBFBFB"/>
        <w:spacing w:before="225" w:after="300"/>
        <w:jc w:val="both"/>
        <w:rPr>
          <w:color w:val="252425"/>
        </w:rPr>
      </w:pPr>
      <w:r w:rsidRPr="00461BBA">
        <w:rPr>
          <w:color w:val="252425"/>
        </w:rPr>
        <w:lastRenderedPageBreak/>
        <w:t>«</w:t>
      </w:r>
      <w:r w:rsidR="00E51AFA" w:rsidRPr="00461BBA">
        <w:rPr>
          <w:color w:val="252425"/>
        </w:rPr>
        <w:t xml:space="preserve">— И. С. Бах в своих прелюдиях и </w:t>
      </w:r>
      <w:r w:rsidR="004132FA" w:rsidRPr="00461BBA">
        <w:rPr>
          <w:color w:val="252425"/>
        </w:rPr>
        <w:t>фугах охватил, в сущности, поч</w:t>
      </w:r>
      <w:r w:rsidR="00E51AFA" w:rsidRPr="00461BBA">
        <w:rPr>
          <w:color w:val="252425"/>
        </w:rPr>
        <w:t>ти все лучшее, что накопилось в т</w:t>
      </w:r>
      <w:r w:rsidR="004132FA" w:rsidRPr="00461BBA">
        <w:rPr>
          <w:color w:val="252425"/>
        </w:rPr>
        <w:t xml:space="preserve">огдашнем музыкальном искусстве, </w:t>
      </w:r>
      <w:r w:rsidR="00E51AFA" w:rsidRPr="00461BBA">
        <w:rPr>
          <w:color w:val="252425"/>
        </w:rPr>
        <w:t>все многообразие жизненных образов, мы</w:t>
      </w:r>
      <w:r w:rsidR="004132FA" w:rsidRPr="00461BBA">
        <w:rPr>
          <w:color w:val="252425"/>
        </w:rPr>
        <w:t xml:space="preserve">слей и чувств человека той </w:t>
      </w:r>
      <w:r w:rsidR="00E51AFA" w:rsidRPr="00461BBA">
        <w:rPr>
          <w:color w:val="252425"/>
        </w:rPr>
        <w:t>эпохи. Поэтому и «Хорошо темпе</w:t>
      </w:r>
      <w:r w:rsidR="004132FA" w:rsidRPr="00461BBA">
        <w:rPr>
          <w:color w:val="252425"/>
        </w:rPr>
        <w:t xml:space="preserve">рированный клавесин» звучит для </w:t>
      </w:r>
      <w:r w:rsidR="00E51AFA" w:rsidRPr="00461BBA">
        <w:rPr>
          <w:color w:val="252425"/>
        </w:rPr>
        <w:t>нас как живая музыка, как от</w:t>
      </w:r>
      <w:r w:rsidR="004132FA" w:rsidRPr="00461BBA">
        <w:rPr>
          <w:color w:val="252425"/>
        </w:rPr>
        <w:t xml:space="preserve">ражение реальной жизни. В цикле </w:t>
      </w:r>
      <w:r w:rsidR="00E51AFA" w:rsidRPr="00461BBA">
        <w:rPr>
          <w:color w:val="252425"/>
        </w:rPr>
        <w:t>прелюдий и фуг Шостаковича масштаб идейных представлений</w:t>
      </w:r>
      <w:r w:rsidR="004132FA" w:rsidRPr="00461BBA">
        <w:rPr>
          <w:color w:val="252425"/>
        </w:rPr>
        <w:t xml:space="preserve"> </w:t>
      </w:r>
      <w:r w:rsidR="00E51AFA" w:rsidRPr="00461BBA">
        <w:rPr>
          <w:color w:val="252425"/>
        </w:rPr>
        <w:t>значительно более узок, не охва</w:t>
      </w:r>
      <w:r w:rsidR="004132FA" w:rsidRPr="00461BBA">
        <w:rPr>
          <w:color w:val="252425"/>
        </w:rPr>
        <w:t xml:space="preserve">тывает широкого круга жизненных </w:t>
      </w:r>
      <w:r w:rsidR="00E51AFA" w:rsidRPr="00461BBA">
        <w:rPr>
          <w:color w:val="252425"/>
        </w:rPr>
        <w:t>образов, типичных для нашего вр</w:t>
      </w:r>
      <w:r w:rsidR="004132FA" w:rsidRPr="00461BBA">
        <w:rPr>
          <w:color w:val="252425"/>
        </w:rPr>
        <w:t xml:space="preserve">емени. Поэтому мне кажется, что </w:t>
      </w:r>
      <w:r w:rsidR="00E51AFA" w:rsidRPr="00461BBA">
        <w:rPr>
          <w:color w:val="252425"/>
        </w:rPr>
        <w:t>циклы Баха были гораздо современней и актуальней для своей эпохи,</w:t>
      </w:r>
      <w:r w:rsidR="004132FA" w:rsidRPr="00461BBA">
        <w:rPr>
          <w:color w:val="252425"/>
        </w:rPr>
        <w:t xml:space="preserve"> </w:t>
      </w:r>
      <w:r w:rsidR="00E51AFA" w:rsidRPr="00461BBA">
        <w:rPr>
          <w:color w:val="252425"/>
        </w:rPr>
        <w:t>чем цикл Шостаковича для нас. Я</w:t>
      </w:r>
      <w:r w:rsidR="004132FA" w:rsidRPr="00461BBA">
        <w:rPr>
          <w:color w:val="252425"/>
        </w:rPr>
        <w:t xml:space="preserve"> думаю; что этот цикл, за исклю</w:t>
      </w:r>
      <w:r w:rsidR="00E51AFA" w:rsidRPr="00461BBA">
        <w:rPr>
          <w:color w:val="252425"/>
        </w:rPr>
        <w:t>чением отдельных произведений,</w:t>
      </w:r>
      <w:r w:rsidR="004132FA" w:rsidRPr="00461BBA">
        <w:rPr>
          <w:color w:val="252425"/>
        </w:rPr>
        <w:t xml:space="preserve"> не встретит симпатий у широких </w:t>
      </w:r>
      <w:r w:rsidR="00E51AFA" w:rsidRPr="00461BBA">
        <w:rPr>
          <w:color w:val="252425"/>
        </w:rPr>
        <w:t>кругов советских слушателей</w:t>
      </w:r>
      <w:r w:rsidRPr="00461BBA">
        <w:rPr>
          <w:color w:val="252425"/>
        </w:rPr>
        <w:t>»</w:t>
      </w:r>
      <w:r w:rsidR="00E51AFA" w:rsidRPr="00461BBA">
        <w:rPr>
          <w:color w:val="252425"/>
        </w:rPr>
        <w:t>.</w:t>
      </w:r>
    </w:p>
    <w:p w:rsidR="00E51AFA" w:rsidRPr="00461BBA" w:rsidRDefault="00E51AFA" w:rsidP="00CC1E11">
      <w:pPr>
        <w:pStyle w:val="a3"/>
        <w:shd w:val="clear" w:color="auto" w:fill="FBFBFB"/>
        <w:spacing w:before="225" w:after="300"/>
        <w:jc w:val="both"/>
        <w:rPr>
          <w:color w:val="252425"/>
        </w:rPr>
      </w:pPr>
      <w:r w:rsidRPr="00461BBA">
        <w:rPr>
          <w:color w:val="252425"/>
        </w:rPr>
        <w:t>Оценивая отдельные прелюдии и фуги, Т. Ливанова отметила</w:t>
      </w:r>
      <w:r w:rsidR="004132FA" w:rsidRPr="00461BBA">
        <w:rPr>
          <w:color w:val="252425"/>
        </w:rPr>
        <w:t xml:space="preserve"> </w:t>
      </w:r>
      <w:r w:rsidRPr="00461BBA">
        <w:rPr>
          <w:color w:val="252425"/>
        </w:rPr>
        <w:t>ценность некоторых произведений лирического характера:</w:t>
      </w:r>
    </w:p>
    <w:p w:rsidR="00093A6C" w:rsidRPr="00461BBA" w:rsidRDefault="00093A6C" w:rsidP="00CC1E11">
      <w:pPr>
        <w:pStyle w:val="a3"/>
        <w:shd w:val="clear" w:color="auto" w:fill="FBFBFB"/>
        <w:spacing w:before="225" w:after="300"/>
        <w:jc w:val="both"/>
        <w:rPr>
          <w:color w:val="252425"/>
        </w:rPr>
      </w:pPr>
      <w:r w:rsidRPr="00461BBA">
        <w:rPr>
          <w:color w:val="252425"/>
        </w:rPr>
        <w:t>«</w:t>
      </w:r>
      <w:r w:rsidR="00E51AFA" w:rsidRPr="00461BBA">
        <w:rPr>
          <w:color w:val="252425"/>
        </w:rPr>
        <w:t>— В тех пьесах, где воплощены живые чувства, где нет</w:t>
      </w:r>
      <w:r w:rsidR="004132FA" w:rsidRPr="00461BBA">
        <w:rPr>
          <w:color w:val="252425"/>
        </w:rPr>
        <w:t xml:space="preserve"> холод</w:t>
      </w:r>
      <w:r w:rsidR="00E51AFA" w:rsidRPr="00461BBA">
        <w:rPr>
          <w:color w:val="252425"/>
        </w:rPr>
        <w:t>ных скачков гротескового типа</w:t>
      </w:r>
      <w:r w:rsidR="004132FA" w:rsidRPr="00461BBA">
        <w:rPr>
          <w:color w:val="252425"/>
        </w:rPr>
        <w:t xml:space="preserve">, где звучит лирика, музыка нас </w:t>
      </w:r>
      <w:r w:rsidR="00E51AFA" w:rsidRPr="00461BBA">
        <w:rPr>
          <w:color w:val="252425"/>
        </w:rPr>
        <w:t>захватывает. В других же пье</w:t>
      </w:r>
      <w:r w:rsidR="004132FA" w:rsidRPr="00461BBA">
        <w:rPr>
          <w:color w:val="252425"/>
        </w:rPr>
        <w:t xml:space="preserve">сах мы явно ощущаем возвращение </w:t>
      </w:r>
      <w:r w:rsidR="00E51AFA" w:rsidRPr="00461BBA">
        <w:rPr>
          <w:color w:val="252425"/>
        </w:rPr>
        <w:t>к некоторым сторонам формал</w:t>
      </w:r>
      <w:r w:rsidR="004132FA" w:rsidRPr="00461BBA">
        <w:rPr>
          <w:color w:val="252425"/>
        </w:rPr>
        <w:t xml:space="preserve">истического направления. С этой </w:t>
      </w:r>
      <w:r w:rsidR="00E51AFA" w:rsidRPr="00461BBA">
        <w:rPr>
          <w:color w:val="252425"/>
        </w:rPr>
        <w:t>чуждой нам творческой линией Д.</w:t>
      </w:r>
      <w:r w:rsidR="004132FA" w:rsidRPr="00461BBA">
        <w:rPr>
          <w:color w:val="252425"/>
        </w:rPr>
        <w:t xml:space="preserve"> Д. Шостакович должен покончить </w:t>
      </w:r>
      <w:r w:rsidR="00E51AFA" w:rsidRPr="00461BBA">
        <w:rPr>
          <w:color w:val="252425"/>
        </w:rPr>
        <w:t>как можно скорее</w:t>
      </w:r>
      <w:r w:rsidRPr="00461BBA">
        <w:rPr>
          <w:color w:val="252425"/>
        </w:rPr>
        <w:t>»</w:t>
      </w:r>
      <w:r w:rsidR="00E51AFA" w:rsidRPr="00461BBA">
        <w:rPr>
          <w:color w:val="252425"/>
        </w:rPr>
        <w:t>.</w:t>
      </w:r>
    </w:p>
    <w:p w:rsidR="00E51AFA" w:rsidRPr="00461BBA" w:rsidRDefault="004132FA" w:rsidP="00CC1E11">
      <w:pPr>
        <w:pStyle w:val="a3"/>
        <w:shd w:val="clear" w:color="auto" w:fill="FBFBFB"/>
        <w:spacing w:before="225" w:after="300"/>
        <w:jc w:val="both"/>
        <w:rPr>
          <w:color w:val="252425"/>
        </w:rPr>
      </w:pPr>
      <w:r w:rsidRPr="00461BBA">
        <w:rPr>
          <w:color w:val="252425"/>
        </w:rPr>
        <w:t xml:space="preserve"> </w:t>
      </w:r>
      <w:r w:rsidR="00093A6C" w:rsidRPr="00461BBA">
        <w:rPr>
          <w:color w:val="252425"/>
        </w:rPr>
        <w:t>И. Нестьев</w:t>
      </w:r>
      <w:r w:rsidR="00E51AFA" w:rsidRPr="00461BBA">
        <w:rPr>
          <w:color w:val="252425"/>
        </w:rPr>
        <w:t xml:space="preserve"> в </w:t>
      </w:r>
      <w:r w:rsidR="00093A6C" w:rsidRPr="00461BBA">
        <w:rPr>
          <w:color w:val="252425"/>
        </w:rPr>
        <w:t>своём</w:t>
      </w:r>
      <w:r w:rsidR="00E51AFA" w:rsidRPr="00461BBA">
        <w:rPr>
          <w:color w:val="252425"/>
        </w:rPr>
        <w:t xml:space="preserve"> выступлении полемизировал с некоторыми не в меру восторженным</w:t>
      </w:r>
      <w:r w:rsidRPr="00461BBA">
        <w:rPr>
          <w:color w:val="252425"/>
        </w:rPr>
        <w:t xml:space="preserve">и поклонниками большого таланта </w:t>
      </w:r>
      <w:r w:rsidR="00E51AFA" w:rsidRPr="00461BBA">
        <w:rPr>
          <w:color w:val="252425"/>
        </w:rPr>
        <w:t>Шостаковича, которые свои</w:t>
      </w:r>
      <w:r w:rsidRPr="00461BBA">
        <w:rPr>
          <w:color w:val="252425"/>
        </w:rPr>
        <w:t xml:space="preserve">м славословием мешают ему в его </w:t>
      </w:r>
      <w:r w:rsidR="00E51AFA" w:rsidRPr="00461BBA">
        <w:rPr>
          <w:color w:val="252425"/>
        </w:rPr>
        <w:t>сложной творческой перестро</w:t>
      </w:r>
      <w:r w:rsidRPr="00461BBA">
        <w:rPr>
          <w:color w:val="252425"/>
        </w:rPr>
        <w:t xml:space="preserve">йке. Касаясь проблемы полифонии </w:t>
      </w:r>
      <w:r w:rsidR="00E51AFA" w:rsidRPr="00461BBA">
        <w:rPr>
          <w:color w:val="252425"/>
        </w:rPr>
        <w:t>в советской музыке, тов. Нестьев сказал:</w:t>
      </w:r>
    </w:p>
    <w:p w:rsidR="004132FA" w:rsidRPr="00461BBA" w:rsidRDefault="00093A6C" w:rsidP="00CC1E11">
      <w:pPr>
        <w:pStyle w:val="a3"/>
        <w:shd w:val="clear" w:color="auto" w:fill="FBFBFB"/>
        <w:spacing w:before="225" w:after="300"/>
        <w:jc w:val="both"/>
        <w:rPr>
          <w:color w:val="252425"/>
        </w:rPr>
      </w:pPr>
      <w:r w:rsidRPr="00461BBA">
        <w:rPr>
          <w:color w:val="252425"/>
        </w:rPr>
        <w:t>«</w:t>
      </w:r>
      <w:r w:rsidR="00E51AFA" w:rsidRPr="00461BBA">
        <w:rPr>
          <w:color w:val="252425"/>
        </w:rPr>
        <w:t>— Традиционная форма фуги,</w:t>
      </w:r>
      <w:r w:rsidR="004132FA" w:rsidRPr="00461BBA">
        <w:rPr>
          <w:color w:val="252425"/>
        </w:rPr>
        <w:t xml:space="preserve"> в которой закрепились высочай</w:t>
      </w:r>
      <w:r w:rsidR="00E51AFA" w:rsidRPr="00461BBA">
        <w:rPr>
          <w:color w:val="252425"/>
        </w:rPr>
        <w:t>шие достижения полифоническо</w:t>
      </w:r>
      <w:r w:rsidR="004132FA" w:rsidRPr="00461BBA">
        <w:rPr>
          <w:color w:val="252425"/>
        </w:rPr>
        <w:t xml:space="preserve">й культуры нескольких столетий, </w:t>
      </w:r>
      <w:r w:rsidR="00E51AFA" w:rsidRPr="00461BBA">
        <w:rPr>
          <w:color w:val="252425"/>
        </w:rPr>
        <w:t>бесспорно, может быть использ</w:t>
      </w:r>
      <w:r w:rsidR="004132FA" w:rsidRPr="00461BBA">
        <w:rPr>
          <w:color w:val="252425"/>
        </w:rPr>
        <w:t xml:space="preserve">ована и в искусстве наших дней, </w:t>
      </w:r>
      <w:r w:rsidR="00E51AFA" w:rsidRPr="00461BBA">
        <w:rPr>
          <w:color w:val="252425"/>
        </w:rPr>
        <w:t>может быть насыщена новым, современным сод</w:t>
      </w:r>
      <w:r w:rsidR="004132FA" w:rsidRPr="00461BBA">
        <w:rPr>
          <w:color w:val="252425"/>
        </w:rPr>
        <w:t>ержанием. Это до</w:t>
      </w:r>
      <w:r w:rsidR="00E51AFA" w:rsidRPr="00461BBA">
        <w:rPr>
          <w:color w:val="252425"/>
        </w:rPr>
        <w:t>казывает сам Д. Д. Шостакович</w:t>
      </w:r>
      <w:r w:rsidR="004132FA" w:rsidRPr="00461BBA">
        <w:rPr>
          <w:color w:val="252425"/>
        </w:rPr>
        <w:t xml:space="preserve"> в финале своей оратории «Песнь </w:t>
      </w:r>
      <w:r w:rsidR="00E51AFA" w:rsidRPr="00461BBA">
        <w:rPr>
          <w:color w:val="252425"/>
        </w:rPr>
        <w:t xml:space="preserve">о лесах», а отчасти и в известной </w:t>
      </w:r>
      <w:r w:rsidR="004132FA" w:rsidRPr="00461BBA">
        <w:rPr>
          <w:color w:val="252425"/>
        </w:rPr>
        <w:t xml:space="preserve">фуге из фортепианного квинтета. </w:t>
      </w:r>
      <w:r w:rsidR="00E51AFA" w:rsidRPr="00461BBA">
        <w:rPr>
          <w:color w:val="252425"/>
        </w:rPr>
        <w:t>В большинстве же прослушанн</w:t>
      </w:r>
      <w:r w:rsidR="004132FA" w:rsidRPr="00461BBA">
        <w:rPr>
          <w:color w:val="252425"/>
        </w:rPr>
        <w:t xml:space="preserve">ых прелюдий и фуг мы не ощущаем </w:t>
      </w:r>
      <w:r w:rsidR="00E51AFA" w:rsidRPr="00461BBA">
        <w:rPr>
          <w:color w:val="252425"/>
        </w:rPr>
        <w:t>ведущих, типических образов нашей современности. Вед</w:t>
      </w:r>
      <w:r w:rsidR="004132FA" w:rsidRPr="00461BBA">
        <w:rPr>
          <w:color w:val="252425"/>
        </w:rPr>
        <w:t xml:space="preserve">ь мотивы </w:t>
      </w:r>
      <w:r w:rsidR="00E51AFA" w:rsidRPr="00461BBA">
        <w:rPr>
          <w:color w:val="252425"/>
        </w:rPr>
        <w:t xml:space="preserve">скорбной </w:t>
      </w:r>
      <w:r w:rsidRPr="00461BBA">
        <w:rPr>
          <w:color w:val="252425"/>
        </w:rPr>
        <w:t>отрешённости</w:t>
      </w:r>
      <w:r w:rsidR="00E51AFA" w:rsidRPr="00461BBA">
        <w:rPr>
          <w:color w:val="252425"/>
        </w:rPr>
        <w:t>, настроен</w:t>
      </w:r>
      <w:r w:rsidR="004132FA" w:rsidRPr="00461BBA">
        <w:rPr>
          <w:color w:val="252425"/>
        </w:rPr>
        <w:t>ия мрачного одиночества, прео</w:t>
      </w:r>
      <w:r w:rsidRPr="00461BBA">
        <w:rPr>
          <w:color w:val="252425"/>
        </w:rPr>
        <w:t>б</w:t>
      </w:r>
      <w:r w:rsidR="00E51AFA" w:rsidRPr="00461BBA">
        <w:rPr>
          <w:color w:val="252425"/>
        </w:rPr>
        <w:t>ладающие в большом количестве</w:t>
      </w:r>
      <w:r w:rsidR="004132FA" w:rsidRPr="00461BBA">
        <w:rPr>
          <w:color w:val="252425"/>
        </w:rPr>
        <w:t xml:space="preserve"> прелюдий и фуг, никак не явля</w:t>
      </w:r>
      <w:r w:rsidR="00E51AFA" w:rsidRPr="00461BBA">
        <w:rPr>
          <w:color w:val="252425"/>
        </w:rPr>
        <w:t>ются ведущими образами нашей</w:t>
      </w:r>
      <w:r w:rsidR="004132FA" w:rsidRPr="00461BBA">
        <w:rPr>
          <w:color w:val="252425"/>
        </w:rPr>
        <w:t xml:space="preserve"> современной жизни. В некоторых </w:t>
      </w:r>
      <w:r w:rsidR="00E51AFA" w:rsidRPr="00461BBA">
        <w:rPr>
          <w:color w:val="252425"/>
        </w:rPr>
        <w:t>фугах слишком заметна конструкт</w:t>
      </w:r>
      <w:r w:rsidR="004132FA" w:rsidRPr="00461BBA">
        <w:rPr>
          <w:color w:val="252425"/>
        </w:rPr>
        <w:t xml:space="preserve">ивная работа музыканта-зодчего, </w:t>
      </w:r>
      <w:r w:rsidR="00E51AFA" w:rsidRPr="00461BBA">
        <w:rPr>
          <w:color w:val="252425"/>
        </w:rPr>
        <w:t xml:space="preserve">строящего сложное полифоническое здание. </w:t>
      </w:r>
    </w:p>
    <w:p w:rsidR="00E51AFA" w:rsidRPr="00461BBA" w:rsidRDefault="00E51AFA" w:rsidP="00CC1E11">
      <w:pPr>
        <w:pStyle w:val="a3"/>
        <w:shd w:val="clear" w:color="auto" w:fill="FBFBFB"/>
        <w:spacing w:before="225" w:after="300"/>
        <w:jc w:val="both"/>
        <w:rPr>
          <w:color w:val="252425"/>
        </w:rPr>
      </w:pPr>
      <w:r w:rsidRPr="00461BBA">
        <w:rPr>
          <w:color w:val="252425"/>
        </w:rPr>
        <w:t>Когда же образное содержание фуги сильнее конструктивного</w:t>
      </w:r>
      <w:r w:rsidR="00093A6C" w:rsidRPr="00461BBA">
        <w:rPr>
          <w:color w:val="252425"/>
        </w:rPr>
        <w:t xml:space="preserve"> </w:t>
      </w:r>
      <w:r w:rsidRPr="00461BBA">
        <w:rPr>
          <w:color w:val="252425"/>
        </w:rPr>
        <w:t xml:space="preserve"> замысла и мы забываем</w:t>
      </w:r>
      <w:r w:rsidR="004132FA" w:rsidRPr="00461BBA">
        <w:rPr>
          <w:color w:val="252425"/>
        </w:rPr>
        <w:t xml:space="preserve"> </w:t>
      </w:r>
      <w:r w:rsidRPr="00461BBA">
        <w:rPr>
          <w:color w:val="252425"/>
        </w:rPr>
        <w:t>о конструкции, само содержание</w:t>
      </w:r>
      <w:r w:rsidR="004132FA" w:rsidRPr="00461BBA">
        <w:rPr>
          <w:color w:val="252425"/>
        </w:rPr>
        <w:t xml:space="preserve"> музыки оказывается весьма мало </w:t>
      </w:r>
      <w:r w:rsidRPr="00461BBA">
        <w:rPr>
          <w:color w:val="252425"/>
        </w:rPr>
        <w:t>приемлемым для нас. Такова, напри</w:t>
      </w:r>
      <w:r w:rsidR="004132FA" w:rsidRPr="00461BBA">
        <w:rPr>
          <w:color w:val="252425"/>
        </w:rPr>
        <w:t xml:space="preserve">мер, фуга fis-moll, оставляющая </w:t>
      </w:r>
      <w:r w:rsidR="00E87316" w:rsidRPr="00461BBA">
        <w:rPr>
          <w:color w:val="252425"/>
        </w:rPr>
        <w:t xml:space="preserve">   </w:t>
      </w:r>
      <w:r w:rsidRPr="00461BBA">
        <w:rPr>
          <w:color w:val="252425"/>
        </w:rPr>
        <w:t xml:space="preserve">впечатление какой-то </w:t>
      </w:r>
      <w:r w:rsidR="00093A6C" w:rsidRPr="00461BBA">
        <w:rPr>
          <w:color w:val="252425"/>
        </w:rPr>
        <w:t>изощрённой</w:t>
      </w:r>
      <w:r w:rsidRPr="00461BBA">
        <w:rPr>
          <w:color w:val="252425"/>
        </w:rPr>
        <w:t xml:space="preserve"> болезненности</w:t>
      </w:r>
      <w:r w:rsidR="00093A6C" w:rsidRPr="00461BBA">
        <w:rPr>
          <w:color w:val="252425"/>
        </w:rPr>
        <w:t>"</w:t>
      </w:r>
      <w:r w:rsidRPr="00461BBA">
        <w:rPr>
          <w:color w:val="252425"/>
        </w:rPr>
        <w:t>.</w:t>
      </w:r>
    </w:p>
    <w:p w:rsidR="00E87316" w:rsidRPr="00461BBA" w:rsidRDefault="00E87316" w:rsidP="00E87316">
      <w:pPr>
        <w:pStyle w:val="a3"/>
        <w:shd w:val="clear" w:color="auto" w:fill="FBFBFB"/>
        <w:spacing w:before="225" w:after="300"/>
        <w:jc w:val="both"/>
        <w:rPr>
          <w:color w:val="252425"/>
        </w:rPr>
      </w:pPr>
      <w:r w:rsidRPr="00461BBA">
        <w:rPr>
          <w:color w:val="252425"/>
        </w:rPr>
        <w:t>Из ПРОТОКОЛА заседания:</w:t>
      </w:r>
    </w:p>
    <w:p w:rsidR="00E51AFA" w:rsidRPr="00461BBA" w:rsidRDefault="00E87316" w:rsidP="00CC1E11">
      <w:pPr>
        <w:pStyle w:val="a3"/>
        <w:shd w:val="clear" w:color="auto" w:fill="FBFBFB"/>
        <w:spacing w:before="225" w:after="300"/>
        <w:jc w:val="both"/>
        <w:rPr>
          <w:color w:val="252425"/>
        </w:rPr>
      </w:pPr>
      <w:r w:rsidRPr="00461BBA">
        <w:rPr>
          <w:color w:val="252425"/>
        </w:rPr>
        <w:t>«</w:t>
      </w:r>
      <w:r w:rsidR="00E51AFA" w:rsidRPr="00461BBA">
        <w:rPr>
          <w:color w:val="252425"/>
        </w:rPr>
        <w:t>— Д. Д. Шостакович для всех нас</w:t>
      </w:r>
      <w:r w:rsidR="004132FA" w:rsidRPr="00461BBA">
        <w:rPr>
          <w:color w:val="252425"/>
        </w:rPr>
        <w:t xml:space="preserve"> очень дорог, — сказал В. Заха</w:t>
      </w:r>
      <w:r w:rsidR="00E51AFA" w:rsidRPr="00461BBA">
        <w:rPr>
          <w:color w:val="252425"/>
        </w:rPr>
        <w:t>ров. — Его творчеством интересует</w:t>
      </w:r>
      <w:r w:rsidR="004132FA" w:rsidRPr="00461BBA">
        <w:rPr>
          <w:color w:val="252425"/>
        </w:rPr>
        <w:t xml:space="preserve">ся весь наш народ, который </w:t>
      </w:r>
      <w:r w:rsidRPr="00461BBA">
        <w:rPr>
          <w:color w:val="252425"/>
        </w:rPr>
        <w:t>ждёт</w:t>
      </w:r>
      <w:r w:rsidR="004132FA" w:rsidRPr="00461BBA">
        <w:rPr>
          <w:color w:val="252425"/>
        </w:rPr>
        <w:t xml:space="preserve"> </w:t>
      </w:r>
      <w:r w:rsidR="00E51AFA" w:rsidRPr="00461BBA">
        <w:rPr>
          <w:color w:val="252425"/>
        </w:rPr>
        <w:t>от него решения наиболее важ</w:t>
      </w:r>
      <w:r w:rsidR="004132FA" w:rsidRPr="00461BBA">
        <w:rPr>
          <w:color w:val="252425"/>
        </w:rPr>
        <w:t xml:space="preserve">ных задач советского искусства. </w:t>
      </w:r>
      <w:r w:rsidR="00E51AFA" w:rsidRPr="00461BBA">
        <w:rPr>
          <w:color w:val="252425"/>
        </w:rPr>
        <w:t>И если мы желаем помочь Шоста</w:t>
      </w:r>
      <w:r w:rsidR="004132FA" w:rsidRPr="00461BBA">
        <w:rPr>
          <w:color w:val="252425"/>
        </w:rPr>
        <w:t xml:space="preserve">ковичу, мы должны прямо сказать </w:t>
      </w:r>
      <w:r w:rsidR="00E51AFA" w:rsidRPr="00461BBA">
        <w:rPr>
          <w:color w:val="252425"/>
        </w:rPr>
        <w:t>ему, что в своих прелюдиях и фуг</w:t>
      </w:r>
      <w:r w:rsidR="004132FA" w:rsidRPr="00461BBA">
        <w:rPr>
          <w:color w:val="252425"/>
        </w:rPr>
        <w:t xml:space="preserve">ах он </w:t>
      </w:r>
      <w:r w:rsidRPr="00461BBA">
        <w:rPr>
          <w:color w:val="252425"/>
        </w:rPr>
        <w:t>пошёл</w:t>
      </w:r>
      <w:r w:rsidR="004132FA" w:rsidRPr="00461BBA">
        <w:rPr>
          <w:color w:val="252425"/>
        </w:rPr>
        <w:t xml:space="preserve"> назад, а не </w:t>
      </w:r>
      <w:r w:rsidRPr="00461BBA">
        <w:rPr>
          <w:color w:val="252425"/>
        </w:rPr>
        <w:t>вперёд</w:t>
      </w:r>
      <w:r w:rsidR="004132FA" w:rsidRPr="00461BBA">
        <w:rPr>
          <w:color w:val="252425"/>
        </w:rPr>
        <w:t xml:space="preserve">. </w:t>
      </w:r>
      <w:r w:rsidR="00E51AFA" w:rsidRPr="00461BBA">
        <w:rPr>
          <w:color w:val="252425"/>
        </w:rPr>
        <w:t>Силы, затраченные на создание это</w:t>
      </w:r>
      <w:r w:rsidR="004132FA" w:rsidRPr="00461BBA">
        <w:rPr>
          <w:color w:val="252425"/>
        </w:rPr>
        <w:t xml:space="preserve">го цикла, громадны. И это жаль, </w:t>
      </w:r>
      <w:r w:rsidR="00E51AFA" w:rsidRPr="00461BBA">
        <w:rPr>
          <w:color w:val="252425"/>
        </w:rPr>
        <w:t>ибо в наше время большие силы талантливого художника должны</w:t>
      </w:r>
      <w:r w:rsidR="004132FA" w:rsidRPr="00461BBA">
        <w:rPr>
          <w:color w:val="252425"/>
        </w:rPr>
        <w:t xml:space="preserve"> </w:t>
      </w:r>
      <w:r w:rsidR="00E51AFA" w:rsidRPr="00461BBA">
        <w:rPr>
          <w:color w:val="252425"/>
        </w:rPr>
        <w:t>тратиться на самые важные, решающие для нашего искусства</w:t>
      </w:r>
      <w:r w:rsidR="004132FA" w:rsidRPr="00461BBA">
        <w:rPr>
          <w:color w:val="252425"/>
        </w:rPr>
        <w:t xml:space="preserve"> </w:t>
      </w:r>
      <w:r w:rsidR="00E51AFA" w:rsidRPr="00461BBA">
        <w:rPr>
          <w:color w:val="252425"/>
        </w:rPr>
        <w:t>творческие замыслы</w:t>
      </w:r>
      <w:r w:rsidRPr="00461BBA">
        <w:rPr>
          <w:color w:val="252425"/>
        </w:rPr>
        <w:t>»</w:t>
      </w:r>
      <w:r w:rsidR="00E51AFA" w:rsidRPr="00461BBA">
        <w:rPr>
          <w:color w:val="252425"/>
        </w:rPr>
        <w:t>.</w:t>
      </w:r>
    </w:p>
    <w:p w:rsidR="00E51AFA" w:rsidRPr="00461BBA" w:rsidRDefault="00E87316" w:rsidP="00CC1E11">
      <w:pPr>
        <w:pStyle w:val="a3"/>
        <w:shd w:val="clear" w:color="auto" w:fill="FBFBFB"/>
        <w:spacing w:before="225" w:after="300"/>
        <w:jc w:val="both"/>
        <w:rPr>
          <w:color w:val="252425"/>
        </w:rPr>
      </w:pPr>
      <w:r w:rsidRPr="00461BBA">
        <w:rPr>
          <w:color w:val="252425"/>
        </w:rPr>
        <w:t>«— Д.Д.</w:t>
      </w:r>
      <w:r w:rsidR="00E51AFA" w:rsidRPr="00461BBA">
        <w:rPr>
          <w:color w:val="252425"/>
        </w:rPr>
        <w:t>Шостаковичу никак нельзя отрываться от той безусловно прогрессивной линии, которая наметилась в его лучших</w:t>
      </w:r>
      <w:r w:rsidR="005A3DB0" w:rsidRPr="00461BBA">
        <w:rPr>
          <w:color w:val="252425"/>
        </w:rPr>
        <w:t xml:space="preserve"> </w:t>
      </w:r>
      <w:r w:rsidR="00E51AFA" w:rsidRPr="00461BBA">
        <w:rPr>
          <w:color w:val="252425"/>
        </w:rPr>
        <w:t xml:space="preserve">произведениях последних </w:t>
      </w:r>
      <w:r w:rsidRPr="00461BBA">
        <w:rPr>
          <w:color w:val="252425"/>
        </w:rPr>
        <w:t>трёх</w:t>
      </w:r>
      <w:r w:rsidR="00E51AFA" w:rsidRPr="00461BBA">
        <w:rPr>
          <w:color w:val="252425"/>
        </w:rPr>
        <w:t xml:space="preserve"> л</w:t>
      </w:r>
      <w:r w:rsidR="005A3DB0" w:rsidRPr="00461BBA">
        <w:rPr>
          <w:color w:val="252425"/>
        </w:rPr>
        <w:t xml:space="preserve">ет, — сказал М. Коваль. — Когда </w:t>
      </w:r>
      <w:r w:rsidR="00E51AFA" w:rsidRPr="00461BBA">
        <w:rPr>
          <w:color w:val="252425"/>
        </w:rPr>
        <w:t>он отказывается от больших</w:t>
      </w:r>
      <w:r w:rsidR="005A3DB0" w:rsidRPr="00461BBA">
        <w:rPr>
          <w:color w:val="252425"/>
        </w:rPr>
        <w:t xml:space="preserve"> современных программных задач, </w:t>
      </w:r>
      <w:r w:rsidRPr="00461BBA">
        <w:rPr>
          <w:color w:val="252425"/>
        </w:rPr>
        <w:t>остаётся</w:t>
      </w:r>
      <w:r w:rsidR="00E51AFA" w:rsidRPr="00461BBA">
        <w:rPr>
          <w:color w:val="252425"/>
        </w:rPr>
        <w:t xml:space="preserve"> наедине </w:t>
      </w:r>
      <w:r w:rsidR="00E51AFA" w:rsidRPr="00461BBA">
        <w:rPr>
          <w:color w:val="252425"/>
        </w:rPr>
        <w:lastRenderedPageBreak/>
        <w:t>со своими</w:t>
      </w:r>
      <w:r w:rsidR="005A3DB0" w:rsidRPr="00461BBA">
        <w:rPr>
          <w:color w:val="252425"/>
        </w:rPr>
        <w:t xml:space="preserve"> </w:t>
      </w:r>
      <w:r w:rsidRPr="00461BBA">
        <w:rPr>
          <w:color w:val="252425"/>
        </w:rPr>
        <w:t>отвлечёнными</w:t>
      </w:r>
      <w:r w:rsidR="005A3DB0" w:rsidRPr="00461BBA">
        <w:rPr>
          <w:color w:val="252425"/>
        </w:rPr>
        <w:t xml:space="preserve"> музыкальными мыс</w:t>
      </w:r>
      <w:r w:rsidR="00E51AFA" w:rsidRPr="00461BBA">
        <w:rPr>
          <w:color w:val="252425"/>
        </w:rPr>
        <w:t>лями, груз прошлого вновь на</w:t>
      </w:r>
      <w:r w:rsidR="005A3DB0" w:rsidRPr="00461BBA">
        <w:rPr>
          <w:color w:val="252425"/>
        </w:rPr>
        <w:t xml:space="preserve">стойчиво проявляет себя. Это мы </w:t>
      </w:r>
      <w:r w:rsidR="00E51AFA" w:rsidRPr="00461BBA">
        <w:rPr>
          <w:color w:val="252425"/>
        </w:rPr>
        <w:t>наблюдаем в подавляющем бо</w:t>
      </w:r>
      <w:r w:rsidR="005A3DB0" w:rsidRPr="00461BBA">
        <w:rPr>
          <w:color w:val="252425"/>
        </w:rPr>
        <w:t xml:space="preserve">льшинстве прелюдий и фуг. Вновь </w:t>
      </w:r>
      <w:r w:rsidR="00E51AFA" w:rsidRPr="00461BBA">
        <w:rPr>
          <w:color w:val="252425"/>
        </w:rPr>
        <w:t xml:space="preserve">появляются и утомительные </w:t>
      </w:r>
      <w:r w:rsidRPr="00461BBA">
        <w:rPr>
          <w:color w:val="252425"/>
        </w:rPr>
        <w:t>приёмы</w:t>
      </w:r>
      <w:r w:rsidR="005A3DB0" w:rsidRPr="00461BBA">
        <w:rPr>
          <w:color w:val="252425"/>
        </w:rPr>
        <w:t xml:space="preserve"> медленного, тягучего </w:t>
      </w:r>
      <w:r w:rsidRPr="00461BBA">
        <w:rPr>
          <w:color w:val="252425"/>
        </w:rPr>
        <w:t>развёртывания</w:t>
      </w:r>
      <w:r w:rsidR="00E51AFA" w:rsidRPr="00461BBA">
        <w:rPr>
          <w:color w:val="252425"/>
        </w:rPr>
        <w:t xml:space="preserve"> тем, и </w:t>
      </w:r>
      <w:r w:rsidRPr="00461BBA">
        <w:rPr>
          <w:color w:val="252425"/>
        </w:rPr>
        <w:t>отвлечённые</w:t>
      </w:r>
      <w:r w:rsidR="00E51AFA" w:rsidRPr="00461BBA">
        <w:rPr>
          <w:color w:val="252425"/>
        </w:rPr>
        <w:t xml:space="preserve"> констру</w:t>
      </w:r>
      <w:r w:rsidR="005A3DB0" w:rsidRPr="00461BBA">
        <w:rPr>
          <w:color w:val="252425"/>
        </w:rPr>
        <w:t xml:space="preserve">кции, порой невыносимые </w:t>
      </w:r>
      <w:r w:rsidR="00E51AFA" w:rsidRPr="00461BBA">
        <w:rPr>
          <w:color w:val="252425"/>
        </w:rPr>
        <w:t>для слуха, и нервически резки</w:t>
      </w:r>
      <w:r w:rsidR="005A3DB0" w:rsidRPr="00461BBA">
        <w:rPr>
          <w:color w:val="252425"/>
        </w:rPr>
        <w:t xml:space="preserve">е, болезненные образы, знакомые </w:t>
      </w:r>
      <w:r w:rsidR="00E51AFA" w:rsidRPr="00461BBA">
        <w:rPr>
          <w:color w:val="252425"/>
        </w:rPr>
        <w:t>нам по некоторым его прежним</w:t>
      </w:r>
      <w:r w:rsidR="005A3DB0" w:rsidRPr="00461BBA">
        <w:rPr>
          <w:color w:val="252425"/>
        </w:rPr>
        <w:t xml:space="preserve"> сочинениям. Неясность идейного </w:t>
      </w:r>
      <w:r w:rsidR="00E51AFA" w:rsidRPr="00461BBA">
        <w:rPr>
          <w:color w:val="252425"/>
        </w:rPr>
        <w:t>замысла определила и характе</w:t>
      </w:r>
      <w:r w:rsidR="005A3DB0" w:rsidRPr="00461BBA">
        <w:rPr>
          <w:color w:val="252425"/>
        </w:rPr>
        <w:t>р музыки большинства пьес — су</w:t>
      </w:r>
      <w:r w:rsidR="00E51AFA" w:rsidRPr="00461BBA">
        <w:rPr>
          <w:color w:val="252425"/>
        </w:rPr>
        <w:t>меречный, чрезвычайно субъективный, не захватывающи</w:t>
      </w:r>
      <w:r w:rsidR="005A3DB0" w:rsidRPr="00461BBA">
        <w:rPr>
          <w:color w:val="252425"/>
        </w:rPr>
        <w:t>й непо</w:t>
      </w:r>
      <w:r w:rsidR="00E51AFA" w:rsidRPr="00461BBA">
        <w:rPr>
          <w:color w:val="252425"/>
        </w:rPr>
        <w:t xml:space="preserve">средственностью чувства. Мне </w:t>
      </w:r>
      <w:r w:rsidR="005A3DB0" w:rsidRPr="00461BBA">
        <w:rPr>
          <w:color w:val="252425"/>
        </w:rPr>
        <w:t xml:space="preserve">думается, что Д. Д. Шостаковичу </w:t>
      </w:r>
      <w:r w:rsidR="00E51AFA" w:rsidRPr="00461BBA">
        <w:rPr>
          <w:color w:val="252425"/>
        </w:rPr>
        <w:t xml:space="preserve">надо более уверенно идти </w:t>
      </w:r>
      <w:r w:rsidRPr="00461BBA">
        <w:rPr>
          <w:color w:val="252425"/>
        </w:rPr>
        <w:t>вперёд</w:t>
      </w:r>
      <w:r w:rsidR="00E51AFA" w:rsidRPr="00461BBA">
        <w:rPr>
          <w:color w:val="252425"/>
        </w:rPr>
        <w:t xml:space="preserve">, </w:t>
      </w:r>
      <w:r w:rsidR="005A3DB0" w:rsidRPr="00461BBA">
        <w:rPr>
          <w:color w:val="252425"/>
        </w:rPr>
        <w:t xml:space="preserve">развивая и утверждая то лучшее, </w:t>
      </w:r>
      <w:r w:rsidR="00E51AFA" w:rsidRPr="00461BBA">
        <w:rPr>
          <w:color w:val="252425"/>
        </w:rPr>
        <w:t>что наметилось уже в его творчеств</w:t>
      </w:r>
      <w:r w:rsidR="005A3DB0" w:rsidRPr="00461BBA">
        <w:rPr>
          <w:color w:val="252425"/>
        </w:rPr>
        <w:t xml:space="preserve">е, а не оглядываться на прошлое </w:t>
      </w:r>
      <w:r w:rsidR="00E51AFA" w:rsidRPr="00461BBA">
        <w:rPr>
          <w:color w:val="252425"/>
        </w:rPr>
        <w:t>и не повторять старых ошибок</w:t>
      </w:r>
      <w:r w:rsidRPr="00461BBA">
        <w:rPr>
          <w:color w:val="252425"/>
        </w:rPr>
        <w:t>»</w:t>
      </w:r>
      <w:r w:rsidR="00E51AFA" w:rsidRPr="00461BBA">
        <w:rPr>
          <w:color w:val="252425"/>
        </w:rPr>
        <w:t>.</w:t>
      </w:r>
    </w:p>
    <w:p w:rsidR="00E87316" w:rsidRPr="00461BBA" w:rsidRDefault="00E87316" w:rsidP="00CC1E11">
      <w:pPr>
        <w:pStyle w:val="a3"/>
        <w:shd w:val="clear" w:color="auto" w:fill="FBFBFB"/>
        <w:spacing w:before="225" w:after="300"/>
        <w:jc w:val="both"/>
        <w:rPr>
          <w:b/>
          <w:color w:val="252425"/>
        </w:rPr>
      </w:pPr>
      <w:r w:rsidRPr="00461BBA">
        <w:rPr>
          <w:b/>
          <w:color w:val="252425"/>
          <w:u w:val="single"/>
        </w:rPr>
        <w:t xml:space="preserve">    </w:t>
      </w:r>
      <w:r w:rsidR="00E51AFA" w:rsidRPr="00461BBA">
        <w:rPr>
          <w:b/>
          <w:color w:val="252425"/>
          <w:u w:val="single"/>
        </w:rPr>
        <w:t>С положительной оценкой</w:t>
      </w:r>
      <w:r w:rsidR="00E51AFA" w:rsidRPr="00461BBA">
        <w:rPr>
          <w:b/>
          <w:color w:val="252425"/>
        </w:rPr>
        <w:t xml:space="preserve"> новых прелюдий и фуг выступили</w:t>
      </w:r>
      <w:r w:rsidR="005A3DB0" w:rsidRPr="00461BBA">
        <w:rPr>
          <w:b/>
          <w:color w:val="252425"/>
        </w:rPr>
        <w:t xml:space="preserve"> </w:t>
      </w:r>
      <w:r w:rsidR="00E51AFA" w:rsidRPr="00461BBA">
        <w:rPr>
          <w:b/>
          <w:color w:val="252425"/>
        </w:rPr>
        <w:t>композиторы Н. Пейко, Г.</w:t>
      </w:r>
      <w:r w:rsidRPr="00461BBA">
        <w:rPr>
          <w:b/>
          <w:color w:val="252425"/>
        </w:rPr>
        <w:t xml:space="preserve"> Фрид, Ю. Свиридов, Ю. Левитин  пиа</w:t>
      </w:r>
      <w:r w:rsidR="00E51AFA" w:rsidRPr="00461BBA">
        <w:rPr>
          <w:b/>
          <w:color w:val="252425"/>
        </w:rPr>
        <w:t>нисты М. Юдина, Т. Николаева и</w:t>
      </w:r>
      <w:r w:rsidR="005A3DB0" w:rsidRPr="00461BBA">
        <w:rPr>
          <w:b/>
          <w:color w:val="252425"/>
        </w:rPr>
        <w:t xml:space="preserve"> другие.</w:t>
      </w:r>
    </w:p>
    <w:p w:rsidR="00CC1E11" w:rsidRPr="00461BBA" w:rsidRDefault="00E87316" w:rsidP="00CC1E11">
      <w:pPr>
        <w:pStyle w:val="a3"/>
        <w:shd w:val="clear" w:color="auto" w:fill="FBFBFB"/>
        <w:spacing w:before="225" w:after="300"/>
        <w:jc w:val="both"/>
        <w:rPr>
          <w:color w:val="252425"/>
        </w:rPr>
      </w:pPr>
      <w:r w:rsidRPr="00461BBA">
        <w:rPr>
          <w:color w:val="252425"/>
        </w:rPr>
        <w:t xml:space="preserve">  «</w:t>
      </w:r>
      <w:r w:rsidR="005A3DB0" w:rsidRPr="00461BBA">
        <w:rPr>
          <w:color w:val="252425"/>
        </w:rPr>
        <w:t xml:space="preserve"> Они говорили о большой </w:t>
      </w:r>
      <w:r w:rsidR="00E51AFA" w:rsidRPr="00461BBA">
        <w:rPr>
          <w:color w:val="252425"/>
        </w:rPr>
        <w:t>талантливости, проявленной здес</w:t>
      </w:r>
      <w:r w:rsidR="005A3DB0" w:rsidRPr="00461BBA">
        <w:rPr>
          <w:color w:val="252425"/>
        </w:rPr>
        <w:t xml:space="preserve">ь Д. Шостаковичем, находя в его </w:t>
      </w:r>
      <w:r w:rsidR="00E51AFA" w:rsidRPr="00461BBA">
        <w:rPr>
          <w:color w:val="252425"/>
        </w:rPr>
        <w:t>прелюдиях и фугах большую глуб</w:t>
      </w:r>
      <w:r w:rsidR="005A3DB0" w:rsidRPr="00461BBA">
        <w:rPr>
          <w:color w:val="252425"/>
        </w:rPr>
        <w:t>ину и содержательность; они от</w:t>
      </w:r>
      <w:r w:rsidR="00E51AFA" w:rsidRPr="00461BBA">
        <w:rPr>
          <w:color w:val="252425"/>
        </w:rPr>
        <w:t>мечали своевременность созда</w:t>
      </w:r>
      <w:r w:rsidR="005A3DB0" w:rsidRPr="00461BBA">
        <w:rPr>
          <w:color w:val="252425"/>
        </w:rPr>
        <w:t xml:space="preserve">ния полифонических фортепианных </w:t>
      </w:r>
      <w:r w:rsidR="00E51AFA" w:rsidRPr="00461BBA">
        <w:rPr>
          <w:color w:val="252425"/>
        </w:rPr>
        <w:t>пьес, в которых нуждаются на</w:t>
      </w:r>
      <w:r w:rsidR="005A3DB0" w:rsidRPr="00461BBA">
        <w:rPr>
          <w:color w:val="252425"/>
        </w:rPr>
        <w:t xml:space="preserve">ши пианисты. </w:t>
      </w:r>
      <w:r w:rsidR="00E51AFA" w:rsidRPr="00461BBA">
        <w:rPr>
          <w:color w:val="252425"/>
        </w:rPr>
        <w:t>Некоторые выступления продемонстрировали глубокую ошибочность эстетических взглядов, а п</w:t>
      </w:r>
      <w:r w:rsidR="005A3DB0" w:rsidRPr="00461BBA">
        <w:rPr>
          <w:color w:val="252425"/>
        </w:rPr>
        <w:t xml:space="preserve">орой и реваншистское стремление </w:t>
      </w:r>
      <w:r w:rsidR="00E51AFA" w:rsidRPr="00461BBA">
        <w:rPr>
          <w:color w:val="252425"/>
        </w:rPr>
        <w:t xml:space="preserve">протащить давно </w:t>
      </w:r>
      <w:r w:rsidRPr="00461BBA">
        <w:rPr>
          <w:color w:val="252425"/>
        </w:rPr>
        <w:t>осуждённые</w:t>
      </w:r>
      <w:r w:rsidR="005A3DB0" w:rsidRPr="00461BBA">
        <w:rPr>
          <w:color w:val="252425"/>
        </w:rPr>
        <w:t xml:space="preserve"> формалистические идеи</w:t>
      </w:r>
      <w:r w:rsidR="00BF52A1" w:rsidRPr="00461BBA">
        <w:rPr>
          <w:color w:val="252425"/>
        </w:rPr>
        <w:t>»</w:t>
      </w:r>
      <w:r w:rsidR="005A3DB0" w:rsidRPr="00461BBA">
        <w:rPr>
          <w:color w:val="252425"/>
        </w:rPr>
        <w:t xml:space="preserve">. </w:t>
      </w:r>
    </w:p>
    <w:p w:rsidR="00CC1E11" w:rsidRPr="00461BBA" w:rsidRDefault="00BF52A1" w:rsidP="00CC1E11">
      <w:pPr>
        <w:pStyle w:val="a3"/>
        <w:shd w:val="clear" w:color="auto" w:fill="FBFBFB"/>
        <w:spacing w:before="225" w:after="300"/>
        <w:jc w:val="both"/>
        <w:rPr>
          <w:color w:val="252425"/>
        </w:rPr>
      </w:pPr>
      <w:r w:rsidRPr="00461BBA">
        <w:rPr>
          <w:color w:val="252425"/>
        </w:rPr>
        <w:t xml:space="preserve">   «</w:t>
      </w:r>
      <w:r w:rsidR="00E51AFA" w:rsidRPr="00461BBA">
        <w:rPr>
          <w:color w:val="252425"/>
        </w:rPr>
        <w:t>Многих участников дискуссии крайне удивило выступление</w:t>
      </w:r>
      <w:r w:rsidR="005A3DB0" w:rsidRPr="00461BBA">
        <w:rPr>
          <w:color w:val="252425"/>
        </w:rPr>
        <w:t xml:space="preserve"> профессора М. </w:t>
      </w:r>
      <w:r w:rsidR="005A3DB0" w:rsidRPr="00461BBA">
        <w:rPr>
          <w:b/>
          <w:color w:val="252425"/>
        </w:rPr>
        <w:t>Юдиной</w:t>
      </w:r>
      <w:r w:rsidR="00E51AFA" w:rsidRPr="00461BBA">
        <w:rPr>
          <w:b/>
          <w:color w:val="252425"/>
        </w:rPr>
        <w:t>,</w:t>
      </w:r>
      <w:r w:rsidR="00E51AFA" w:rsidRPr="00461BBA">
        <w:rPr>
          <w:color w:val="252425"/>
        </w:rPr>
        <w:t xml:space="preserve"> изобилова</w:t>
      </w:r>
      <w:r w:rsidR="005A3DB0" w:rsidRPr="00461BBA">
        <w:rPr>
          <w:color w:val="252425"/>
        </w:rPr>
        <w:t xml:space="preserve">вшее явно идеалистическими </w:t>
      </w:r>
      <w:r w:rsidR="00E87316" w:rsidRPr="00461BBA">
        <w:rPr>
          <w:color w:val="252425"/>
        </w:rPr>
        <w:t>положениями. Из её</w:t>
      </w:r>
      <w:r w:rsidR="00E51AFA" w:rsidRPr="00461BBA">
        <w:rPr>
          <w:color w:val="252425"/>
        </w:rPr>
        <w:t xml:space="preserve"> слов следова</w:t>
      </w:r>
      <w:r w:rsidR="005A3DB0" w:rsidRPr="00461BBA">
        <w:rPr>
          <w:color w:val="252425"/>
        </w:rPr>
        <w:t xml:space="preserve">ло, что крупный художник вправе </w:t>
      </w:r>
      <w:r w:rsidR="00E51AFA" w:rsidRPr="00461BBA">
        <w:rPr>
          <w:color w:val="252425"/>
        </w:rPr>
        <w:t>создавать художественные ценно</w:t>
      </w:r>
      <w:r w:rsidR="005A3DB0" w:rsidRPr="00461BBA">
        <w:rPr>
          <w:color w:val="252425"/>
        </w:rPr>
        <w:t>сти, повинуясь собственной при</w:t>
      </w:r>
      <w:r w:rsidR="00E51AFA" w:rsidRPr="00461BBA">
        <w:rPr>
          <w:color w:val="252425"/>
        </w:rPr>
        <w:t>хоти, а не отображая сознательно окружающую действите</w:t>
      </w:r>
      <w:r w:rsidR="005A3DB0" w:rsidRPr="00461BBA">
        <w:rPr>
          <w:color w:val="252425"/>
        </w:rPr>
        <w:t xml:space="preserve">льность. </w:t>
      </w:r>
      <w:r w:rsidR="00E51AFA" w:rsidRPr="00461BBA">
        <w:rPr>
          <w:color w:val="252425"/>
        </w:rPr>
        <w:t xml:space="preserve">Если, мол, те или иные образы </w:t>
      </w:r>
      <w:r w:rsidR="005A3DB0" w:rsidRPr="00461BBA">
        <w:rPr>
          <w:color w:val="252425"/>
        </w:rPr>
        <w:t xml:space="preserve">возникают в сознании художника, значит, они имеются и в жизни. Далее М. Юдина заявила, что </w:t>
      </w:r>
      <w:r w:rsidR="00E51AFA" w:rsidRPr="00461BBA">
        <w:rPr>
          <w:color w:val="252425"/>
        </w:rPr>
        <w:t>музыкальное произведение предста</w:t>
      </w:r>
      <w:r w:rsidR="005A3DB0" w:rsidRPr="00461BBA">
        <w:rPr>
          <w:color w:val="252425"/>
        </w:rPr>
        <w:t>вляет собой только форму, а со</w:t>
      </w:r>
      <w:r w:rsidR="00E51AFA" w:rsidRPr="00461BBA">
        <w:rPr>
          <w:color w:val="252425"/>
        </w:rPr>
        <w:t xml:space="preserve">держание... вкладывают в </w:t>
      </w:r>
      <w:r w:rsidR="005A3DB0" w:rsidRPr="00461BBA">
        <w:rPr>
          <w:color w:val="252425"/>
        </w:rPr>
        <w:t xml:space="preserve">него музыканты-исполнители. </w:t>
      </w:r>
      <w:r w:rsidR="00E51AFA" w:rsidRPr="00461BBA">
        <w:rPr>
          <w:color w:val="252425"/>
        </w:rPr>
        <w:t>Под</w:t>
      </w:r>
      <w:r w:rsidR="005A3DB0" w:rsidRPr="00461BBA">
        <w:rPr>
          <w:color w:val="252425"/>
        </w:rPr>
        <w:t xml:space="preserve"> </w:t>
      </w:r>
      <w:r w:rsidR="00E51AFA" w:rsidRPr="00461BBA">
        <w:rPr>
          <w:color w:val="252425"/>
        </w:rPr>
        <w:t>этими мыслями, пожалуй, охотно подписался бы любой представ</w:t>
      </w:r>
      <w:r w:rsidR="00E87316" w:rsidRPr="00461BBA">
        <w:rPr>
          <w:color w:val="252425"/>
        </w:rPr>
        <w:t>и</w:t>
      </w:r>
      <w:r w:rsidR="00E51AFA" w:rsidRPr="00461BBA">
        <w:rPr>
          <w:color w:val="252425"/>
        </w:rPr>
        <w:t>тель бурж</w:t>
      </w:r>
      <w:r w:rsidR="005A3DB0" w:rsidRPr="00461BBA">
        <w:rPr>
          <w:color w:val="252425"/>
        </w:rPr>
        <w:t>уазно-идеалистической эстетики!</w:t>
      </w:r>
      <w:r w:rsidR="00E87316" w:rsidRPr="00461BBA">
        <w:rPr>
          <w:color w:val="252425"/>
        </w:rPr>
        <w:t>»</w:t>
      </w:r>
    </w:p>
    <w:p w:rsidR="00BF52A1" w:rsidRPr="00461BBA" w:rsidRDefault="00E87316" w:rsidP="00BF52A1">
      <w:pPr>
        <w:pStyle w:val="a3"/>
        <w:shd w:val="clear" w:color="auto" w:fill="FBFBFB"/>
        <w:spacing w:before="225" w:after="300"/>
        <w:jc w:val="both"/>
        <w:rPr>
          <w:color w:val="252425"/>
        </w:rPr>
      </w:pPr>
      <w:r w:rsidRPr="00461BBA">
        <w:rPr>
          <w:color w:val="252425"/>
        </w:rPr>
        <w:t>«</w:t>
      </w:r>
      <w:r w:rsidR="00E51AFA" w:rsidRPr="00461BBA">
        <w:rPr>
          <w:color w:val="252425"/>
        </w:rPr>
        <w:t xml:space="preserve">Ю. Левитин в </w:t>
      </w:r>
      <w:r w:rsidRPr="00461BBA">
        <w:rPr>
          <w:color w:val="252425"/>
        </w:rPr>
        <w:t>своём</w:t>
      </w:r>
      <w:r w:rsidR="00E51AFA" w:rsidRPr="00461BBA">
        <w:rPr>
          <w:color w:val="252425"/>
        </w:rPr>
        <w:t xml:space="preserve"> выступлени</w:t>
      </w:r>
      <w:r w:rsidR="005A3DB0" w:rsidRPr="00461BBA">
        <w:rPr>
          <w:color w:val="252425"/>
        </w:rPr>
        <w:t>и пытался свести спор о творче</w:t>
      </w:r>
      <w:r w:rsidR="00E51AFA" w:rsidRPr="00461BBA">
        <w:rPr>
          <w:color w:val="252425"/>
        </w:rPr>
        <w:t>ском направлении к непринципи</w:t>
      </w:r>
      <w:r w:rsidR="005A3DB0" w:rsidRPr="00461BBA">
        <w:rPr>
          <w:color w:val="252425"/>
        </w:rPr>
        <w:t xml:space="preserve">альным разговорам об отдельных, </w:t>
      </w:r>
      <w:r w:rsidR="00E51AFA" w:rsidRPr="00461BBA">
        <w:rPr>
          <w:color w:val="252425"/>
        </w:rPr>
        <w:t>частных удачах и неудачах, ссы</w:t>
      </w:r>
      <w:r w:rsidR="005A3DB0" w:rsidRPr="00461BBA">
        <w:rPr>
          <w:color w:val="252425"/>
        </w:rPr>
        <w:t>лался на выдающийся талант ком</w:t>
      </w:r>
      <w:r w:rsidR="00E51AFA" w:rsidRPr="00461BBA">
        <w:rPr>
          <w:color w:val="252425"/>
        </w:rPr>
        <w:t>позитора как на полную и безо</w:t>
      </w:r>
      <w:r w:rsidR="005A3DB0" w:rsidRPr="00461BBA">
        <w:rPr>
          <w:color w:val="252425"/>
        </w:rPr>
        <w:t xml:space="preserve">говорочную гарантию его успеха. </w:t>
      </w:r>
      <w:r w:rsidR="00E51AFA" w:rsidRPr="00461BBA">
        <w:rPr>
          <w:color w:val="252425"/>
        </w:rPr>
        <w:t>В словах Ю. Левитина скв</w:t>
      </w:r>
      <w:r w:rsidR="00F171D8" w:rsidRPr="00461BBA">
        <w:rPr>
          <w:color w:val="252425"/>
        </w:rPr>
        <w:t>озило стремление оправдать серьё</w:t>
      </w:r>
      <w:r w:rsidR="00E51AFA" w:rsidRPr="00461BBA">
        <w:rPr>
          <w:color w:val="252425"/>
        </w:rPr>
        <w:t>зны</w:t>
      </w:r>
      <w:r w:rsidR="00F171D8" w:rsidRPr="00461BBA">
        <w:rPr>
          <w:color w:val="252425"/>
        </w:rPr>
        <w:t xml:space="preserve">е </w:t>
      </w:r>
      <w:r w:rsidR="00E51AFA" w:rsidRPr="00461BBA">
        <w:rPr>
          <w:color w:val="252425"/>
        </w:rPr>
        <w:t>заблуждения в прежнем творчестве Шостаковича и доказать, что</w:t>
      </w:r>
      <w:r w:rsidR="00F171D8" w:rsidRPr="00461BBA">
        <w:rPr>
          <w:color w:val="252425"/>
        </w:rPr>
        <w:t xml:space="preserve"> </w:t>
      </w:r>
      <w:r w:rsidR="00E51AFA" w:rsidRPr="00461BBA">
        <w:rPr>
          <w:color w:val="252425"/>
        </w:rPr>
        <w:t>нынешние его произведения, кажущиеся</w:t>
      </w:r>
      <w:r w:rsidR="00F171D8" w:rsidRPr="00461BBA">
        <w:rPr>
          <w:color w:val="252425"/>
        </w:rPr>
        <w:t xml:space="preserve"> слишком сложными, </w:t>
      </w:r>
      <w:r w:rsidR="00E51AFA" w:rsidRPr="00461BBA">
        <w:rPr>
          <w:color w:val="252425"/>
        </w:rPr>
        <w:t>будут поняты в будущем</w:t>
      </w:r>
      <w:r w:rsidRPr="00461BBA">
        <w:rPr>
          <w:color w:val="252425"/>
        </w:rPr>
        <w:t>»</w:t>
      </w:r>
      <w:r w:rsidR="00BF52A1" w:rsidRPr="00461BBA">
        <w:rPr>
          <w:color w:val="252425"/>
        </w:rPr>
        <w:t xml:space="preserve"> </w:t>
      </w:r>
    </w:p>
    <w:p w:rsidR="00E51AFA" w:rsidRDefault="00BF52A1" w:rsidP="00CC1E11">
      <w:pPr>
        <w:pStyle w:val="a3"/>
        <w:shd w:val="clear" w:color="auto" w:fill="FBFBFB"/>
        <w:spacing w:before="225" w:after="300"/>
        <w:jc w:val="both"/>
        <w:rPr>
          <w:color w:val="252425"/>
          <w:sz w:val="28"/>
          <w:szCs w:val="28"/>
        </w:rPr>
      </w:pPr>
      <w:r w:rsidRPr="00E51AFA">
        <w:rPr>
          <w:color w:val="252425"/>
          <w:sz w:val="28"/>
          <w:szCs w:val="28"/>
        </w:rPr>
        <w:t>* * *</w:t>
      </w:r>
      <w:r>
        <w:rPr>
          <w:color w:val="252425"/>
          <w:sz w:val="28"/>
          <w:szCs w:val="28"/>
        </w:rPr>
        <w:t>********</w:t>
      </w:r>
    </w:p>
    <w:p w:rsidR="00BF52A1" w:rsidRDefault="00BF52A1" w:rsidP="00CC1E11">
      <w:pPr>
        <w:pStyle w:val="a3"/>
        <w:shd w:val="clear" w:color="auto" w:fill="FBFBFB"/>
        <w:spacing w:before="225" w:after="300"/>
        <w:jc w:val="both"/>
        <w:rPr>
          <w:color w:val="252425"/>
          <w:sz w:val="28"/>
          <w:szCs w:val="28"/>
        </w:rPr>
      </w:pPr>
      <w:r>
        <w:rPr>
          <w:color w:val="252425"/>
          <w:sz w:val="28"/>
          <w:szCs w:val="28"/>
        </w:rPr>
        <w:t xml:space="preserve">  </w:t>
      </w:r>
      <w:r w:rsidR="008010B9">
        <w:rPr>
          <w:color w:val="252425"/>
          <w:sz w:val="28"/>
          <w:szCs w:val="28"/>
        </w:rPr>
        <w:t xml:space="preserve">    </w:t>
      </w:r>
      <w:r>
        <w:rPr>
          <w:color w:val="252425"/>
          <w:sz w:val="28"/>
          <w:szCs w:val="28"/>
        </w:rPr>
        <w:t xml:space="preserve">Время расставило всё по местам. Сегодня Прелюдии и фуги ор.87 Д. </w:t>
      </w:r>
      <w:r w:rsidR="008010B9">
        <w:rPr>
          <w:color w:val="252425"/>
          <w:sz w:val="28"/>
          <w:szCs w:val="28"/>
        </w:rPr>
        <w:t xml:space="preserve">Д. Шостаковича - </w:t>
      </w:r>
      <w:r>
        <w:rPr>
          <w:color w:val="252425"/>
          <w:sz w:val="28"/>
          <w:szCs w:val="28"/>
        </w:rPr>
        <w:t>один из самых востребованных сборников, как в педагогическом репертуаре, так и в репертуаре пианистов всего мира.</w:t>
      </w:r>
    </w:p>
    <w:p w:rsidR="001550F9" w:rsidRPr="00FE1804" w:rsidRDefault="001550F9" w:rsidP="00CC1E11">
      <w:pPr>
        <w:shd w:val="clear" w:color="auto" w:fill="FFFFFF"/>
        <w:jc w:val="both"/>
        <w:rPr>
          <w:b/>
          <w:color w:val="000000"/>
          <w:sz w:val="28"/>
          <w:szCs w:val="28"/>
        </w:rPr>
      </w:pPr>
    </w:p>
    <w:p w:rsidR="00AE282F" w:rsidRPr="00CC1E11" w:rsidRDefault="00AE282F" w:rsidP="00CC1E11">
      <w:pPr>
        <w:pStyle w:val="aa"/>
        <w:numPr>
          <w:ilvl w:val="1"/>
          <w:numId w:val="2"/>
        </w:numPr>
        <w:shd w:val="clear" w:color="auto" w:fill="FFFFFF"/>
        <w:jc w:val="both"/>
        <w:rPr>
          <w:b/>
          <w:color w:val="000000"/>
          <w:sz w:val="32"/>
          <w:szCs w:val="32"/>
        </w:rPr>
      </w:pPr>
      <w:r w:rsidRPr="00CC1E11">
        <w:rPr>
          <w:b/>
          <w:color w:val="000000"/>
          <w:sz w:val="32"/>
          <w:szCs w:val="32"/>
        </w:rPr>
        <w:t>Методико-исполнительский анализ</w:t>
      </w:r>
      <w:r w:rsidR="005D1D57" w:rsidRPr="00CC1E11">
        <w:rPr>
          <w:b/>
          <w:color w:val="000000"/>
          <w:sz w:val="32"/>
          <w:szCs w:val="32"/>
        </w:rPr>
        <w:t xml:space="preserve"> произведения</w:t>
      </w:r>
    </w:p>
    <w:p w:rsidR="00945CF8" w:rsidRPr="00FE1804" w:rsidRDefault="00945CF8" w:rsidP="00CC1E11">
      <w:pPr>
        <w:shd w:val="clear" w:color="auto" w:fill="FFFFFF"/>
        <w:ind w:left="1440"/>
        <w:jc w:val="both"/>
        <w:rPr>
          <w:b/>
          <w:color w:val="000000"/>
          <w:sz w:val="28"/>
          <w:szCs w:val="28"/>
        </w:rPr>
      </w:pPr>
    </w:p>
    <w:p w:rsidR="00AE282F" w:rsidRPr="00FE1804" w:rsidRDefault="001E2673" w:rsidP="00CC1E11">
      <w:pPr>
        <w:shd w:val="clear" w:color="auto" w:fill="FFFFFF"/>
        <w:jc w:val="both"/>
        <w:rPr>
          <w:color w:val="000000"/>
          <w:sz w:val="28"/>
          <w:szCs w:val="28"/>
        </w:rPr>
      </w:pPr>
      <w:r w:rsidRPr="00FE1804">
        <w:rPr>
          <w:color w:val="000000"/>
          <w:sz w:val="28"/>
          <w:szCs w:val="28"/>
        </w:rPr>
        <w:t xml:space="preserve">  </w:t>
      </w:r>
      <w:r w:rsidR="00AE282F" w:rsidRPr="00455BE6">
        <w:rPr>
          <w:b/>
          <w:color w:val="000000"/>
          <w:sz w:val="28"/>
          <w:szCs w:val="28"/>
        </w:rPr>
        <w:t>Прелюдия и фуга ля минор</w:t>
      </w:r>
      <w:r w:rsidR="00AE282F" w:rsidRPr="00FE1804">
        <w:rPr>
          <w:color w:val="000000"/>
          <w:sz w:val="28"/>
          <w:szCs w:val="28"/>
        </w:rPr>
        <w:t xml:space="preserve"> является одной из наиболее сложных пар</w:t>
      </w:r>
    </w:p>
    <w:p w:rsidR="00AE282F" w:rsidRPr="00FE1804" w:rsidRDefault="00AE282F" w:rsidP="00CC1E11">
      <w:pPr>
        <w:shd w:val="clear" w:color="auto" w:fill="FFFFFF"/>
        <w:jc w:val="both"/>
        <w:rPr>
          <w:color w:val="000000"/>
          <w:sz w:val="28"/>
          <w:szCs w:val="28"/>
        </w:rPr>
      </w:pPr>
      <w:r w:rsidRPr="00FE1804">
        <w:rPr>
          <w:color w:val="000000"/>
          <w:sz w:val="28"/>
          <w:szCs w:val="28"/>
        </w:rPr>
        <w:t>цикла. Прежде всего, по той причине, что обе пьесы пары опираются на</w:t>
      </w:r>
    </w:p>
    <w:p w:rsidR="00AE282F" w:rsidRPr="00FE1804" w:rsidRDefault="00AE282F" w:rsidP="00CC1E11">
      <w:pPr>
        <w:shd w:val="clear" w:color="auto" w:fill="FFFFFF"/>
        <w:jc w:val="both"/>
        <w:rPr>
          <w:color w:val="000000"/>
          <w:sz w:val="28"/>
          <w:szCs w:val="28"/>
        </w:rPr>
      </w:pPr>
      <w:r w:rsidRPr="00FE1804">
        <w:rPr>
          <w:color w:val="000000"/>
          <w:sz w:val="28"/>
          <w:szCs w:val="28"/>
        </w:rPr>
        <w:t>скоростные типы фактуры.</w:t>
      </w:r>
    </w:p>
    <w:p w:rsidR="00AE282F" w:rsidRPr="00FE1804" w:rsidRDefault="00AE282F" w:rsidP="00CC1E11">
      <w:pPr>
        <w:shd w:val="clear" w:color="auto" w:fill="FFFFFF"/>
        <w:jc w:val="both"/>
        <w:rPr>
          <w:color w:val="000000"/>
          <w:sz w:val="28"/>
          <w:szCs w:val="28"/>
        </w:rPr>
      </w:pPr>
    </w:p>
    <w:p w:rsidR="00AE282F" w:rsidRPr="00FE1804" w:rsidRDefault="00AE282F" w:rsidP="00CC1E11">
      <w:pPr>
        <w:shd w:val="clear" w:color="auto" w:fill="FFFFFF"/>
        <w:jc w:val="both"/>
        <w:rPr>
          <w:color w:val="000000"/>
          <w:sz w:val="28"/>
          <w:szCs w:val="28"/>
        </w:rPr>
      </w:pPr>
      <w:r w:rsidRPr="00FE1804">
        <w:rPr>
          <w:color w:val="000000"/>
          <w:sz w:val="28"/>
          <w:szCs w:val="28"/>
        </w:rPr>
        <w:t xml:space="preserve">Этот факт повышает уровень сложности сценического их воплощения Любой, даже опытный пианист, всегда имеет </w:t>
      </w:r>
      <w:r w:rsidR="00455BE6" w:rsidRPr="00FE1804">
        <w:rPr>
          <w:color w:val="000000"/>
          <w:sz w:val="28"/>
          <w:szCs w:val="28"/>
        </w:rPr>
        <w:t>определённые</w:t>
      </w:r>
      <w:r w:rsidRPr="00FE1804">
        <w:rPr>
          <w:color w:val="000000"/>
          <w:sz w:val="28"/>
          <w:szCs w:val="28"/>
        </w:rPr>
        <w:t xml:space="preserve"> опасения по поводу качества исполнения «скоростной» музыки.</w:t>
      </w:r>
    </w:p>
    <w:p w:rsidR="00AE282F" w:rsidRPr="00FE1804" w:rsidRDefault="00AE282F" w:rsidP="00CC1E11">
      <w:pPr>
        <w:shd w:val="clear" w:color="auto" w:fill="FFFFFF"/>
        <w:jc w:val="both"/>
        <w:rPr>
          <w:color w:val="000000"/>
          <w:sz w:val="28"/>
          <w:szCs w:val="28"/>
        </w:rPr>
      </w:pPr>
    </w:p>
    <w:p w:rsidR="00AE282F" w:rsidRPr="00FE1804" w:rsidRDefault="00AE282F" w:rsidP="00CC1E11">
      <w:pPr>
        <w:shd w:val="clear" w:color="auto" w:fill="FFFFFF"/>
        <w:jc w:val="both"/>
        <w:rPr>
          <w:color w:val="000000"/>
          <w:sz w:val="28"/>
          <w:szCs w:val="28"/>
        </w:rPr>
      </w:pPr>
      <w:r w:rsidRPr="00FE1804">
        <w:rPr>
          <w:color w:val="000000"/>
          <w:sz w:val="28"/>
          <w:szCs w:val="28"/>
        </w:rPr>
        <w:t>Известно, что, даже сам Д. Шостакович, владеющий виртуозной техникой,</w:t>
      </w:r>
    </w:p>
    <w:p w:rsidR="00AE282F" w:rsidRPr="00FE1804" w:rsidRDefault="00AE282F" w:rsidP="00CC1E11">
      <w:pPr>
        <w:shd w:val="clear" w:color="auto" w:fill="FFFFFF"/>
        <w:jc w:val="both"/>
        <w:rPr>
          <w:color w:val="000000"/>
          <w:sz w:val="28"/>
          <w:szCs w:val="28"/>
        </w:rPr>
      </w:pPr>
      <w:r w:rsidRPr="00FE1804">
        <w:rPr>
          <w:color w:val="000000"/>
          <w:sz w:val="28"/>
          <w:szCs w:val="28"/>
        </w:rPr>
        <w:t>сильно переживал перед своими выступлениями – как он говорил – «из-за</w:t>
      </w:r>
    </w:p>
    <w:p w:rsidR="00455BE6" w:rsidRDefault="00AE282F" w:rsidP="00CC1E11">
      <w:pPr>
        <w:shd w:val="clear" w:color="auto" w:fill="FFFFFF"/>
        <w:jc w:val="both"/>
        <w:rPr>
          <w:color w:val="000000"/>
          <w:sz w:val="28"/>
          <w:szCs w:val="28"/>
        </w:rPr>
      </w:pPr>
      <w:r w:rsidRPr="00FE1804">
        <w:rPr>
          <w:color w:val="000000"/>
          <w:sz w:val="28"/>
          <w:szCs w:val="28"/>
        </w:rPr>
        <w:t xml:space="preserve">банального страха, что на публике откажут руки». </w:t>
      </w:r>
    </w:p>
    <w:p w:rsidR="00AE282F" w:rsidRPr="00FE1804" w:rsidRDefault="00AE282F" w:rsidP="00CC1E11">
      <w:pPr>
        <w:shd w:val="clear" w:color="auto" w:fill="FFFFFF"/>
        <w:jc w:val="both"/>
        <w:rPr>
          <w:color w:val="000000"/>
          <w:sz w:val="28"/>
          <w:szCs w:val="28"/>
        </w:rPr>
      </w:pPr>
      <w:r w:rsidRPr="00FE1804">
        <w:rPr>
          <w:color w:val="000000"/>
          <w:sz w:val="28"/>
          <w:szCs w:val="28"/>
        </w:rPr>
        <w:t>И это при том, что он</w:t>
      </w:r>
      <w:r w:rsidR="00CE7CEE">
        <w:rPr>
          <w:color w:val="000000"/>
          <w:sz w:val="28"/>
          <w:szCs w:val="28"/>
        </w:rPr>
        <w:t xml:space="preserve"> </w:t>
      </w:r>
      <w:r w:rsidRPr="00FE1804">
        <w:rPr>
          <w:color w:val="000000"/>
          <w:sz w:val="28"/>
          <w:szCs w:val="28"/>
        </w:rPr>
        <w:t>никогда не жалел сил, не перестраховывался и любил играть с напором,</w:t>
      </w:r>
      <w:r w:rsidR="00CE7CEE">
        <w:rPr>
          <w:color w:val="000000"/>
          <w:sz w:val="28"/>
          <w:szCs w:val="28"/>
        </w:rPr>
        <w:t xml:space="preserve"> </w:t>
      </w:r>
      <w:r w:rsidRPr="00FE1804">
        <w:rPr>
          <w:color w:val="000000"/>
          <w:sz w:val="28"/>
          <w:szCs w:val="28"/>
        </w:rPr>
        <w:t xml:space="preserve">накалом, </w:t>
      </w:r>
      <w:r w:rsidR="00455BE6" w:rsidRPr="00FE1804">
        <w:rPr>
          <w:color w:val="000000"/>
          <w:sz w:val="28"/>
          <w:szCs w:val="28"/>
        </w:rPr>
        <w:t>внахлёст</w:t>
      </w:r>
      <w:r w:rsidRPr="00FE1804">
        <w:rPr>
          <w:color w:val="000000"/>
          <w:sz w:val="28"/>
          <w:szCs w:val="28"/>
        </w:rPr>
        <w:t>, в предельных темпах.</w:t>
      </w:r>
    </w:p>
    <w:p w:rsidR="00FA13B0" w:rsidRDefault="00FA13B0" w:rsidP="00CC1E11">
      <w:pPr>
        <w:jc w:val="both"/>
        <w:rPr>
          <w:sz w:val="28"/>
          <w:szCs w:val="28"/>
        </w:rPr>
      </w:pPr>
    </w:p>
    <w:p w:rsidR="00637761" w:rsidRDefault="00637761" w:rsidP="00CC1E11">
      <w:pPr>
        <w:jc w:val="both"/>
        <w:rPr>
          <w:sz w:val="28"/>
          <w:szCs w:val="28"/>
        </w:rPr>
      </w:pPr>
    </w:p>
    <w:p w:rsidR="00455BE6" w:rsidRPr="00FE1804" w:rsidRDefault="00455BE6" w:rsidP="00CC1E11">
      <w:pPr>
        <w:jc w:val="both"/>
        <w:rPr>
          <w:sz w:val="28"/>
          <w:szCs w:val="28"/>
        </w:rPr>
      </w:pPr>
    </w:p>
    <w:p w:rsidR="00AE282F" w:rsidRPr="00FE1804" w:rsidRDefault="00637761" w:rsidP="00CC1E11">
      <w:pPr>
        <w:jc w:val="both"/>
        <w:rPr>
          <w:sz w:val="28"/>
          <w:szCs w:val="28"/>
        </w:rPr>
      </w:pPr>
      <w:r w:rsidRPr="00145539">
        <w:rPr>
          <w:b/>
          <w:sz w:val="28"/>
          <w:szCs w:val="28"/>
        </w:rPr>
        <w:t>Общий ОБРАЗ, звуковая идея:</w:t>
      </w:r>
    </w:p>
    <w:p w:rsidR="00AE282F" w:rsidRPr="00FE1804" w:rsidRDefault="00AE282F" w:rsidP="00CC1E11">
      <w:pPr>
        <w:jc w:val="both"/>
        <w:rPr>
          <w:sz w:val="28"/>
          <w:szCs w:val="28"/>
        </w:rPr>
      </w:pPr>
    </w:p>
    <w:p w:rsidR="00AE282F" w:rsidRPr="00FE1804" w:rsidRDefault="001E2673" w:rsidP="00CC1E11">
      <w:pPr>
        <w:jc w:val="both"/>
        <w:rPr>
          <w:sz w:val="28"/>
          <w:szCs w:val="28"/>
        </w:rPr>
      </w:pPr>
      <w:r w:rsidRPr="00FE1804">
        <w:rPr>
          <w:sz w:val="28"/>
          <w:szCs w:val="28"/>
        </w:rPr>
        <w:t xml:space="preserve">Прелюдия и фуга ля минор организованы на контрасте образов. </w:t>
      </w:r>
    </w:p>
    <w:p w:rsidR="00B63CF2" w:rsidRDefault="001E2673" w:rsidP="00CC1E11">
      <w:pPr>
        <w:jc w:val="both"/>
        <w:rPr>
          <w:sz w:val="28"/>
          <w:szCs w:val="28"/>
        </w:rPr>
      </w:pPr>
      <w:r w:rsidRPr="00FE1804">
        <w:rPr>
          <w:sz w:val="28"/>
          <w:szCs w:val="28"/>
        </w:rPr>
        <w:t>Композиция напоминает</w:t>
      </w:r>
      <w:r w:rsidR="006B0F01" w:rsidRPr="00FE1804">
        <w:rPr>
          <w:sz w:val="28"/>
          <w:szCs w:val="28"/>
        </w:rPr>
        <w:t xml:space="preserve"> традиционные барельефы с играющими стрелами ангелами, или амурчиками. (Прелюдия)</w:t>
      </w:r>
    </w:p>
    <w:p w:rsidR="001E2673" w:rsidRPr="00FE1804" w:rsidRDefault="006B0F01" w:rsidP="00CC1E11">
      <w:pPr>
        <w:jc w:val="both"/>
        <w:rPr>
          <w:sz w:val="28"/>
          <w:szCs w:val="28"/>
        </w:rPr>
      </w:pPr>
      <w:r w:rsidRPr="00FE1804">
        <w:rPr>
          <w:sz w:val="28"/>
          <w:szCs w:val="28"/>
        </w:rPr>
        <w:t xml:space="preserve"> Использование эолийского лада ассоциируется с древнегреческой</w:t>
      </w:r>
      <w:r w:rsidR="006854AF" w:rsidRPr="00FE1804">
        <w:rPr>
          <w:sz w:val="28"/>
          <w:szCs w:val="28"/>
        </w:rPr>
        <w:t xml:space="preserve"> эоловой</w:t>
      </w:r>
      <w:r w:rsidRPr="00FE1804">
        <w:rPr>
          <w:sz w:val="28"/>
          <w:szCs w:val="28"/>
        </w:rPr>
        <w:t xml:space="preserve"> </w:t>
      </w:r>
      <w:r w:rsidRPr="00FE1804">
        <w:rPr>
          <w:b/>
          <w:sz w:val="28"/>
          <w:szCs w:val="28"/>
        </w:rPr>
        <w:t>арфой</w:t>
      </w:r>
      <w:r w:rsidRPr="00FE1804">
        <w:rPr>
          <w:sz w:val="28"/>
          <w:szCs w:val="28"/>
        </w:rPr>
        <w:t xml:space="preserve"> на крышах домов, которая «пела» от лёгкого морского бриза.</w:t>
      </w:r>
    </w:p>
    <w:p w:rsidR="006854AF" w:rsidRPr="00FE1804" w:rsidRDefault="006854AF" w:rsidP="00CC1E11">
      <w:pPr>
        <w:jc w:val="both"/>
        <w:rPr>
          <w:sz w:val="28"/>
          <w:szCs w:val="28"/>
        </w:rPr>
      </w:pPr>
      <w:r w:rsidRPr="00FE1804">
        <w:rPr>
          <w:sz w:val="28"/>
          <w:szCs w:val="28"/>
        </w:rPr>
        <w:t xml:space="preserve"> Звуковая идея Фуги – это скорее смешной танец, не исключено, что мотив темы еврейского склада, или иногда напрашивается образ бесенят, либо неуклюжих расшалившихся детей (тех же ангелочков)</w:t>
      </w:r>
    </w:p>
    <w:p w:rsidR="006854AF" w:rsidRPr="00FE1804" w:rsidRDefault="006854AF" w:rsidP="00CC1E11">
      <w:pPr>
        <w:jc w:val="both"/>
        <w:rPr>
          <w:sz w:val="28"/>
          <w:szCs w:val="28"/>
        </w:rPr>
      </w:pPr>
      <w:r w:rsidRPr="00FE1804">
        <w:rPr>
          <w:sz w:val="28"/>
          <w:szCs w:val="28"/>
        </w:rPr>
        <w:t>Легенда об Эоле напоминает, что он своим ветром даже опрокидывал лодки рыбаков, чтобы посмеяться.</w:t>
      </w:r>
    </w:p>
    <w:p w:rsidR="00AE282F" w:rsidRPr="00FE1804" w:rsidRDefault="00AE282F" w:rsidP="00CC1E11">
      <w:pPr>
        <w:jc w:val="both"/>
        <w:rPr>
          <w:sz w:val="28"/>
          <w:szCs w:val="28"/>
        </w:rPr>
      </w:pPr>
    </w:p>
    <w:p w:rsidR="00AE282F" w:rsidRPr="00FE1804" w:rsidRDefault="00AE282F" w:rsidP="00CC1E11">
      <w:pPr>
        <w:jc w:val="both"/>
        <w:rPr>
          <w:sz w:val="28"/>
          <w:szCs w:val="28"/>
        </w:rPr>
      </w:pPr>
    </w:p>
    <w:p w:rsidR="00B12767" w:rsidRPr="00FE1804" w:rsidRDefault="00B12767" w:rsidP="00CC1E11">
      <w:pPr>
        <w:jc w:val="both"/>
        <w:rPr>
          <w:sz w:val="28"/>
          <w:szCs w:val="28"/>
        </w:rPr>
      </w:pPr>
    </w:p>
    <w:p w:rsidR="00665D18" w:rsidRPr="00FE1804" w:rsidRDefault="00FE1804" w:rsidP="00B1433A">
      <w:pPr>
        <w:jc w:val="center"/>
        <w:rPr>
          <w:b/>
          <w:sz w:val="32"/>
          <w:szCs w:val="32"/>
        </w:rPr>
      </w:pPr>
      <w:r w:rsidRPr="00FE1804">
        <w:rPr>
          <w:b/>
          <w:sz w:val="32"/>
          <w:szCs w:val="32"/>
        </w:rPr>
        <w:t>2.1.</w:t>
      </w:r>
      <w:r w:rsidR="0009436B" w:rsidRPr="00FE1804">
        <w:rPr>
          <w:b/>
          <w:sz w:val="32"/>
          <w:szCs w:val="32"/>
        </w:rPr>
        <w:t xml:space="preserve"> </w:t>
      </w:r>
      <w:r w:rsidR="00FA13B0" w:rsidRPr="00FE1804">
        <w:rPr>
          <w:b/>
          <w:sz w:val="32"/>
          <w:szCs w:val="32"/>
        </w:rPr>
        <w:t>Анализ</w:t>
      </w:r>
      <w:r w:rsidR="004C5BAB" w:rsidRPr="00FE1804">
        <w:rPr>
          <w:b/>
          <w:sz w:val="32"/>
          <w:szCs w:val="32"/>
        </w:rPr>
        <w:t xml:space="preserve"> прелюдии</w:t>
      </w:r>
      <w:r w:rsidR="00FA13B0" w:rsidRPr="00FE1804">
        <w:rPr>
          <w:b/>
          <w:sz w:val="32"/>
          <w:szCs w:val="32"/>
        </w:rPr>
        <w:t>.</w:t>
      </w:r>
    </w:p>
    <w:p w:rsidR="00455BE6" w:rsidRPr="00FE1804" w:rsidRDefault="00455BE6" w:rsidP="00CC1E11">
      <w:pPr>
        <w:jc w:val="both"/>
        <w:rPr>
          <w:sz w:val="28"/>
          <w:szCs w:val="28"/>
        </w:rPr>
      </w:pPr>
    </w:p>
    <w:p w:rsidR="00FA13B0" w:rsidRPr="00FE1804" w:rsidRDefault="00FA13B0" w:rsidP="00CC1E11">
      <w:pPr>
        <w:jc w:val="both"/>
        <w:rPr>
          <w:sz w:val="28"/>
          <w:szCs w:val="28"/>
        </w:rPr>
      </w:pPr>
      <w:r w:rsidRPr="00FE1804">
        <w:rPr>
          <w:sz w:val="28"/>
          <w:szCs w:val="28"/>
        </w:rPr>
        <w:t xml:space="preserve">Тонкий внутрений мир прелюдии выражен посредством безостановочного сквозного бега 16-х. Стремительность. Напористость. </w:t>
      </w:r>
    </w:p>
    <w:p w:rsidR="00FA13B0" w:rsidRPr="00FE1804" w:rsidRDefault="00FA13B0" w:rsidP="00CC1E11">
      <w:pPr>
        <w:jc w:val="both"/>
        <w:rPr>
          <w:sz w:val="28"/>
          <w:szCs w:val="28"/>
        </w:rPr>
      </w:pPr>
      <w:r w:rsidRPr="00FE1804">
        <w:rPr>
          <w:sz w:val="28"/>
          <w:szCs w:val="28"/>
        </w:rPr>
        <w:t>Фактура бесшовна. Токкатная</w:t>
      </w:r>
      <w:r w:rsidR="00B63CF2">
        <w:rPr>
          <w:sz w:val="28"/>
          <w:szCs w:val="28"/>
        </w:rPr>
        <w:t>,</w:t>
      </w:r>
      <w:r w:rsidRPr="00FE1804">
        <w:rPr>
          <w:sz w:val="28"/>
          <w:szCs w:val="28"/>
        </w:rPr>
        <w:t xml:space="preserve"> </w:t>
      </w:r>
      <w:r w:rsidR="000F0DE8" w:rsidRPr="00FE1804">
        <w:rPr>
          <w:sz w:val="28"/>
          <w:szCs w:val="28"/>
        </w:rPr>
        <w:t xml:space="preserve">внешне почти </w:t>
      </w:r>
      <w:r w:rsidRPr="00FE1804">
        <w:rPr>
          <w:sz w:val="28"/>
          <w:szCs w:val="28"/>
        </w:rPr>
        <w:t xml:space="preserve">одноголосная фактура. Но для лучшего интонирования фактуру можно разложить по голосам. </w:t>
      </w:r>
    </w:p>
    <w:p w:rsidR="00FA13B0" w:rsidRPr="00FE1804" w:rsidRDefault="00FA13B0" w:rsidP="00CC1E11">
      <w:pPr>
        <w:jc w:val="both"/>
        <w:rPr>
          <w:sz w:val="28"/>
          <w:szCs w:val="28"/>
        </w:rPr>
      </w:pPr>
      <w:r w:rsidRPr="00FE1804">
        <w:rPr>
          <w:sz w:val="28"/>
          <w:szCs w:val="28"/>
        </w:rPr>
        <w:t xml:space="preserve">В этой пьесе очень важным является чёткий, ясный пульс. </w:t>
      </w:r>
    </w:p>
    <w:p w:rsidR="00FA13B0" w:rsidRPr="00FE1804" w:rsidRDefault="00FA13B0" w:rsidP="00CC1E11">
      <w:pPr>
        <w:jc w:val="both"/>
        <w:rPr>
          <w:sz w:val="28"/>
          <w:szCs w:val="28"/>
        </w:rPr>
      </w:pPr>
      <w:r w:rsidRPr="00FE1804">
        <w:rPr>
          <w:sz w:val="28"/>
          <w:szCs w:val="28"/>
        </w:rPr>
        <w:t xml:space="preserve">На протяжение всей пьесы нет ни одного динамического указании, кроме </w:t>
      </w:r>
      <w:r w:rsidR="00CF4E19" w:rsidRPr="00FE1804">
        <w:rPr>
          <w:sz w:val="28"/>
          <w:szCs w:val="28"/>
        </w:rPr>
        <w:t>пьяно в самом первом такте. Прелюдия в целом звучит полётно, легко и прозрачно. Но при этом содержит в себе сочетание различных динамических красок и оттенков.</w:t>
      </w:r>
    </w:p>
    <w:p w:rsidR="00FA13B0" w:rsidRPr="00FE1804" w:rsidRDefault="00CF4E19" w:rsidP="00CC1E11">
      <w:pPr>
        <w:jc w:val="both"/>
        <w:rPr>
          <w:sz w:val="28"/>
          <w:szCs w:val="28"/>
        </w:rPr>
      </w:pPr>
      <w:r w:rsidRPr="00FE1804">
        <w:rPr>
          <w:sz w:val="28"/>
          <w:szCs w:val="28"/>
        </w:rPr>
        <w:t>Но расшифровку динамического плана в произведении можно произвести за счёт других – не динамических средств выразительности, обязательно присутствующих в фактуре</w:t>
      </w:r>
      <w:r w:rsidR="00A003D3">
        <w:rPr>
          <w:sz w:val="28"/>
          <w:szCs w:val="28"/>
        </w:rPr>
        <w:t xml:space="preserve"> (гармония, регистр, интонационные повороты)</w:t>
      </w:r>
      <w:r w:rsidRPr="00FE1804">
        <w:rPr>
          <w:sz w:val="28"/>
          <w:szCs w:val="28"/>
        </w:rPr>
        <w:t xml:space="preserve">. Здесь оттенок пьяно – серьёзный психологический ориентир, </w:t>
      </w:r>
      <w:r w:rsidR="000F0DE8" w:rsidRPr="00FE1804">
        <w:rPr>
          <w:sz w:val="28"/>
          <w:szCs w:val="28"/>
        </w:rPr>
        <w:t>а не только указание на лёгкость</w:t>
      </w:r>
      <w:r w:rsidRPr="00FE1804">
        <w:rPr>
          <w:sz w:val="28"/>
          <w:szCs w:val="28"/>
        </w:rPr>
        <w:t xml:space="preserve">. В сочетании с одноголосным изложением </w:t>
      </w:r>
      <w:r w:rsidR="00B63CF2">
        <w:rPr>
          <w:sz w:val="28"/>
          <w:szCs w:val="28"/>
        </w:rPr>
        <w:t>лютневой, арфообразной, полу</w:t>
      </w:r>
      <w:r w:rsidRPr="00FE1804">
        <w:rPr>
          <w:sz w:val="28"/>
          <w:szCs w:val="28"/>
        </w:rPr>
        <w:t xml:space="preserve">токкатной фактуры – элементом одиночества и </w:t>
      </w:r>
      <w:r w:rsidRPr="00FE1804">
        <w:rPr>
          <w:sz w:val="28"/>
          <w:szCs w:val="28"/>
        </w:rPr>
        <w:lastRenderedPageBreak/>
        <w:t xml:space="preserve">отстранённости от мира главного образа, </w:t>
      </w:r>
      <w:r w:rsidR="00B63CF2">
        <w:rPr>
          <w:sz w:val="28"/>
          <w:szCs w:val="28"/>
        </w:rPr>
        <w:t>«</w:t>
      </w:r>
      <w:r w:rsidRPr="00FE1804">
        <w:rPr>
          <w:sz w:val="28"/>
          <w:szCs w:val="28"/>
        </w:rPr>
        <w:t>п</w:t>
      </w:r>
      <w:r w:rsidR="00B63CF2">
        <w:rPr>
          <w:sz w:val="28"/>
          <w:szCs w:val="28"/>
        </w:rPr>
        <w:t>иа</w:t>
      </w:r>
      <w:r w:rsidRPr="00FE1804">
        <w:rPr>
          <w:sz w:val="28"/>
          <w:szCs w:val="28"/>
        </w:rPr>
        <w:t>но</w:t>
      </w:r>
      <w:r w:rsidR="00B63CF2">
        <w:rPr>
          <w:sz w:val="28"/>
          <w:szCs w:val="28"/>
        </w:rPr>
        <w:t>»</w:t>
      </w:r>
      <w:r w:rsidRPr="00FE1804">
        <w:rPr>
          <w:sz w:val="28"/>
          <w:szCs w:val="28"/>
        </w:rPr>
        <w:t xml:space="preserve"> является фактором, обостряющим чувство его незащищённости, хрупкости, ранимости.</w:t>
      </w:r>
      <w:r w:rsidR="001A5D16" w:rsidRPr="00FE1804">
        <w:rPr>
          <w:sz w:val="28"/>
          <w:szCs w:val="28"/>
        </w:rPr>
        <w:t xml:space="preserve"> </w:t>
      </w:r>
    </w:p>
    <w:p w:rsidR="001A5D16" w:rsidRPr="00FE1804" w:rsidRDefault="001A5D16" w:rsidP="00CC1E11">
      <w:pPr>
        <w:jc w:val="both"/>
        <w:rPr>
          <w:sz w:val="28"/>
          <w:szCs w:val="28"/>
        </w:rPr>
      </w:pPr>
      <w:r w:rsidRPr="00FE1804">
        <w:rPr>
          <w:sz w:val="28"/>
          <w:szCs w:val="28"/>
        </w:rPr>
        <w:t>Ни одной передышки – задержания или дли</w:t>
      </w:r>
      <w:r w:rsidR="00B63CF2">
        <w:rPr>
          <w:sz w:val="28"/>
          <w:szCs w:val="28"/>
        </w:rPr>
        <w:t>нной ноты в тексте. Ни одной це</w:t>
      </w:r>
      <w:r w:rsidRPr="00FE1804">
        <w:rPr>
          <w:sz w:val="28"/>
          <w:szCs w:val="28"/>
        </w:rPr>
        <w:t>зуры или паузы. «Бесконеч</w:t>
      </w:r>
      <w:r w:rsidR="00B63CF2">
        <w:rPr>
          <w:sz w:val="28"/>
          <w:szCs w:val="28"/>
        </w:rPr>
        <w:t>ность» и безостановочность бега</w:t>
      </w:r>
      <w:r w:rsidRPr="00FE1804">
        <w:rPr>
          <w:sz w:val="28"/>
          <w:szCs w:val="28"/>
        </w:rPr>
        <w:t xml:space="preserve"> 16-х до</w:t>
      </w:r>
      <w:r w:rsidR="00B63CF2">
        <w:rPr>
          <w:sz w:val="28"/>
          <w:szCs w:val="28"/>
        </w:rPr>
        <w:t xml:space="preserve">полняет сложный образ состояния </w:t>
      </w:r>
      <w:r w:rsidRPr="00FE1804">
        <w:rPr>
          <w:sz w:val="28"/>
          <w:szCs w:val="28"/>
        </w:rPr>
        <w:t xml:space="preserve"> </w:t>
      </w:r>
      <w:r w:rsidR="000F0DE8" w:rsidRPr="00FE1804">
        <w:rPr>
          <w:sz w:val="28"/>
          <w:szCs w:val="28"/>
        </w:rPr>
        <w:t>волнения</w:t>
      </w:r>
      <w:r w:rsidRPr="00FE1804">
        <w:rPr>
          <w:sz w:val="28"/>
          <w:szCs w:val="28"/>
        </w:rPr>
        <w:t xml:space="preserve">, не даёт передышки герою. </w:t>
      </w:r>
    </w:p>
    <w:p w:rsidR="001A5D16" w:rsidRPr="00FE1804" w:rsidRDefault="001A5D16" w:rsidP="00CC1E11">
      <w:pPr>
        <w:jc w:val="both"/>
        <w:rPr>
          <w:sz w:val="28"/>
          <w:szCs w:val="28"/>
        </w:rPr>
      </w:pPr>
    </w:p>
    <w:p w:rsidR="00B63CF2" w:rsidRDefault="00455BE6" w:rsidP="00CC1E11">
      <w:pPr>
        <w:jc w:val="both"/>
        <w:rPr>
          <w:sz w:val="28"/>
          <w:szCs w:val="28"/>
        </w:rPr>
      </w:pPr>
      <w:r>
        <w:rPr>
          <w:sz w:val="28"/>
          <w:szCs w:val="28"/>
        </w:rPr>
        <w:t xml:space="preserve">  </w:t>
      </w:r>
      <w:r w:rsidR="001A5D16" w:rsidRPr="00FE1804">
        <w:rPr>
          <w:sz w:val="28"/>
          <w:szCs w:val="28"/>
        </w:rPr>
        <w:t>Но как вдохновение, островок надежды</w:t>
      </w:r>
      <w:r w:rsidR="00B63CF2">
        <w:rPr>
          <w:sz w:val="28"/>
          <w:szCs w:val="28"/>
        </w:rPr>
        <w:t>, -</w:t>
      </w:r>
      <w:r w:rsidR="001A5D16" w:rsidRPr="00FE1804">
        <w:rPr>
          <w:sz w:val="28"/>
          <w:szCs w:val="28"/>
        </w:rPr>
        <w:t xml:space="preserve"> звучит кратковременная модуляция в С </w:t>
      </w:r>
      <w:r w:rsidR="00EB5647" w:rsidRPr="00FE1804">
        <w:rPr>
          <w:sz w:val="28"/>
          <w:szCs w:val="28"/>
          <w:lang w:val="en-US"/>
        </w:rPr>
        <w:t>dur</w:t>
      </w:r>
      <w:r w:rsidR="00EB5647" w:rsidRPr="00FE1804">
        <w:rPr>
          <w:sz w:val="28"/>
          <w:szCs w:val="28"/>
        </w:rPr>
        <w:t xml:space="preserve"> перед репризой. </w:t>
      </w:r>
    </w:p>
    <w:p w:rsidR="00455BE6" w:rsidRDefault="00EB5647" w:rsidP="00CC1E11">
      <w:pPr>
        <w:jc w:val="both"/>
        <w:rPr>
          <w:sz w:val="28"/>
          <w:szCs w:val="28"/>
        </w:rPr>
      </w:pPr>
      <w:r w:rsidRPr="00FE1804">
        <w:rPr>
          <w:sz w:val="28"/>
          <w:szCs w:val="28"/>
        </w:rPr>
        <w:t xml:space="preserve">Очень важно среагировать на это место, например: выделить его интонационно, слегка осадить темп, «подвести», закруглить подход к до мажорному басу. </w:t>
      </w:r>
    </w:p>
    <w:p w:rsidR="00455BE6" w:rsidRDefault="00455BE6" w:rsidP="00CC1E11">
      <w:pPr>
        <w:jc w:val="both"/>
        <w:rPr>
          <w:sz w:val="28"/>
          <w:szCs w:val="28"/>
        </w:rPr>
      </w:pPr>
      <w:r>
        <w:rPr>
          <w:sz w:val="28"/>
          <w:szCs w:val="28"/>
        </w:rPr>
        <w:t xml:space="preserve">   </w:t>
      </w:r>
      <w:r w:rsidR="00EB5647" w:rsidRPr="00FE1804">
        <w:rPr>
          <w:sz w:val="28"/>
          <w:szCs w:val="28"/>
        </w:rPr>
        <w:t>Подобное средство отличия эмоциональной напряжённости показывает неоднозначность ритмической организации движения музыкально ткани.</w:t>
      </w:r>
    </w:p>
    <w:p w:rsidR="001A5D16" w:rsidRPr="00FE1804" w:rsidRDefault="00EB5647" w:rsidP="00CC1E11">
      <w:pPr>
        <w:jc w:val="both"/>
        <w:rPr>
          <w:sz w:val="28"/>
          <w:szCs w:val="28"/>
        </w:rPr>
      </w:pPr>
      <w:r w:rsidRPr="00FE1804">
        <w:rPr>
          <w:sz w:val="28"/>
          <w:szCs w:val="28"/>
        </w:rPr>
        <w:t xml:space="preserve"> Ритм прелюдии допускает оттенки </w:t>
      </w:r>
      <w:r w:rsidRPr="00FE1804">
        <w:rPr>
          <w:sz w:val="28"/>
          <w:szCs w:val="28"/>
          <w:lang w:val="en-US"/>
        </w:rPr>
        <w:t>rubato</w:t>
      </w:r>
      <w:r w:rsidRPr="00FE1804">
        <w:rPr>
          <w:sz w:val="28"/>
          <w:szCs w:val="28"/>
        </w:rPr>
        <w:t xml:space="preserve">. </w:t>
      </w:r>
    </w:p>
    <w:p w:rsidR="00EB5647" w:rsidRPr="00FE1804" w:rsidRDefault="00EB5647" w:rsidP="00CC1E11">
      <w:pPr>
        <w:jc w:val="both"/>
        <w:rPr>
          <w:sz w:val="28"/>
          <w:szCs w:val="28"/>
        </w:rPr>
      </w:pPr>
      <w:r w:rsidRPr="00FE1804">
        <w:rPr>
          <w:sz w:val="28"/>
          <w:szCs w:val="28"/>
        </w:rPr>
        <w:t xml:space="preserve">Во второй фразе на некоторое время фиксируется </w:t>
      </w:r>
      <w:r w:rsidRPr="00FE1804">
        <w:rPr>
          <w:sz w:val="28"/>
          <w:szCs w:val="28"/>
          <w:lang w:val="en-US"/>
        </w:rPr>
        <w:t>fis</w:t>
      </w:r>
      <w:r w:rsidRPr="00FE1804">
        <w:rPr>
          <w:sz w:val="28"/>
          <w:szCs w:val="28"/>
        </w:rPr>
        <w:t xml:space="preserve"> </w:t>
      </w:r>
      <w:r w:rsidRPr="00FE1804">
        <w:rPr>
          <w:sz w:val="28"/>
          <w:szCs w:val="28"/>
          <w:lang w:val="en-US"/>
        </w:rPr>
        <w:t>moll</w:t>
      </w:r>
      <w:r w:rsidRPr="00FE1804">
        <w:rPr>
          <w:sz w:val="28"/>
          <w:szCs w:val="28"/>
        </w:rPr>
        <w:t xml:space="preserve">. </w:t>
      </w:r>
    </w:p>
    <w:p w:rsidR="003512BA" w:rsidRPr="00FE1804" w:rsidRDefault="00EB5647" w:rsidP="00CC1E11">
      <w:pPr>
        <w:jc w:val="both"/>
        <w:rPr>
          <w:sz w:val="28"/>
          <w:szCs w:val="28"/>
        </w:rPr>
      </w:pPr>
      <w:r w:rsidRPr="00FE1804">
        <w:rPr>
          <w:sz w:val="28"/>
          <w:szCs w:val="28"/>
        </w:rPr>
        <w:t>Ладовая смена здесь довольно кардиналь</w:t>
      </w:r>
      <w:r w:rsidR="00455BE6">
        <w:rPr>
          <w:sz w:val="28"/>
          <w:szCs w:val="28"/>
        </w:rPr>
        <w:t>на, и е</w:t>
      </w:r>
      <w:r w:rsidR="000F0DE8" w:rsidRPr="00FE1804">
        <w:rPr>
          <w:sz w:val="28"/>
          <w:szCs w:val="28"/>
        </w:rPr>
        <w:t>ё нужно сыграть с большой</w:t>
      </w:r>
      <w:r w:rsidRPr="00FE1804">
        <w:rPr>
          <w:sz w:val="28"/>
          <w:szCs w:val="28"/>
        </w:rPr>
        <w:t xml:space="preserve"> </w:t>
      </w:r>
      <w:r w:rsidR="000F0DE8" w:rsidRPr="00FE1804">
        <w:rPr>
          <w:sz w:val="28"/>
          <w:szCs w:val="28"/>
        </w:rPr>
        <w:t>выразительностью</w:t>
      </w:r>
      <w:r w:rsidRPr="00FE1804">
        <w:rPr>
          <w:sz w:val="28"/>
          <w:szCs w:val="28"/>
        </w:rPr>
        <w:t xml:space="preserve"> звучания.</w:t>
      </w:r>
      <w:r w:rsidR="003512BA" w:rsidRPr="00FE1804">
        <w:rPr>
          <w:sz w:val="28"/>
          <w:szCs w:val="28"/>
        </w:rPr>
        <w:t xml:space="preserve"> Использовать больше веса руки, звук </w:t>
      </w:r>
      <w:r w:rsidR="000F0DE8" w:rsidRPr="00FE1804">
        <w:rPr>
          <w:sz w:val="28"/>
          <w:szCs w:val="28"/>
        </w:rPr>
        <w:t>более полный, сочный.</w:t>
      </w:r>
    </w:p>
    <w:p w:rsidR="003512BA" w:rsidRPr="00FE1804" w:rsidRDefault="003512BA" w:rsidP="00CC1E11">
      <w:pPr>
        <w:jc w:val="both"/>
        <w:rPr>
          <w:sz w:val="28"/>
          <w:szCs w:val="28"/>
        </w:rPr>
      </w:pPr>
      <w:r w:rsidRPr="00FE1804">
        <w:rPr>
          <w:sz w:val="28"/>
          <w:szCs w:val="28"/>
        </w:rPr>
        <w:t xml:space="preserve">Одна из причин, что здесь видоизменяется тонус, кроется в расширении диапазона, регистрового «разлёта» между верхушкой и басами пассажей. Эпизод выполняет функцию кульминации всей пьесы. </w:t>
      </w:r>
    </w:p>
    <w:p w:rsidR="003512BA" w:rsidRPr="00FE1804" w:rsidRDefault="003512BA" w:rsidP="00CC1E11">
      <w:pPr>
        <w:jc w:val="both"/>
        <w:rPr>
          <w:sz w:val="28"/>
          <w:szCs w:val="28"/>
        </w:rPr>
      </w:pPr>
      <w:r w:rsidRPr="00FE1804">
        <w:rPr>
          <w:sz w:val="28"/>
          <w:szCs w:val="28"/>
        </w:rPr>
        <w:t xml:space="preserve">Звучать здесь нужно объёмно. Поэтому, </w:t>
      </w:r>
      <w:r w:rsidRPr="00FE1804">
        <w:rPr>
          <w:sz w:val="28"/>
          <w:szCs w:val="28"/>
          <w:lang w:val="en-US"/>
        </w:rPr>
        <w:t>legato</w:t>
      </w:r>
      <w:r w:rsidRPr="00FE1804">
        <w:rPr>
          <w:sz w:val="28"/>
          <w:szCs w:val="28"/>
        </w:rPr>
        <w:t xml:space="preserve"> становится более </w:t>
      </w:r>
      <w:r w:rsidR="000F0DE8" w:rsidRPr="00FE1804">
        <w:rPr>
          <w:sz w:val="28"/>
          <w:szCs w:val="28"/>
        </w:rPr>
        <w:t>сочным, вязким.</w:t>
      </w:r>
    </w:p>
    <w:p w:rsidR="003512BA" w:rsidRPr="00FE1804" w:rsidRDefault="003512BA" w:rsidP="00CC1E11">
      <w:pPr>
        <w:jc w:val="both"/>
        <w:rPr>
          <w:sz w:val="28"/>
          <w:szCs w:val="28"/>
        </w:rPr>
      </w:pPr>
    </w:p>
    <w:p w:rsidR="003512BA" w:rsidRPr="00FE1804" w:rsidRDefault="00455BE6" w:rsidP="00CC1E11">
      <w:pPr>
        <w:jc w:val="both"/>
        <w:rPr>
          <w:sz w:val="28"/>
          <w:szCs w:val="28"/>
        </w:rPr>
      </w:pPr>
      <w:r>
        <w:rPr>
          <w:sz w:val="28"/>
          <w:szCs w:val="28"/>
        </w:rPr>
        <w:t xml:space="preserve">   </w:t>
      </w:r>
      <w:r w:rsidR="003512BA" w:rsidRPr="00FE1804">
        <w:rPr>
          <w:sz w:val="28"/>
          <w:szCs w:val="28"/>
        </w:rPr>
        <w:t xml:space="preserve">Арпеджированная природа техники: в основе любого арпеджио заложена аккордика. Как и в аккордах, в арпеджио – особенно коротких </w:t>
      </w:r>
      <w:r>
        <w:rPr>
          <w:sz w:val="28"/>
          <w:szCs w:val="28"/>
        </w:rPr>
        <w:t>легко выявляется многослойность и полифоничность.</w:t>
      </w:r>
      <w:r w:rsidR="003512BA" w:rsidRPr="00FE1804">
        <w:rPr>
          <w:sz w:val="28"/>
          <w:szCs w:val="28"/>
        </w:rPr>
        <w:t xml:space="preserve"> </w:t>
      </w:r>
    </w:p>
    <w:p w:rsidR="00817E66" w:rsidRPr="00FE1804" w:rsidRDefault="00914D60" w:rsidP="00CC1E11">
      <w:pPr>
        <w:jc w:val="both"/>
        <w:rPr>
          <w:sz w:val="28"/>
          <w:szCs w:val="28"/>
        </w:rPr>
      </w:pPr>
      <w:r w:rsidRPr="00FE1804">
        <w:rPr>
          <w:sz w:val="28"/>
          <w:szCs w:val="28"/>
        </w:rPr>
        <w:t>Структура инто</w:t>
      </w:r>
      <w:r w:rsidR="00817E66" w:rsidRPr="00FE1804">
        <w:rPr>
          <w:sz w:val="28"/>
          <w:szCs w:val="28"/>
        </w:rPr>
        <w:t>национного</w:t>
      </w:r>
      <w:r w:rsidR="000F0DE8" w:rsidRPr="00FE1804">
        <w:rPr>
          <w:sz w:val="28"/>
          <w:szCs w:val="28"/>
        </w:rPr>
        <w:t xml:space="preserve"> </w:t>
      </w:r>
      <w:r w:rsidR="00817E66" w:rsidRPr="00FE1804">
        <w:rPr>
          <w:sz w:val="28"/>
          <w:szCs w:val="28"/>
        </w:rPr>
        <w:t xml:space="preserve">ядра в прелюдии такова, что в процессе развития формы оно постоянно повторяется, чуть меняясь в пути. Эффект повторения главного мелодического ядра композитор применяет для обострения взволнованности, мятущейся сущности образа. </w:t>
      </w:r>
    </w:p>
    <w:p w:rsidR="00455BE6" w:rsidRDefault="00ED1F60" w:rsidP="00CC1E11">
      <w:pPr>
        <w:jc w:val="both"/>
        <w:rPr>
          <w:sz w:val="28"/>
          <w:szCs w:val="28"/>
        </w:rPr>
      </w:pPr>
      <w:r w:rsidRPr="00FE1804">
        <w:rPr>
          <w:sz w:val="28"/>
          <w:szCs w:val="28"/>
        </w:rPr>
        <w:t xml:space="preserve">Особую роль в создании ритмо-гармонического цвета музыкальной ткани выполняет басовый подголосок. В каком-то смысле он компенсирует недостачу жёсткой опоры для пассажей, которая вызвана самим принципом одноголосности: большую часть ткани он имеет устойчивое место на сильных долях такта, «застревая» на статичных гармониях. </w:t>
      </w:r>
    </w:p>
    <w:p w:rsidR="00ED1F60" w:rsidRPr="00FE1804" w:rsidRDefault="00455BE6" w:rsidP="00CC1E11">
      <w:pPr>
        <w:jc w:val="both"/>
        <w:rPr>
          <w:sz w:val="28"/>
          <w:szCs w:val="28"/>
        </w:rPr>
      </w:pPr>
      <w:r>
        <w:rPr>
          <w:sz w:val="28"/>
          <w:szCs w:val="28"/>
        </w:rPr>
        <w:t xml:space="preserve">  </w:t>
      </w:r>
      <w:r w:rsidR="00ED1F60" w:rsidRPr="00FE1804">
        <w:rPr>
          <w:sz w:val="28"/>
          <w:szCs w:val="28"/>
        </w:rPr>
        <w:t xml:space="preserve">Но иногда как бы сбивается на необычные ритмические «компоновки», создавая этим короткие всплески дополнительной неустойчивости и эффект </w:t>
      </w:r>
      <w:r w:rsidR="00ED1F60" w:rsidRPr="00B63CF2">
        <w:rPr>
          <w:b/>
          <w:sz w:val="28"/>
          <w:szCs w:val="28"/>
        </w:rPr>
        <w:t>ассиметрии.</w:t>
      </w:r>
      <w:r w:rsidR="00ED1F60" w:rsidRPr="00FE1804">
        <w:rPr>
          <w:sz w:val="28"/>
          <w:szCs w:val="28"/>
        </w:rPr>
        <w:t xml:space="preserve"> </w:t>
      </w:r>
    </w:p>
    <w:p w:rsidR="00ED1F60" w:rsidRPr="00FE1804" w:rsidRDefault="00ED1F60" w:rsidP="00CC1E11">
      <w:pPr>
        <w:jc w:val="both"/>
        <w:rPr>
          <w:sz w:val="28"/>
          <w:szCs w:val="28"/>
        </w:rPr>
      </w:pPr>
    </w:p>
    <w:p w:rsidR="00455BE6" w:rsidRDefault="00ED1F60" w:rsidP="00CC1E11">
      <w:pPr>
        <w:jc w:val="both"/>
        <w:rPr>
          <w:sz w:val="28"/>
          <w:szCs w:val="28"/>
        </w:rPr>
      </w:pPr>
      <w:r w:rsidRPr="00FE1804">
        <w:rPr>
          <w:sz w:val="28"/>
          <w:szCs w:val="28"/>
        </w:rPr>
        <w:t xml:space="preserve">О форме: При всей своей репризности, она имеет явно признаки сквозного развития. Хрупкая и трепетная лавина пассажей несётся к концу, набирая и усиливая инерцию тяготения. Даже ниспадающий тонус динамики в коде прелюдии – эффект убегания, растворения надежд -  не останавливает её темповой стремительности. </w:t>
      </w:r>
    </w:p>
    <w:p w:rsidR="00ED1F60" w:rsidRDefault="00455BE6" w:rsidP="00CC1E11">
      <w:pPr>
        <w:jc w:val="both"/>
        <w:rPr>
          <w:sz w:val="28"/>
          <w:szCs w:val="28"/>
        </w:rPr>
      </w:pPr>
      <w:r>
        <w:rPr>
          <w:sz w:val="28"/>
          <w:szCs w:val="28"/>
        </w:rPr>
        <w:lastRenderedPageBreak/>
        <w:t xml:space="preserve">  </w:t>
      </w:r>
      <w:r w:rsidR="00ED1F60" w:rsidRPr="00FE1804">
        <w:rPr>
          <w:sz w:val="28"/>
          <w:szCs w:val="28"/>
        </w:rPr>
        <w:t>И вдруг, в самом «жару полёта» бас «застревает» на доминанте, по времени на самом неожиданном месте – на одной из слабых долей такта, «висит» в памяти слушателя полтора такта (небывалая остановка!), и лишь на заключительно</w:t>
      </w:r>
      <w:r w:rsidR="004C5BAB" w:rsidRPr="00FE1804">
        <w:rPr>
          <w:sz w:val="28"/>
          <w:szCs w:val="28"/>
        </w:rPr>
        <w:t>й</w:t>
      </w:r>
      <w:r w:rsidR="00ED1F60" w:rsidRPr="00FE1804">
        <w:rPr>
          <w:sz w:val="28"/>
          <w:szCs w:val="28"/>
        </w:rPr>
        <w:t xml:space="preserve"> тонике</w:t>
      </w:r>
      <w:r w:rsidR="00665D18" w:rsidRPr="00FE1804">
        <w:rPr>
          <w:sz w:val="28"/>
          <w:szCs w:val="28"/>
        </w:rPr>
        <w:t xml:space="preserve"> неожиданно успокаивается.</w:t>
      </w:r>
    </w:p>
    <w:p w:rsidR="00455BE6" w:rsidRPr="00FE1804" w:rsidRDefault="00455BE6" w:rsidP="00CC1E11">
      <w:pPr>
        <w:jc w:val="both"/>
        <w:rPr>
          <w:sz w:val="28"/>
          <w:szCs w:val="28"/>
        </w:rPr>
      </w:pPr>
    </w:p>
    <w:p w:rsidR="003A01AF" w:rsidRPr="00FE1804" w:rsidRDefault="00455BE6" w:rsidP="00CC1E11">
      <w:pPr>
        <w:jc w:val="both"/>
        <w:rPr>
          <w:sz w:val="28"/>
          <w:szCs w:val="28"/>
        </w:rPr>
      </w:pPr>
      <w:r>
        <w:rPr>
          <w:sz w:val="28"/>
          <w:szCs w:val="28"/>
        </w:rPr>
        <w:t xml:space="preserve">  </w:t>
      </w:r>
      <w:r w:rsidR="003A01AF" w:rsidRPr="00FE1804">
        <w:rPr>
          <w:sz w:val="28"/>
          <w:szCs w:val="28"/>
        </w:rPr>
        <w:t xml:space="preserve">Гибка и её гармоническая структура . «Застрявший» бас неожиданно и легко может перевоплотиться в живой и текучий. Это усиливает тягу к новой цели. </w:t>
      </w:r>
    </w:p>
    <w:p w:rsidR="00455BE6" w:rsidRDefault="00455BE6" w:rsidP="00CC1E11">
      <w:pPr>
        <w:jc w:val="both"/>
        <w:rPr>
          <w:sz w:val="28"/>
          <w:szCs w:val="28"/>
        </w:rPr>
      </w:pPr>
    </w:p>
    <w:p w:rsidR="0009436B" w:rsidRPr="00FE1804" w:rsidRDefault="0009436B" w:rsidP="00CC1E11">
      <w:pPr>
        <w:jc w:val="both"/>
        <w:rPr>
          <w:b/>
          <w:sz w:val="28"/>
          <w:szCs w:val="28"/>
        </w:rPr>
      </w:pPr>
    </w:p>
    <w:p w:rsidR="0009436B" w:rsidRPr="00B1433A" w:rsidRDefault="005D1D57" w:rsidP="00B1433A">
      <w:pPr>
        <w:pStyle w:val="aa"/>
        <w:numPr>
          <w:ilvl w:val="1"/>
          <w:numId w:val="8"/>
        </w:numPr>
        <w:jc w:val="both"/>
        <w:rPr>
          <w:b/>
          <w:sz w:val="32"/>
          <w:szCs w:val="32"/>
        </w:rPr>
      </w:pPr>
      <w:r w:rsidRPr="00B1433A">
        <w:rPr>
          <w:b/>
          <w:sz w:val="32"/>
          <w:szCs w:val="32"/>
        </w:rPr>
        <w:t>Анализ Фуги ля минор</w:t>
      </w:r>
    </w:p>
    <w:p w:rsidR="00535A42" w:rsidRPr="00FE1804" w:rsidRDefault="00535A42" w:rsidP="00CC1E11">
      <w:pPr>
        <w:jc w:val="both"/>
        <w:rPr>
          <w:sz w:val="28"/>
          <w:szCs w:val="28"/>
        </w:rPr>
      </w:pPr>
    </w:p>
    <w:p w:rsidR="00E32077" w:rsidRPr="00FE1804" w:rsidRDefault="00E32077" w:rsidP="00CC1E11">
      <w:pPr>
        <w:jc w:val="both"/>
        <w:rPr>
          <w:sz w:val="28"/>
          <w:szCs w:val="28"/>
        </w:rPr>
      </w:pPr>
      <w:r w:rsidRPr="00FE1804">
        <w:rPr>
          <w:sz w:val="28"/>
          <w:szCs w:val="28"/>
        </w:rPr>
        <w:t xml:space="preserve">Фуга </w:t>
      </w:r>
      <w:r w:rsidRPr="00FE1804">
        <w:rPr>
          <w:sz w:val="28"/>
          <w:szCs w:val="28"/>
          <w:lang w:val="en-US"/>
        </w:rPr>
        <w:t>a</w:t>
      </w:r>
      <w:r w:rsidRPr="00FE1804">
        <w:rPr>
          <w:sz w:val="28"/>
          <w:szCs w:val="28"/>
        </w:rPr>
        <w:t xml:space="preserve"> </w:t>
      </w:r>
      <w:r w:rsidRPr="00FE1804">
        <w:rPr>
          <w:sz w:val="28"/>
          <w:szCs w:val="28"/>
          <w:lang w:val="en-US"/>
        </w:rPr>
        <w:t>moll</w:t>
      </w:r>
      <w:r w:rsidRPr="00FE1804">
        <w:rPr>
          <w:sz w:val="28"/>
          <w:szCs w:val="28"/>
        </w:rPr>
        <w:t xml:space="preserve"> имеет не менее художественно-драматическую сущность, чем прелюдия. </w:t>
      </w:r>
      <w:r w:rsidR="00455BE6">
        <w:rPr>
          <w:sz w:val="28"/>
          <w:szCs w:val="28"/>
        </w:rPr>
        <w:t>Жанр определяется наличием специальных акцентов на мотивах – «хореях». (Элементы цирковой польки, галопа, танца)</w:t>
      </w:r>
    </w:p>
    <w:p w:rsidR="00455BE6" w:rsidRDefault="00E32077" w:rsidP="00CC1E11">
      <w:pPr>
        <w:jc w:val="both"/>
        <w:rPr>
          <w:sz w:val="28"/>
          <w:szCs w:val="28"/>
        </w:rPr>
      </w:pPr>
      <w:r w:rsidRPr="00FE1804">
        <w:rPr>
          <w:sz w:val="28"/>
          <w:szCs w:val="28"/>
        </w:rPr>
        <w:t xml:space="preserve">Определяющий тип </w:t>
      </w:r>
      <w:r w:rsidR="002F115C">
        <w:rPr>
          <w:sz w:val="28"/>
          <w:szCs w:val="28"/>
        </w:rPr>
        <w:t xml:space="preserve">жанровой </w:t>
      </w:r>
      <w:r w:rsidRPr="00FE1804">
        <w:rPr>
          <w:sz w:val="28"/>
          <w:szCs w:val="28"/>
        </w:rPr>
        <w:t xml:space="preserve">фактуры – скерцо. Здесь присутствуют многие важные атрибуты данного жанра: быстрая смена контрастных интервалов, штрихов, ладов и т.д. Важный элемент – жёсткий, пружинистый ритм. </w:t>
      </w:r>
    </w:p>
    <w:p w:rsidR="00455BE6" w:rsidRDefault="00455BE6" w:rsidP="00CC1E11">
      <w:pPr>
        <w:jc w:val="both"/>
        <w:rPr>
          <w:sz w:val="28"/>
          <w:szCs w:val="28"/>
        </w:rPr>
      </w:pPr>
      <w:r>
        <w:rPr>
          <w:sz w:val="28"/>
          <w:szCs w:val="28"/>
        </w:rPr>
        <w:t xml:space="preserve"> </w:t>
      </w:r>
      <w:r w:rsidR="00E32077" w:rsidRPr="00FE1804">
        <w:rPr>
          <w:sz w:val="28"/>
          <w:szCs w:val="28"/>
        </w:rPr>
        <w:t>В прелюдии ощущение пульсации должно оставаться строгим, но нацелено больше вперёд, на «охват» сквозного развития формы.</w:t>
      </w:r>
    </w:p>
    <w:p w:rsidR="00E32077" w:rsidRPr="00FE1804" w:rsidRDefault="00455BE6" w:rsidP="00CC1E11">
      <w:pPr>
        <w:jc w:val="both"/>
        <w:rPr>
          <w:sz w:val="28"/>
          <w:szCs w:val="28"/>
        </w:rPr>
      </w:pPr>
      <w:r>
        <w:rPr>
          <w:sz w:val="28"/>
          <w:szCs w:val="28"/>
        </w:rPr>
        <w:t xml:space="preserve">   </w:t>
      </w:r>
      <w:r w:rsidR="00E32077" w:rsidRPr="00FE1804">
        <w:rPr>
          <w:sz w:val="28"/>
          <w:szCs w:val="28"/>
        </w:rPr>
        <w:t xml:space="preserve"> В фуге же важнее чувствовать «ритмическую клетку», упругость и </w:t>
      </w:r>
      <w:r>
        <w:rPr>
          <w:sz w:val="28"/>
          <w:szCs w:val="28"/>
        </w:rPr>
        <w:t xml:space="preserve">жёсткость </w:t>
      </w:r>
      <w:r w:rsidR="00E32077" w:rsidRPr="00FE1804">
        <w:rPr>
          <w:sz w:val="28"/>
          <w:szCs w:val="28"/>
        </w:rPr>
        <w:t xml:space="preserve"> ритмического стержня. </w:t>
      </w:r>
    </w:p>
    <w:p w:rsidR="00E32077" w:rsidRPr="00FE1804" w:rsidRDefault="00E32077" w:rsidP="00CC1E11">
      <w:pPr>
        <w:jc w:val="both"/>
        <w:rPr>
          <w:sz w:val="28"/>
          <w:szCs w:val="28"/>
        </w:rPr>
      </w:pPr>
      <w:r w:rsidRPr="00FE1804">
        <w:rPr>
          <w:sz w:val="28"/>
          <w:szCs w:val="28"/>
        </w:rPr>
        <w:t>В прелюдии важна скорость исполнения, а в фуге всё же позволительна сдержанность при выборе темпа.</w:t>
      </w:r>
    </w:p>
    <w:p w:rsidR="00E32077" w:rsidRPr="00FE1804" w:rsidRDefault="00E32077" w:rsidP="00CC1E11">
      <w:pPr>
        <w:jc w:val="both"/>
        <w:rPr>
          <w:sz w:val="28"/>
          <w:szCs w:val="28"/>
        </w:rPr>
      </w:pPr>
    </w:p>
    <w:p w:rsidR="00E32077" w:rsidRPr="00FE1804" w:rsidRDefault="00E32077" w:rsidP="00CC1E11">
      <w:pPr>
        <w:jc w:val="both"/>
        <w:rPr>
          <w:sz w:val="28"/>
          <w:szCs w:val="28"/>
        </w:rPr>
      </w:pPr>
      <w:r w:rsidRPr="00FE1804">
        <w:rPr>
          <w:sz w:val="28"/>
          <w:szCs w:val="28"/>
        </w:rPr>
        <w:t xml:space="preserve">О характере: </w:t>
      </w:r>
    </w:p>
    <w:p w:rsidR="00455BE6" w:rsidRDefault="00E32077" w:rsidP="00CC1E11">
      <w:pPr>
        <w:jc w:val="both"/>
        <w:rPr>
          <w:sz w:val="28"/>
          <w:szCs w:val="28"/>
        </w:rPr>
      </w:pPr>
      <w:r w:rsidRPr="00FE1804">
        <w:rPr>
          <w:sz w:val="28"/>
          <w:szCs w:val="28"/>
        </w:rPr>
        <w:t>Оттенок глубокой трагичности можно увидеть при более тщательном рассмотрении сути её фактуры, деталей многих важных средств выразительности. «Настораживает» уже сам характер мелодизма фуги.</w:t>
      </w:r>
    </w:p>
    <w:p w:rsidR="00455BE6" w:rsidRDefault="00E32077" w:rsidP="00CC1E11">
      <w:pPr>
        <w:jc w:val="both"/>
        <w:rPr>
          <w:sz w:val="28"/>
          <w:szCs w:val="28"/>
        </w:rPr>
      </w:pPr>
      <w:r w:rsidRPr="00FE1804">
        <w:rPr>
          <w:sz w:val="28"/>
          <w:szCs w:val="28"/>
        </w:rPr>
        <w:t xml:space="preserve"> Его особенность – обилие простых мотивных конструкций –</w:t>
      </w:r>
      <w:r w:rsidR="002F115C">
        <w:rPr>
          <w:sz w:val="28"/>
          <w:szCs w:val="28"/>
        </w:rPr>
        <w:t xml:space="preserve"> кратчайших </w:t>
      </w:r>
      <w:r w:rsidR="00792A72" w:rsidRPr="00FE1804">
        <w:rPr>
          <w:sz w:val="28"/>
          <w:szCs w:val="28"/>
        </w:rPr>
        <w:t xml:space="preserve">арпеджио, обрывков гамм, использованных в сложных ладовых, регистровых </w:t>
      </w:r>
      <w:r w:rsidR="002F115C" w:rsidRPr="00FE1804">
        <w:rPr>
          <w:sz w:val="28"/>
          <w:szCs w:val="28"/>
        </w:rPr>
        <w:t>компоновках</w:t>
      </w:r>
      <w:r w:rsidR="00792A72" w:rsidRPr="00FE1804">
        <w:rPr>
          <w:sz w:val="28"/>
          <w:szCs w:val="28"/>
        </w:rPr>
        <w:t xml:space="preserve">. Непредсказуемые, не подготовленных традиционными гармоническими цепочками тональные отклонения, внезапные прыжки из одной части клавиатуры в другую, переворачивание так и сяк направлений движения -  всё это усиливает эффект контрастности, вносит в него ощущение «захлёбывания», оборванности и ломкости мелодики. </w:t>
      </w:r>
    </w:p>
    <w:p w:rsidR="00431B5F" w:rsidRDefault="00455BE6" w:rsidP="00CC1E11">
      <w:pPr>
        <w:jc w:val="both"/>
        <w:rPr>
          <w:sz w:val="28"/>
          <w:szCs w:val="28"/>
        </w:rPr>
      </w:pPr>
      <w:r>
        <w:rPr>
          <w:sz w:val="28"/>
          <w:szCs w:val="28"/>
        </w:rPr>
        <w:t xml:space="preserve">    </w:t>
      </w:r>
      <w:r w:rsidR="00792A72" w:rsidRPr="00FE1804">
        <w:rPr>
          <w:sz w:val="28"/>
          <w:szCs w:val="28"/>
        </w:rPr>
        <w:t xml:space="preserve">Мотивы сначала как бы </w:t>
      </w:r>
      <w:r>
        <w:rPr>
          <w:sz w:val="28"/>
          <w:szCs w:val="28"/>
        </w:rPr>
        <w:t>«</w:t>
      </w:r>
      <w:r w:rsidR="00792A72" w:rsidRPr="00FE1804">
        <w:rPr>
          <w:sz w:val="28"/>
          <w:szCs w:val="28"/>
        </w:rPr>
        <w:t>искалечены</w:t>
      </w:r>
      <w:r>
        <w:rPr>
          <w:sz w:val="28"/>
          <w:szCs w:val="28"/>
        </w:rPr>
        <w:t>»</w:t>
      </w:r>
      <w:r w:rsidR="00792A72" w:rsidRPr="00FE1804">
        <w:rPr>
          <w:sz w:val="28"/>
          <w:szCs w:val="28"/>
        </w:rPr>
        <w:t xml:space="preserve">, а потом наскоро «сшиты» общим целостным движением. Сохраняется один лёгкий и непринуждённый оптимистический поток виртуозных мелодических фигур. Но сочетание их краткости и упрощённой интонационной природы с невероятно сложной направленностью развития сюжета вносит в образную структуру состояние трагизма и душевного надлома. </w:t>
      </w:r>
    </w:p>
    <w:p w:rsidR="00792A72" w:rsidRPr="00FE1804" w:rsidRDefault="00431B5F" w:rsidP="00CC1E11">
      <w:pPr>
        <w:jc w:val="both"/>
        <w:rPr>
          <w:sz w:val="28"/>
          <w:szCs w:val="28"/>
        </w:rPr>
      </w:pPr>
      <w:r>
        <w:rPr>
          <w:sz w:val="28"/>
          <w:szCs w:val="28"/>
        </w:rPr>
        <w:t xml:space="preserve">   </w:t>
      </w:r>
      <w:r w:rsidR="00792A72" w:rsidRPr="00FE1804">
        <w:rPr>
          <w:sz w:val="28"/>
          <w:szCs w:val="28"/>
        </w:rPr>
        <w:t xml:space="preserve">Сквозь угловатость фактурной канвы фуги теперь легко увидеть угловатость, неловкость, </w:t>
      </w:r>
      <w:r w:rsidR="00792A72" w:rsidRPr="00431B5F">
        <w:rPr>
          <w:b/>
          <w:sz w:val="28"/>
          <w:szCs w:val="28"/>
        </w:rPr>
        <w:t>нелепость главного героя</w:t>
      </w:r>
      <w:r w:rsidR="00792A72" w:rsidRPr="00FE1804">
        <w:rPr>
          <w:sz w:val="28"/>
          <w:szCs w:val="28"/>
        </w:rPr>
        <w:t xml:space="preserve">, его уродливые ужимки, ухмылки, невероятное </w:t>
      </w:r>
      <w:r w:rsidR="002F115C" w:rsidRPr="00FE1804">
        <w:rPr>
          <w:sz w:val="28"/>
          <w:szCs w:val="28"/>
        </w:rPr>
        <w:t>гримасничанье</w:t>
      </w:r>
      <w:r w:rsidR="00792A72" w:rsidRPr="00FE1804">
        <w:rPr>
          <w:sz w:val="28"/>
          <w:szCs w:val="28"/>
        </w:rPr>
        <w:t xml:space="preserve">. Быть может это юродивый…или нищий, калека, наивно радующийся всеобщему веселью, не замечающий, или </w:t>
      </w:r>
      <w:r w:rsidR="00792A72" w:rsidRPr="00FE1804">
        <w:rPr>
          <w:sz w:val="28"/>
          <w:szCs w:val="28"/>
        </w:rPr>
        <w:lastRenderedPageBreak/>
        <w:t xml:space="preserve">не хотящий заметить своего </w:t>
      </w:r>
      <w:r w:rsidR="0066410E" w:rsidRPr="00FE1804">
        <w:rPr>
          <w:sz w:val="28"/>
          <w:szCs w:val="28"/>
        </w:rPr>
        <w:t xml:space="preserve">счастья. </w:t>
      </w:r>
      <w:r>
        <w:rPr>
          <w:sz w:val="28"/>
          <w:szCs w:val="28"/>
        </w:rPr>
        <w:t>Или шут с шутихой и т.д. (иногда элементы «варварского» гармонического хода и внезапного каданса поражают воображение и восхищают своей звукоизобразительностью)</w:t>
      </w:r>
    </w:p>
    <w:p w:rsidR="0066410E" w:rsidRPr="00FE1804" w:rsidRDefault="0066410E" w:rsidP="00CC1E11">
      <w:pPr>
        <w:jc w:val="both"/>
        <w:rPr>
          <w:sz w:val="28"/>
          <w:szCs w:val="28"/>
        </w:rPr>
      </w:pPr>
    </w:p>
    <w:p w:rsidR="0066410E" w:rsidRDefault="0066410E" w:rsidP="00CC1E11">
      <w:pPr>
        <w:jc w:val="both"/>
        <w:rPr>
          <w:sz w:val="28"/>
          <w:szCs w:val="28"/>
        </w:rPr>
      </w:pPr>
      <w:r w:rsidRPr="00FE1804">
        <w:rPr>
          <w:sz w:val="28"/>
          <w:szCs w:val="28"/>
        </w:rPr>
        <w:t>Ряд параметров, превращающих беззаботное скерцо в глубоко трагический образ, заложены уже в самой</w:t>
      </w:r>
      <w:r w:rsidR="00431B5F">
        <w:rPr>
          <w:sz w:val="28"/>
          <w:szCs w:val="28"/>
        </w:rPr>
        <w:t xml:space="preserve"> т</w:t>
      </w:r>
      <w:r w:rsidRPr="00FE1804">
        <w:rPr>
          <w:sz w:val="28"/>
          <w:szCs w:val="28"/>
        </w:rPr>
        <w:t>еме фуги.</w:t>
      </w:r>
    </w:p>
    <w:p w:rsidR="00431B5F" w:rsidRPr="00FE1804" w:rsidRDefault="00431B5F" w:rsidP="00CC1E11">
      <w:pPr>
        <w:jc w:val="both"/>
        <w:rPr>
          <w:sz w:val="28"/>
          <w:szCs w:val="28"/>
        </w:rPr>
      </w:pPr>
    </w:p>
    <w:p w:rsidR="00792A72" w:rsidRPr="00FE1804" w:rsidRDefault="0066410E" w:rsidP="00CC1E11">
      <w:pPr>
        <w:jc w:val="both"/>
        <w:rPr>
          <w:sz w:val="28"/>
          <w:szCs w:val="28"/>
        </w:rPr>
      </w:pPr>
      <w:r w:rsidRPr="002F115C">
        <w:rPr>
          <w:b/>
          <w:sz w:val="28"/>
          <w:szCs w:val="28"/>
          <w:u w:val="single"/>
        </w:rPr>
        <w:t>Тема</w:t>
      </w:r>
      <w:r w:rsidRPr="00FE1804">
        <w:rPr>
          <w:sz w:val="28"/>
          <w:szCs w:val="28"/>
        </w:rPr>
        <w:t xml:space="preserve"> содержит в себе вопиющие штриховые диапазонные и интонационные контрасты. Её главное зерно (один такт) совмещает поступенное </w:t>
      </w:r>
      <w:r w:rsidRPr="00FE1804">
        <w:rPr>
          <w:sz w:val="28"/>
          <w:szCs w:val="28"/>
          <w:lang w:val="en-US"/>
        </w:rPr>
        <w:t>legato</w:t>
      </w:r>
      <w:r w:rsidRPr="00FE1804">
        <w:rPr>
          <w:sz w:val="28"/>
          <w:szCs w:val="28"/>
        </w:rPr>
        <w:t xml:space="preserve"> с огромным скачком сухого колючего </w:t>
      </w:r>
      <w:r w:rsidRPr="00FE1804">
        <w:rPr>
          <w:sz w:val="28"/>
          <w:szCs w:val="28"/>
          <w:lang w:val="en-US"/>
        </w:rPr>
        <w:t>staccato</w:t>
      </w:r>
      <w:r w:rsidRPr="00FE1804">
        <w:rPr>
          <w:sz w:val="28"/>
          <w:szCs w:val="28"/>
        </w:rPr>
        <w:t>. Второй такт фиксирует эту драму в секвентном варианте. (В 3-х голосной инвенции И.</w:t>
      </w:r>
      <w:r w:rsidR="002F115C">
        <w:rPr>
          <w:sz w:val="28"/>
          <w:szCs w:val="28"/>
        </w:rPr>
        <w:t xml:space="preserve"> </w:t>
      </w:r>
      <w:r w:rsidRPr="00FE1804">
        <w:rPr>
          <w:sz w:val="28"/>
          <w:szCs w:val="28"/>
        </w:rPr>
        <w:t xml:space="preserve">Баха тема имеет похожий принцип начального развития.) </w:t>
      </w:r>
    </w:p>
    <w:p w:rsidR="00FE1804" w:rsidRDefault="0066410E" w:rsidP="00CC1E11">
      <w:pPr>
        <w:jc w:val="both"/>
        <w:rPr>
          <w:sz w:val="28"/>
          <w:szCs w:val="28"/>
        </w:rPr>
      </w:pPr>
      <w:r w:rsidRPr="00FE1804">
        <w:rPr>
          <w:sz w:val="28"/>
          <w:szCs w:val="28"/>
        </w:rPr>
        <w:t xml:space="preserve">У Баха первое тематическое ядро повторяется секвентно три раза, затем И.Бах и Д.Шостакович идут разными путями. В инвенции появляется новый </w:t>
      </w:r>
      <w:r w:rsidR="00E01819" w:rsidRPr="00FE1804">
        <w:rPr>
          <w:sz w:val="28"/>
          <w:szCs w:val="28"/>
        </w:rPr>
        <w:t>элемент с новыми выразительными чертами.</w:t>
      </w:r>
    </w:p>
    <w:p w:rsidR="009A5BD4" w:rsidRPr="00FE1804" w:rsidRDefault="00E01819" w:rsidP="00CC1E11">
      <w:pPr>
        <w:jc w:val="both"/>
        <w:rPr>
          <w:sz w:val="28"/>
          <w:szCs w:val="28"/>
        </w:rPr>
      </w:pPr>
      <w:r w:rsidRPr="00FE1804">
        <w:rPr>
          <w:sz w:val="28"/>
          <w:szCs w:val="28"/>
        </w:rPr>
        <w:t xml:space="preserve"> В фуге </w:t>
      </w:r>
      <w:r w:rsidRPr="00FE1804">
        <w:rPr>
          <w:sz w:val="28"/>
          <w:szCs w:val="28"/>
          <w:lang w:val="en-US"/>
        </w:rPr>
        <w:t>a</w:t>
      </w:r>
      <w:r w:rsidRPr="00FE1804">
        <w:rPr>
          <w:sz w:val="28"/>
          <w:szCs w:val="28"/>
        </w:rPr>
        <w:t xml:space="preserve"> </w:t>
      </w:r>
      <w:r w:rsidRPr="00FE1804">
        <w:rPr>
          <w:sz w:val="28"/>
          <w:szCs w:val="28"/>
          <w:lang w:val="en-US"/>
        </w:rPr>
        <w:t>moll</w:t>
      </w:r>
      <w:r w:rsidRPr="00FE1804">
        <w:rPr>
          <w:sz w:val="28"/>
          <w:szCs w:val="28"/>
        </w:rPr>
        <w:t xml:space="preserve"> секвенция продлевается, но в необычном виде: теряется первый легатный элемент </w:t>
      </w:r>
      <w:r w:rsidR="00B25776" w:rsidRPr="00FE1804">
        <w:rPr>
          <w:sz w:val="28"/>
          <w:szCs w:val="28"/>
        </w:rPr>
        <w:t xml:space="preserve">основного её ядра, остаётся наиболее эмоциональная острая деталь. Повторяясь в таком виде ещё дважды, придав движению темы ещё более угловатую и диссонансную форму за счёт </w:t>
      </w:r>
    </w:p>
    <w:p w:rsidR="00FE1804" w:rsidRDefault="00B25776" w:rsidP="00CC1E11">
      <w:pPr>
        <w:jc w:val="both"/>
        <w:rPr>
          <w:sz w:val="28"/>
          <w:szCs w:val="28"/>
        </w:rPr>
      </w:pPr>
      <w:r w:rsidRPr="00FE1804">
        <w:rPr>
          <w:sz w:val="28"/>
          <w:szCs w:val="28"/>
        </w:rPr>
        <w:t xml:space="preserve">эффекта сжимания, накладывания звена на звено, напряжение в развитии как бы не выдерживает давления, напора, и последнее секвентное звено (его второй элемент здесь) переворачивается «вверх дном». </w:t>
      </w:r>
    </w:p>
    <w:p w:rsidR="00FE1804" w:rsidRDefault="00FE1804" w:rsidP="00CC1E11">
      <w:pPr>
        <w:jc w:val="both"/>
        <w:rPr>
          <w:sz w:val="28"/>
          <w:szCs w:val="28"/>
        </w:rPr>
      </w:pPr>
      <w:r>
        <w:rPr>
          <w:sz w:val="28"/>
          <w:szCs w:val="28"/>
        </w:rPr>
        <w:t xml:space="preserve">    </w:t>
      </w:r>
      <w:r w:rsidR="00B25776" w:rsidRPr="00FE1804">
        <w:rPr>
          <w:sz w:val="28"/>
          <w:szCs w:val="28"/>
        </w:rPr>
        <w:t xml:space="preserve">Деформации подобного типа деталей темы наиболее частый атрибут разработок в произведениях полифонического жанра. Поэтому в фуге </w:t>
      </w:r>
      <w:r w:rsidR="00B25776" w:rsidRPr="00FE1804">
        <w:rPr>
          <w:sz w:val="28"/>
          <w:szCs w:val="28"/>
          <w:lang w:val="en-US"/>
        </w:rPr>
        <w:t>a</w:t>
      </w:r>
      <w:r w:rsidR="00B25776" w:rsidRPr="00FE1804">
        <w:rPr>
          <w:sz w:val="28"/>
          <w:szCs w:val="28"/>
        </w:rPr>
        <w:t xml:space="preserve"> </w:t>
      </w:r>
      <w:r w:rsidR="00B25776" w:rsidRPr="00FE1804">
        <w:rPr>
          <w:sz w:val="28"/>
          <w:szCs w:val="28"/>
          <w:lang w:val="en-US"/>
        </w:rPr>
        <w:t>moll</w:t>
      </w:r>
      <w:r w:rsidR="00B25776" w:rsidRPr="00FE1804">
        <w:rPr>
          <w:sz w:val="28"/>
          <w:szCs w:val="28"/>
        </w:rPr>
        <w:t xml:space="preserve"> ощущается необычная форма начального, стартового напряжения. Здесь есть независимость </w:t>
      </w:r>
      <w:r w:rsidR="00535A42" w:rsidRPr="00FE1804">
        <w:rPr>
          <w:sz w:val="28"/>
          <w:szCs w:val="28"/>
        </w:rPr>
        <w:t>секвентных звеньев друг от друга.</w:t>
      </w:r>
    </w:p>
    <w:p w:rsidR="00431B5F" w:rsidRDefault="00FE1804" w:rsidP="00CC1E11">
      <w:pPr>
        <w:jc w:val="both"/>
        <w:rPr>
          <w:sz w:val="28"/>
          <w:szCs w:val="28"/>
        </w:rPr>
      </w:pPr>
      <w:r>
        <w:rPr>
          <w:sz w:val="28"/>
          <w:szCs w:val="28"/>
        </w:rPr>
        <w:t xml:space="preserve">  </w:t>
      </w:r>
      <w:r w:rsidR="00535A42" w:rsidRPr="00FE1804">
        <w:rPr>
          <w:sz w:val="28"/>
          <w:szCs w:val="28"/>
        </w:rPr>
        <w:t xml:space="preserve"> Сложный рисунок фразы, совмещающий устремление вперёд с одной стороны</w:t>
      </w:r>
      <w:r w:rsidR="002F115C">
        <w:rPr>
          <w:sz w:val="28"/>
          <w:szCs w:val="28"/>
        </w:rPr>
        <w:t xml:space="preserve"> </w:t>
      </w:r>
      <w:r w:rsidR="00535A42" w:rsidRPr="00FE1804">
        <w:rPr>
          <w:sz w:val="28"/>
          <w:szCs w:val="28"/>
        </w:rPr>
        <w:t xml:space="preserve">и ступенчатость – с другой, можно воспроизвести путём добавления мелкого кистевого броска между звеньями секвенции. </w:t>
      </w:r>
    </w:p>
    <w:p w:rsidR="00FE1804" w:rsidRDefault="00431B5F" w:rsidP="00CC1E11">
      <w:pPr>
        <w:jc w:val="both"/>
        <w:rPr>
          <w:sz w:val="28"/>
          <w:szCs w:val="28"/>
        </w:rPr>
      </w:pPr>
      <w:r>
        <w:rPr>
          <w:sz w:val="28"/>
          <w:szCs w:val="28"/>
        </w:rPr>
        <w:t xml:space="preserve">   </w:t>
      </w:r>
      <w:r w:rsidR="00535A42" w:rsidRPr="00FE1804">
        <w:rPr>
          <w:sz w:val="28"/>
          <w:szCs w:val="28"/>
        </w:rPr>
        <w:t>То, что желательно сделать, подчёркивает  и сам автор, проставив акценты в начале двух первых полных мотивных конструкций. Т</w:t>
      </w:r>
      <w:r>
        <w:rPr>
          <w:sz w:val="28"/>
          <w:szCs w:val="28"/>
        </w:rPr>
        <w:t>ем</w:t>
      </w:r>
      <w:r w:rsidR="00535A42" w:rsidRPr="00FE1804">
        <w:rPr>
          <w:sz w:val="28"/>
          <w:szCs w:val="28"/>
        </w:rPr>
        <w:t xml:space="preserve"> самым, Д.</w:t>
      </w:r>
      <w:r>
        <w:rPr>
          <w:sz w:val="28"/>
          <w:szCs w:val="28"/>
        </w:rPr>
        <w:t xml:space="preserve"> </w:t>
      </w:r>
      <w:r w:rsidR="00535A42" w:rsidRPr="00FE1804">
        <w:rPr>
          <w:sz w:val="28"/>
          <w:szCs w:val="28"/>
        </w:rPr>
        <w:t>Шостакович, подчёркивая обособленность каждого нового элемента обостряет состояние нервозности и накалённости общего тонуса музыки.</w:t>
      </w:r>
    </w:p>
    <w:p w:rsidR="00431B5F" w:rsidRDefault="00FE1804" w:rsidP="00CC1E11">
      <w:pPr>
        <w:jc w:val="both"/>
        <w:rPr>
          <w:sz w:val="28"/>
          <w:szCs w:val="28"/>
        </w:rPr>
      </w:pPr>
      <w:r>
        <w:rPr>
          <w:sz w:val="28"/>
          <w:szCs w:val="28"/>
        </w:rPr>
        <w:t xml:space="preserve">  </w:t>
      </w:r>
      <w:r w:rsidR="00535A42" w:rsidRPr="00FE1804">
        <w:rPr>
          <w:sz w:val="28"/>
          <w:szCs w:val="28"/>
        </w:rPr>
        <w:t xml:space="preserve"> Второй мотив секвенции необходимо сыграть сверху, как бы опять сначала, нарочито отделить ото первого звена. При этом учесть, что новое движение кисти во втором такте не может быть слишком крупным и разрушить тяготение вперёд. </w:t>
      </w:r>
    </w:p>
    <w:p w:rsidR="00535A42" w:rsidRPr="00FE1804" w:rsidRDefault="00431B5F" w:rsidP="00CC1E11">
      <w:pPr>
        <w:jc w:val="both"/>
        <w:rPr>
          <w:sz w:val="28"/>
          <w:szCs w:val="28"/>
        </w:rPr>
      </w:pPr>
      <w:r>
        <w:rPr>
          <w:sz w:val="28"/>
          <w:szCs w:val="28"/>
        </w:rPr>
        <w:t xml:space="preserve">  </w:t>
      </w:r>
      <w:r w:rsidR="00F051E6" w:rsidRPr="00FE1804">
        <w:rPr>
          <w:sz w:val="28"/>
          <w:szCs w:val="28"/>
        </w:rPr>
        <w:t xml:space="preserve">Для удобства исполнения разъединённых деталей, необходимо более близким жестом – на одном броске сыграть сам костяк секвенции, её отдельные звенья. </w:t>
      </w:r>
    </w:p>
    <w:p w:rsidR="00535A42" w:rsidRPr="00FE1804" w:rsidRDefault="00431B5F" w:rsidP="00CC1E11">
      <w:pPr>
        <w:jc w:val="both"/>
        <w:rPr>
          <w:sz w:val="28"/>
          <w:szCs w:val="28"/>
        </w:rPr>
      </w:pPr>
      <w:r>
        <w:rPr>
          <w:sz w:val="28"/>
          <w:szCs w:val="28"/>
        </w:rPr>
        <w:t xml:space="preserve">  </w:t>
      </w:r>
      <w:r w:rsidR="00FE1804">
        <w:rPr>
          <w:sz w:val="28"/>
          <w:szCs w:val="28"/>
        </w:rPr>
        <w:t xml:space="preserve"> Колористические краски, звуковая палитра находится в широком диапазоне оркестрового звучания: сарказм от несовпадений синкоп, акцентов, внезапных вступлений контрастных тембров</w:t>
      </w:r>
      <w:r w:rsidR="00CF15B7">
        <w:rPr>
          <w:sz w:val="28"/>
          <w:szCs w:val="28"/>
        </w:rPr>
        <w:t xml:space="preserve"> создаёт неповторимое и гармоничное и в то же время асинхронное смешанное сочетание разных регистров, необычных обертоновых эффектов.</w:t>
      </w:r>
    </w:p>
    <w:p w:rsidR="00945CF8" w:rsidRDefault="00945CF8" w:rsidP="00CC1E11">
      <w:pPr>
        <w:jc w:val="both"/>
        <w:rPr>
          <w:sz w:val="32"/>
          <w:szCs w:val="32"/>
        </w:rPr>
      </w:pPr>
    </w:p>
    <w:p w:rsidR="00CC1E11" w:rsidRDefault="00CC1E11" w:rsidP="00CC1E11">
      <w:pPr>
        <w:jc w:val="both"/>
        <w:rPr>
          <w:sz w:val="32"/>
          <w:szCs w:val="32"/>
        </w:rPr>
      </w:pPr>
      <w:bookmarkStart w:id="0" w:name="_GoBack"/>
      <w:bookmarkEnd w:id="0"/>
    </w:p>
    <w:p w:rsidR="00CC1E11" w:rsidRPr="00945CF8" w:rsidRDefault="00CC1E11" w:rsidP="00CC1E11">
      <w:pPr>
        <w:jc w:val="both"/>
        <w:rPr>
          <w:sz w:val="32"/>
          <w:szCs w:val="32"/>
        </w:rPr>
      </w:pPr>
    </w:p>
    <w:p w:rsidR="00535A42" w:rsidRPr="00FE1804" w:rsidRDefault="00B1433A" w:rsidP="00B1433A">
      <w:pPr>
        <w:ind w:left="993"/>
        <w:jc w:val="center"/>
        <w:rPr>
          <w:b/>
          <w:sz w:val="32"/>
          <w:szCs w:val="32"/>
        </w:rPr>
      </w:pPr>
      <w:r>
        <w:rPr>
          <w:b/>
          <w:sz w:val="32"/>
          <w:szCs w:val="32"/>
        </w:rPr>
        <w:t xml:space="preserve">3. </w:t>
      </w:r>
      <w:r w:rsidR="00FE1804" w:rsidRPr="00FE1804">
        <w:rPr>
          <w:b/>
          <w:sz w:val="32"/>
          <w:szCs w:val="32"/>
        </w:rPr>
        <w:t>Заключение</w:t>
      </w:r>
    </w:p>
    <w:p w:rsidR="00F12F1E" w:rsidRPr="00B25776" w:rsidRDefault="00F12F1E" w:rsidP="00CC1E11">
      <w:pPr>
        <w:jc w:val="both"/>
        <w:rPr>
          <w:sz w:val="28"/>
          <w:szCs w:val="28"/>
        </w:rPr>
      </w:pPr>
    </w:p>
    <w:p w:rsidR="00535A42" w:rsidRDefault="00431B5F" w:rsidP="00CC1E11">
      <w:pPr>
        <w:jc w:val="both"/>
        <w:rPr>
          <w:sz w:val="28"/>
          <w:szCs w:val="28"/>
        </w:rPr>
      </w:pPr>
      <w:r>
        <w:rPr>
          <w:sz w:val="28"/>
          <w:szCs w:val="28"/>
        </w:rPr>
        <w:t xml:space="preserve">    </w:t>
      </w:r>
      <w:r w:rsidR="00897206">
        <w:rPr>
          <w:sz w:val="28"/>
          <w:szCs w:val="28"/>
        </w:rPr>
        <w:t>П</w:t>
      </w:r>
      <w:r w:rsidR="00897206" w:rsidRPr="00897206">
        <w:rPr>
          <w:sz w:val="28"/>
          <w:szCs w:val="28"/>
        </w:rPr>
        <w:t>релюдия и фуга</w:t>
      </w:r>
      <w:r w:rsidR="00897206">
        <w:rPr>
          <w:sz w:val="28"/>
          <w:szCs w:val="28"/>
        </w:rPr>
        <w:t xml:space="preserve"> ля минор является очень популярным произведением в репертуаре пианистов всех возрастов. И очень часто используется в </w:t>
      </w:r>
      <w:r w:rsidR="001E6A3E">
        <w:rPr>
          <w:sz w:val="28"/>
          <w:szCs w:val="28"/>
        </w:rPr>
        <w:t>педагогическом репертуаре школ,</w:t>
      </w:r>
      <w:r w:rsidR="00897206">
        <w:rPr>
          <w:sz w:val="28"/>
          <w:szCs w:val="28"/>
        </w:rPr>
        <w:t xml:space="preserve"> музыкальных училищ, колледжей и консерваторий.</w:t>
      </w:r>
    </w:p>
    <w:p w:rsidR="001E6A3E" w:rsidRDefault="00431B5F" w:rsidP="00CC1E11">
      <w:pPr>
        <w:jc w:val="both"/>
        <w:rPr>
          <w:sz w:val="28"/>
          <w:szCs w:val="28"/>
        </w:rPr>
      </w:pPr>
      <w:r>
        <w:rPr>
          <w:sz w:val="28"/>
          <w:szCs w:val="28"/>
        </w:rPr>
        <w:t xml:space="preserve">    </w:t>
      </w:r>
      <w:r w:rsidR="00897206">
        <w:rPr>
          <w:sz w:val="28"/>
          <w:szCs w:val="28"/>
        </w:rPr>
        <w:t>Произведение в</w:t>
      </w:r>
      <w:r w:rsidR="001E6A3E">
        <w:rPr>
          <w:sz w:val="28"/>
          <w:szCs w:val="28"/>
        </w:rPr>
        <w:t xml:space="preserve"> </w:t>
      </w:r>
      <w:r w:rsidR="00897206">
        <w:rPr>
          <w:sz w:val="28"/>
          <w:szCs w:val="28"/>
        </w:rPr>
        <w:t xml:space="preserve">целом не только </w:t>
      </w:r>
      <w:r w:rsidR="001E6A3E">
        <w:rPr>
          <w:sz w:val="28"/>
          <w:szCs w:val="28"/>
        </w:rPr>
        <w:t>развивает полифонические</w:t>
      </w:r>
      <w:r w:rsidR="00897206">
        <w:rPr>
          <w:sz w:val="28"/>
          <w:szCs w:val="28"/>
        </w:rPr>
        <w:t xml:space="preserve"> навык</w:t>
      </w:r>
      <w:r w:rsidR="001E6A3E">
        <w:rPr>
          <w:sz w:val="28"/>
          <w:szCs w:val="28"/>
        </w:rPr>
        <w:t>и</w:t>
      </w:r>
      <w:r w:rsidR="00897206">
        <w:rPr>
          <w:sz w:val="28"/>
          <w:szCs w:val="28"/>
        </w:rPr>
        <w:t>, но и даёт возможность понять современный язык звуковых колоритов, гармонических последований и модуляций, знакомит с языком современного прочтения старинного</w:t>
      </w:r>
      <w:r w:rsidR="001E6A3E">
        <w:rPr>
          <w:sz w:val="28"/>
          <w:szCs w:val="28"/>
        </w:rPr>
        <w:t xml:space="preserve"> барочного жанра «прелюдии и фуги».</w:t>
      </w:r>
    </w:p>
    <w:p w:rsidR="00897206" w:rsidRPr="00897206" w:rsidRDefault="00431B5F" w:rsidP="00CC1E11">
      <w:pPr>
        <w:jc w:val="both"/>
        <w:rPr>
          <w:sz w:val="28"/>
          <w:szCs w:val="28"/>
        </w:rPr>
      </w:pPr>
      <w:r>
        <w:rPr>
          <w:sz w:val="28"/>
          <w:szCs w:val="28"/>
        </w:rPr>
        <w:t xml:space="preserve">    </w:t>
      </w:r>
      <w:r w:rsidR="001E6A3E">
        <w:rPr>
          <w:sz w:val="28"/>
          <w:szCs w:val="28"/>
        </w:rPr>
        <w:t>Изучение этого произведения даёт возможность познакомиться с оригинальным образным языком великого композитора, который свежо и гениально продолжает русские традиции таких великих предшественников, как Мусоргский</w:t>
      </w:r>
      <w:r w:rsidR="00894D20">
        <w:rPr>
          <w:sz w:val="28"/>
          <w:szCs w:val="28"/>
        </w:rPr>
        <w:t>.</w:t>
      </w:r>
      <w:r w:rsidR="001E6A3E">
        <w:rPr>
          <w:sz w:val="28"/>
          <w:szCs w:val="28"/>
        </w:rPr>
        <w:t xml:space="preserve"> </w:t>
      </w:r>
      <w:r w:rsidR="00897206">
        <w:rPr>
          <w:sz w:val="28"/>
          <w:szCs w:val="28"/>
        </w:rPr>
        <w:t xml:space="preserve"> </w:t>
      </w:r>
    </w:p>
    <w:p w:rsidR="003C72E3" w:rsidRPr="00897206" w:rsidRDefault="003C72E3" w:rsidP="00CC1E11">
      <w:pPr>
        <w:jc w:val="both"/>
        <w:rPr>
          <w:sz w:val="28"/>
          <w:szCs w:val="28"/>
        </w:rPr>
      </w:pPr>
    </w:p>
    <w:p w:rsidR="003C72E3" w:rsidRDefault="003C72E3" w:rsidP="00CC1E11">
      <w:pPr>
        <w:jc w:val="both"/>
      </w:pPr>
    </w:p>
    <w:p w:rsidR="003C72E3" w:rsidRDefault="003C72E3" w:rsidP="00CC1E11">
      <w:pPr>
        <w:jc w:val="both"/>
      </w:pPr>
    </w:p>
    <w:p w:rsidR="003C72E3" w:rsidRDefault="003C72E3" w:rsidP="00F12F1E"/>
    <w:p w:rsidR="003C72E3" w:rsidRDefault="003C72E3" w:rsidP="00F12F1E"/>
    <w:p w:rsidR="003C72E3" w:rsidRDefault="003C72E3" w:rsidP="00F12F1E"/>
    <w:p w:rsidR="003C72E3" w:rsidRDefault="003C72E3" w:rsidP="00F12F1E"/>
    <w:p w:rsidR="003C72E3" w:rsidRDefault="003C72E3" w:rsidP="00F12F1E"/>
    <w:p w:rsidR="003C72E3" w:rsidRDefault="003C72E3" w:rsidP="00F12F1E"/>
    <w:p w:rsidR="003C72E3" w:rsidRDefault="003C72E3" w:rsidP="00F12F1E"/>
    <w:p w:rsidR="003C72E3" w:rsidRDefault="003C72E3" w:rsidP="00F12F1E"/>
    <w:p w:rsidR="003C72E3" w:rsidRDefault="003C72E3" w:rsidP="00F12F1E"/>
    <w:p w:rsidR="003C72E3" w:rsidRDefault="003C72E3" w:rsidP="00F12F1E"/>
    <w:p w:rsidR="003C72E3" w:rsidRDefault="003C72E3" w:rsidP="00F12F1E"/>
    <w:p w:rsidR="003C72E3" w:rsidRDefault="003C72E3" w:rsidP="00F12F1E"/>
    <w:p w:rsidR="003C72E3" w:rsidRDefault="003C72E3" w:rsidP="00F12F1E"/>
    <w:p w:rsidR="003C72E3" w:rsidRDefault="003C72E3" w:rsidP="00F12F1E"/>
    <w:p w:rsidR="003C72E3" w:rsidRDefault="003C72E3" w:rsidP="00F12F1E"/>
    <w:p w:rsidR="003C72E3" w:rsidRDefault="003C72E3" w:rsidP="00F12F1E"/>
    <w:p w:rsidR="003C72E3" w:rsidRDefault="003C72E3" w:rsidP="00F12F1E"/>
    <w:p w:rsidR="003C72E3" w:rsidRDefault="003C72E3" w:rsidP="00F12F1E"/>
    <w:p w:rsidR="003C72E3" w:rsidRDefault="003C72E3" w:rsidP="00F12F1E"/>
    <w:p w:rsidR="003C72E3" w:rsidRDefault="003C72E3" w:rsidP="00F12F1E"/>
    <w:p w:rsidR="003C72E3" w:rsidRDefault="003C72E3" w:rsidP="00F12F1E"/>
    <w:p w:rsidR="003C72E3" w:rsidRDefault="003C72E3" w:rsidP="00F12F1E"/>
    <w:p w:rsidR="00145539" w:rsidRDefault="00145539" w:rsidP="00F12F1E"/>
    <w:p w:rsidR="00145539" w:rsidRDefault="00145539" w:rsidP="00F12F1E"/>
    <w:p w:rsidR="00145539" w:rsidRDefault="00145539" w:rsidP="00F12F1E"/>
    <w:p w:rsidR="00145539" w:rsidRDefault="00145539" w:rsidP="00F12F1E"/>
    <w:p w:rsidR="00145539" w:rsidRDefault="00145539" w:rsidP="00F12F1E"/>
    <w:p w:rsidR="00145539" w:rsidRDefault="00145539" w:rsidP="00F12F1E"/>
    <w:p w:rsidR="00145539" w:rsidRDefault="00145539" w:rsidP="00F12F1E"/>
    <w:p w:rsidR="00145539" w:rsidRDefault="00145539" w:rsidP="00F12F1E"/>
    <w:p w:rsidR="003C72E3" w:rsidRDefault="003C72E3" w:rsidP="00F12F1E"/>
    <w:p w:rsidR="003C72E3" w:rsidRDefault="003C72E3" w:rsidP="00F12F1E"/>
    <w:p w:rsidR="003C72E3" w:rsidRPr="00894D20" w:rsidRDefault="00894D20" w:rsidP="00CC1E11">
      <w:pPr>
        <w:pStyle w:val="aa"/>
        <w:rPr>
          <w:b/>
          <w:sz w:val="28"/>
          <w:szCs w:val="28"/>
        </w:rPr>
      </w:pPr>
      <w:r w:rsidRPr="00894D20">
        <w:rPr>
          <w:b/>
          <w:sz w:val="28"/>
          <w:szCs w:val="28"/>
        </w:rPr>
        <w:t>Список литературы:</w:t>
      </w:r>
    </w:p>
    <w:p w:rsidR="00894D20" w:rsidRDefault="00894D20" w:rsidP="00F12F1E">
      <w:pPr>
        <w:rPr>
          <w:b/>
          <w:sz w:val="28"/>
          <w:szCs w:val="28"/>
        </w:rPr>
      </w:pPr>
    </w:p>
    <w:p w:rsidR="00894D20" w:rsidRDefault="0079367B" w:rsidP="008E0BC9">
      <w:pPr>
        <w:pStyle w:val="aa"/>
        <w:numPr>
          <w:ilvl w:val="0"/>
          <w:numId w:val="7"/>
        </w:numPr>
        <w:ind w:left="284" w:hanging="142"/>
        <w:rPr>
          <w:sz w:val="28"/>
          <w:szCs w:val="28"/>
        </w:rPr>
      </w:pPr>
      <w:r w:rsidRPr="008E0BC9">
        <w:rPr>
          <w:sz w:val="28"/>
          <w:szCs w:val="28"/>
        </w:rPr>
        <w:t>Должанский 24 прелюдии и фуги Шостаковича</w:t>
      </w:r>
      <w:r w:rsidR="008E0BC9">
        <w:rPr>
          <w:sz w:val="28"/>
          <w:szCs w:val="28"/>
        </w:rPr>
        <w:t xml:space="preserve"> 1970г. М .Музыка</w:t>
      </w:r>
    </w:p>
    <w:p w:rsidR="008E0BC9" w:rsidRPr="008E0BC9" w:rsidRDefault="008E0BC9" w:rsidP="008E0BC9">
      <w:pPr>
        <w:ind w:left="284" w:hanging="142"/>
        <w:rPr>
          <w:sz w:val="28"/>
          <w:szCs w:val="28"/>
        </w:rPr>
      </w:pPr>
    </w:p>
    <w:p w:rsidR="008E0BC9" w:rsidRPr="008E0BC9" w:rsidRDefault="008E0BC9" w:rsidP="008E0BC9">
      <w:pPr>
        <w:pStyle w:val="aa"/>
        <w:numPr>
          <w:ilvl w:val="0"/>
          <w:numId w:val="7"/>
        </w:numPr>
        <w:ind w:left="284" w:hanging="142"/>
        <w:rPr>
          <w:sz w:val="28"/>
          <w:szCs w:val="28"/>
        </w:rPr>
      </w:pPr>
      <w:r w:rsidRPr="008E0BC9">
        <w:rPr>
          <w:sz w:val="28"/>
          <w:szCs w:val="28"/>
        </w:rPr>
        <w:t xml:space="preserve">Должанский А. Камерные инструментальные произведения Д. </w:t>
      </w:r>
      <w:r w:rsidR="00CC1E11">
        <w:rPr>
          <w:sz w:val="28"/>
          <w:szCs w:val="28"/>
        </w:rPr>
        <w:t xml:space="preserve">   </w:t>
      </w:r>
      <w:r w:rsidRPr="008E0BC9">
        <w:rPr>
          <w:sz w:val="28"/>
          <w:szCs w:val="28"/>
        </w:rPr>
        <w:t>Шостаковича</w:t>
      </w:r>
    </w:p>
    <w:p w:rsidR="008E0BC9" w:rsidRPr="008E0BC9" w:rsidRDefault="008E0BC9" w:rsidP="008E0BC9">
      <w:pPr>
        <w:ind w:left="284" w:hanging="142"/>
        <w:rPr>
          <w:sz w:val="28"/>
          <w:szCs w:val="28"/>
        </w:rPr>
      </w:pPr>
    </w:p>
    <w:p w:rsidR="008E0BC9" w:rsidRPr="008E0BC9" w:rsidRDefault="008E0BC9" w:rsidP="008E0BC9">
      <w:pPr>
        <w:pStyle w:val="aa"/>
        <w:numPr>
          <w:ilvl w:val="0"/>
          <w:numId w:val="7"/>
        </w:numPr>
        <w:ind w:left="284" w:hanging="142"/>
        <w:rPr>
          <w:sz w:val="28"/>
          <w:szCs w:val="28"/>
        </w:rPr>
      </w:pPr>
      <w:r w:rsidRPr="008E0BC9">
        <w:rPr>
          <w:sz w:val="28"/>
          <w:szCs w:val="28"/>
        </w:rPr>
        <w:t>Хентова С. Шостакович. Жизнь и творчество. Том 1-2</w:t>
      </w:r>
    </w:p>
    <w:p w:rsidR="008E0BC9" w:rsidRPr="008E0BC9" w:rsidRDefault="008E0BC9" w:rsidP="008E0BC9">
      <w:pPr>
        <w:ind w:left="284" w:hanging="142"/>
        <w:rPr>
          <w:sz w:val="28"/>
          <w:szCs w:val="28"/>
        </w:rPr>
      </w:pPr>
    </w:p>
    <w:p w:rsidR="008E0BC9" w:rsidRDefault="008E0BC9" w:rsidP="008E0BC9">
      <w:pPr>
        <w:pStyle w:val="aa"/>
        <w:numPr>
          <w:ilvl w:val="0"/>
          <w:numId w:val="7"/>
        </w:numPr>
        <w:ind w:left="284" w:hanging="142"/>
        <w:rPr>
          <w:sz w:val="28"/>
          <w:szCs w:val="28"/>
        </w:rPr>
      </w:pPr>
      <w:r w:rsidRPr="008E0BC9">
        <w:rPr>
          <w:sz w:val="28"/>
          <w:szCs w:val="28"/>
        </w:rPr>
        <w:t>Волков С. Воспоминания Д.Д. Шостаковича</w:t>
      </w:r>
    </w:p>
    <w:p w:rsidR="008E0BC9" w:rsidRPr="008E0BC9" w:rsidRDefault="008E0BC9" w:rsidP="008E0BC9">
      <w:pPr>
        <w:pStyle w:val="aa"/>
        <w:rPr>
          <w:sz w:val="28"/>
          <w:szCs w:val="28"/>
        </w:rPr>
      </w:pPr>
    </w:p>
    <w:p w:rsidR="008E0BC9" w:rsidRDefault="008E0BC9" w:rsidP="008E0BC9">
      <w:pPr>
        <w:pStyle w:val="aa"/>
        <w:numPr>
          <w:ilvl w:val="0"/>
          <w:numId w:val="7"/>
        </w:numPr>
        <w:ind w:left="284" w:hanging="142"/>
        <w:rPr>
          <w:sz w:val="28"/>
          <w:szCs w:val="28"/>
        </w:rPr>
      </w:pPr>
      <w:r>
        <w:rPr>
          <w:sz w:val="28"/>
          <w:szCs w:val="28"/>
        </w:rPr>
        <w:t>С. Надлер О Фуге Шостаковича. Аналитическая версия.</w:t>
      </w:r>
    </w:p>
    <w:p w:rsidR="008E0BC9" w:rsidRDefault="001210AD" w:rsidP="008E0BC9">
      <w:pPr>
        <w:pStyle w:val="aa"/>
        <w:rPr>
          <w:sz w:val="28"/>
          <w:szCs w:val="28"/>
        </w:rPr>
      </w:pPr>
      <w:hyperlink r:id="rId8" w:history="1">
        <w:r w:rsidR="008E0BC9" w:rsidRPr="004839C9">
          <w:rPr>
            <w:rStyle w:val="a5"/>
            <w:sz w:val="28"/>
            <w:szCs w:val="28"/>
          </w:rPr>
          <w:t>https://cyberleninka.ru/article/n/o-fuge-shostakovicha-analiticheskaya-versiya/viewer</w:t>
        </w:r>
      </w:hyperlink>
    </w:p>
    <w:p w:rsidR="008E0BC9" w:rsidRDefault="008E0BC9" w:rsidP="008E0BC9">
      <w:pPr>
        <w:pStyle w:val="aa"/>
        <w:rPr>
          <w:sz w:val="28"/>
          <w:szCs w:val="28"/>
        </w:rPr>
      </w:pPr>
    </w:p>
    <w:p w:rsidR="008E0BC9" w:rsidRPr="008E0BC9" w:rsidRDefault="00CC1E11" w:rsidP="008E0BC9">
      <w:pPr>
        <w:rPr>
          <w:sz w:val="28"/>
          <w:szCs w:val="28"/>
        </w:rPr>
      </w:pPr>
      <w:r>
        <w:rPr>
          <w:sz w:val="28"/>
          <w:szCs w:val="28"/>
        </w:rPr>
        <w:t xml:space="preserve"> </w:t>
      </w:r>
      <w:r w:rsidR="008E0BC9" w:rsidRPr="008E0BC9">
        <w:rPr>
          <w:sz w:val="28"/>
          <w:szCs w:val="28"/>
        </w:rPr>
        <w:t xml:space="preserve"> 6</w:t>
      </w:r>
      <w:r w:rsidR="008E0BC9">
        <w:rPr>
          <w:sz w:val="28"/>
          <w:szCs w:val="28"/>
        </w:rPr>
        <w:t xml:space="preserve">. </w:t>
      </w:r>
      <w:hyperlink r:id="rId9" w:history="1">
        <w:r w:rsidR="008E0BC9" w:rsidRPr="008E0BC9">
          <w:rPr>
            <w:rStyle w:val="a5"/>
            <w:sz w:val="28"/>
            <w:szCs w:val="28"/>
          </w:rPr>
          <w:t>http://www.tagmuscol.ru/Metodika/TMK-obchhie/tmk-sbornik-2006.pdf</w:t>
        </w:r>
      </w:hyperlink>
    </w:p>
    <w:p w:rsidR="008E0BC9" w:rsidRPr="00CC1E11" w:rsidRDefault="00CC1E11" w:rsidP="008E0BC9">
      <w:pPr>
        <w:rPr>
          <w:sz w:val="28"/>
          <w:szCs w:val="28"/>
        </w:rPr>
      </w:pPr>
      <w:r w:rsidRPr="00CC1E11">
        <w:rPr>
          <w:sz w:val="28"/>
          <w:szCs w:val="28"/>
        </w:rPr>
        <w:t xml:space="preserve">           </w:t>
      </w:r>
      <w:r w:rsidR="008E0BC9" w:rsidRPr="00CC1E11">
        <w:rPr>
          <w:sz w:val="28"/>
          <w:szCs w:val="28"/>
        </w:rPr>
        <w:t>Сборник статей о Прелюдиях и фугах Шостаковича.</w:t>
      </w:r>
    </w:p>
    <w:p w:rsidR="008E0BC9" w:rsidRPr="00CC1E11" w:rsidRDefault="008E0BC9" w:rsidP="008E0BC9">
      <w:pPr>
        <w:pStyle w:val="aa"/>
        <w:ind w:left="284"/>
        <w:rPr>
          <w:sz w:val="28"/>
          <w:szCs w:val="28"/>
        </w:rPr>
      </w:pPr>
    </w:p>
    <w:p w:rsidR="003C72E3" w:rsidRDefault="003C72E3" w:rsidP="008E0BC9">
      <w:pPr>
        <w:ind w:left="284" w:hanging="142"/>
      </w:pPr>
    </w:p>
    <w:p w:rsidR="003C72E3" w:rsidRDefault="003C72E3" w:rsidP="00F12F1E"/>
    <w:p w:rsidR="003C72E3" w:rsidRDefault="003C72E3" w:rsidP="00F12F1E"/>
    <w:p w:rsidR="003C72E3" w:rsidRDefault="003C72E3" w:rsidP="00F12F1E"/>
    <w:p w:rsidR="003C72E3" w:rsidRDefault="003C72E3" w:rsidP="00F12F1E"/>
    <w:p w:rsidR="003C72E3" w:rsidRDefault="003C72E3" w:rsidP="00F12F1E"/>
    <w:p w:rsidR="003C72E3" w:rsidRDefault="003C72E3" w:rsidP="00F12F1E"/>
    <w:p w:rsidR="003C72E3" w:rsidRDefault="003C72E3" w:rsidP="00F12F1E"/>
    <w:p w:rsidR="003C72E3" w:rsidRDefault="003C72E3" w:rsidP="00F12F1E"/>
    <w:p w:rsidR="003C72E3" w:rsidRPr="00B25776" w:rsidRDefault="003C72E3" w:rsidP="00F12F1E"/>
    <w:sectPr w:rsidR="003C72E3" w:rsidRPr="00B25776" w:rsidSect="00CC1E11">
      <w:footerReference w:type="default" r:id="rId10"/>
      <w:pgSz w:w="11906" w:h="16838"/>
      <w:pgMar w:top="993" w:right="1274" w:bottom="1134"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10AD" w:rsidRDefault="001210AD" w:rsidP="00347182">
      <w:r>
        <w:separator/>
      </w:r>
    </w:p>
  </w:endnote>
  <w:endnote w:type="continuationSeparator" w:id="0">
    <w:p w:rsidR="001210AD" w:rsidRDefault="001210AD" w:rsidP="003471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7182" w:rsidRDefault="00A354FB">
    <w:pPr>
      <w:pStyle w:val="a8"/>
      <w:jc w:val="center"/>
    </w:pPr>
    <w:r>
      <w:fldChar w:fldCharType="begin"/>
    </w:r>
    <w:r w:rsidR="00347182">
      <w:instrText>PAGE   \* MERGEFORMAT</w:instrText>
    </w:r>
    <w:r>
      <w:fldChar w:fldCharType="separate"/>
    </w:r>
    <w:r w:rsidR="002F115C">
      <w:rPr>
        <w:noProof/>
      </w:rPr>
      <w:t>17</w:t>
    </w:r>
    <w:r>
      <w:fldChar w:fldCharType="end"/>
    </w:r>
  </w:p>
  <w:p w:rsidR="00347182" w:rsidRDefault="00347182">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10AD" w:rsidRDefault="001210AD" w:rsidP="00347182">
      <w:r>
        <w:separator/>
      </w:r>
    </w:p>
  </w:footnote>
  <w:footnote w:type="continuationSeparator" w:id="0">
    <w:p w:rsidR="001210AD" w:rsidRDefault="001210AD" w:rsidP="003471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5C466A"/>
    <w:multiLevelType w:val="hybridMultilevel"/>
    <w:tmpl w:val="2EACE39C"/>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2B0A6258"/>
    <w:multiLevelType w:val="hybridMultilevel"/>
    <w:tmpl w:val="39CC972E"/>
    <w:lvl w:ilvl="0" w:tplc="F97CC05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3AA759D4"/>
    <w:multiLevelType w:val="multilevel"/>
    <w:tmpl w:val="23F85E3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786"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B0D2826"/>
    <w:multiLevelType w:val="multilevel"/>
    <w:tmpl w:val="626054CC"/>
    <w:lvl w:ilvl="0">
      <w:start w:val="2"/>
      <w:numFmt w:val="decimal"/>
      <w:lvlText w:val="%1."/>
      <w:lvlJc w:val="left"/>
      <w:pPr>
        <w:ind w:left="1920" w:hanging="360"/>
      </w:pPr>
      <w:rPr>
        <w:rFonts w:hint="default"/>
      </w:rPr>
    </w:lvl>
    <w:lvl w:ilvl="1">
      <w:start w:val="2"/>
      <w:numFmt w:val="decimal"/>
      <w:isLgl/>
      <w:lvlText w:val="%1.%2."/>
      <w:lvlJc w:val="left"/>
      <w:pPr>
        <w:ind w:left="3556" w:hanging="720"/>
      </w:pPr>
      <w:rPr>
        <w:rFonts w:hint="default"/>
        <w:sz w:val="32"/>
        <w:szCs w:val="32"/>
      </w:rPr>
    </w:lvl>
    <w:lvl w:ilvl="2">
      <w:start w:val="1"/>
      <w:numFmt w:val="decimal"/>
      <w:isLgl/>
      <w:lvlText w:val="%1.%2.%3."/>
      <w:lvlJc w:val="left"/>
      <w:pPr>
        <w:ind w:left="2670" w:hanging="720"/>
      </w:pPr>
      <w:rPr>
        <w:rFonts w:hint="default"/>
      </w:rPr>
    </w:lvl>
    <w:lvl w:ilvl="3">
      <w:start w:val="1"/>
      <w:numFmt w:val="decimal"/>
      <w:isLgl/>
      <w:lvlText w:val="%1.%2.%3.%4."/>
      <w:lvlJc w:val="left"/>
      <w:pPr>
        <w:ind w:left="3465" w:hanging="1080"/>
      </w:pPr>
      <w:rPr>
        <w:rFonts w:hint="default"/>
      </w:rPr>
    </w:lvl>
    <w:lvl w:ilvl="4">
      <w:start w:val="1"/>
      <w:numFmt w:val="decimal"/>
      <w:isLgl/>
      <w:lvlText w:val="%1.%2.%3.%4.%5."/>
      <w:lvlJc w:val="left"/>
      <w:pPr>
        <w:ind w:left="4260" w:hanging="1440"/>
      </w:pPr>
      <w:rPr>
        <w:rFonts w:hint="default"/>
      </w:rPr>
    </w:lvl>
    <w:lvl w:ilvl="5">
      <w:start w:val="1"/>
      <w:numFmt w:val="decimal"/>
      <w:isLgl/>
      <w:lvlText w:val="%1.%2.%3.%4.%5.%6."/>
      <w:lvlJc w:val="left"/>
      <w:pPr>
        <w:ind w:left="4695" w:hanging="1440"/>
      </w:pPr>
      <w:rPr>
        <w:rFonts w:hint="default"/>
      </w:rPr>
    </w:lvl>
    <w:lvl w:ilvl="6">
      <w:start w:val="1"/>
      <w:numFmt w:val="decimal"/>
      <w:isLgl/>
      <w:lvlText w:val="%1.%2.%3.%4.%5.%6.%7."/>
      <w:lvlJc w:val="left"/>
      <w:pPr>
        <w:ind w:left="5490" w:hanging="1800"/>
      </w:pPr>
      <w:rPr>
        <w:rFonts w:hint="default"/>
      </w:rPr>
    </w:lvl>
    <w:lvl w:ilvl="7">
      <w:start w:val="1"/>
      <w:numFmt w:val="decimal"/>
      <w:isLgl/>
      <w:lvlText w:val="%1.%2.%3.%4.%5.%6.%7.%8."/>
      <w:lvlJc w:val="left"/>
      <w:pPr>
        <w:ind w:left="6285" w:hanging="2160"/>
      </w:pPr>
      <w:rPr>
        <w:rFonts w:hint="default"/>
      </w:rPr>
    </w:lvl>
    <w:lvl w:ilvl="8">
      <w:start w:val="1"/>
      <w:numFmt w:val="decimal"/>
      <w:isLgl/>
      <w:lvlText w:val="%1.%2.%3.%4.%5.%6.%7.%8.%9."/>
      <w:lvlJc w:val="left"/>
      <w:pPr>
        <w:ind w:left="6720" w:hanging="2160"/>
      </w:pPr>
      <w:rPr>
        <w:rFonts w:hint="default"/>
      </w:rPr>
    </w:lvl>
  </w:abstractNum>
  <w:abstractNum w:abstractNumId="4" w15:restartNumberingAfterBreak="0">
    <w:nsid w:val="3EE5231D"/>
    <w:multiLevelType w:val="hybridMultilevel"/>
    <w:tmpl w:val="E79E5E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097157D"/>
    <w:multiLevelType w:val="hybridMultilevel"/>
    <w:tmpl w:val="5DA4B06E"/>
    <w:lvl w:ilvl="0" w:tplc="0419000F">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6" w15:restartNumberingAfterBreak="0">
    <w:nsid w:val="414F3EA9"/>
    <w:multiLevelType w:val="multilevel"/>
    <w:tmpl w:val="32F64FCE"/>
    <w:lvl w:ilvl="0">
      <w:start w:val="2"/>
      <w:numFmt w:val="decimal"/>
      <w:lvlText w:val="%1."/>
      <w:lvlJc w:val="left"/>
      <w:pPr>
        <w:ind w:left="480" w:hanging="480"/>
      </w:pPr>
      <w:rPr>
        <w:rFonts w:hint="default"/>
      </w:rPr>
    </w:lvl>
    <w:lvl w:ilvl="1">
      <w:start w:val="2"/>
      <w:numFmt w:val="decimal"/>
      <w:lvlText w:val="%1.%2."/>
      <w:lvlJc w:val="left"/>
      <w:pPr>
        <w:ind w:left="2988" w:hanging="720"/>
      </w:pPr>
      <w:rPr>
        <w:rFonts w:hint="default"/>
      </w:rPr>
    </w:lvl>
    <w:lvl w:ilvl="2">
      <w:start w:val="1"/>
      <w:numFmt w:val="decimal"/>
      <w:lvlText w:val="%1.%2.%3."/>
      <w:lvlJc w:val="left"/>
      <w:pPr>
        <w:ind w:left="5256" w:hanging="720"/>
      </w:pPr>
      <w:rPr>
        <w:rFonts w:hint="default"/>
      </w:rPr>
    </w:lvl>
    <w:lvl w:ilvl="3">
      <w:start w:val="1"/>
      <w:numFmt w:val="decimal"/>
      <w:lvlText w:val="%1.%2.%3.%4."/>
      <w:lvlJc w:val="left"/>
      <w:pPr>
        <w:ind w:left="7884" w:hanging="1080"/>
      </w:pPr>
      <w:rPr>
        <w:rFonts w:hint="default"/>
      </w:rPr>
    </w:lvl>
    <w:lvl w:ilvl="4">
      <w:start w:val="1"/>
      <w:numFmt w:val="decimal"/>
      <w:lvlText w:val="%1.%2.%3.%4.%5."/>
      <w:lvlJc w:val="left"/>
      <w:pPr>
        <w:ind w:left="10512" w:hanging="1440"/>
      </w:pPr>
      <w:rPr>
        <w:rFonts w:hint="default"/>
      </w:rPr>
    </w:lvl>
    <w:lvl w:ilvl="5">
      <w:start w:val="1"/>
      <w:numFmt w:val="decimal"/>
      <w:lvlText w:val="%1.%2.%3.%4.%5.%6."/>
      <w:lvlJc w:val="left"/>
      <w:pPr>
        <w:ind w:left="12780" w:hanging="1440"/>
      </w:pPr>
      <w:rPr>
        <w:rFonts w:hint="default"/>
      </w:rPr>
    </w:lvl>
    <w:lvl w:ilvl="6">
      <w:start w:val="1"/>
      <w:numFmt w:val="decimal"/>
      <w:lvlText w:val="%1.%2.%3.%4.%5.%6.%7."/>
      <w:lvlJc w:val="left"/>
      <w:pPr>
        <w:ind w:left="15408" w:hanging="1800"/>
      </w:pPr>
      <w:rPr>
        <w:rFonts w:hint="default"/>
      </w:rPr>
    </w:lvl>
    <w:lvl w:ilvl="7">
      <w:start w:val="1"/>
      <w:numFmt w:val="decimal"/>
      <w:lvlText w:val="%1.%2.%3.%4.%5.%6.%7.%8."/>
      <w:lvlJc w:val="left"/>
      <w:pPr>
        <w:ind w:left="18036" w:hanging="2160"/>
      </w:pPr>
      <w:rPr>
        <w:rFonts w:hint="default"/>
      </w:rPr>
    </w:lvl>
    <w:lvl w:ilvl="8">
      <w:start w:val="1"/>
      <w:numFmt w:val="decimal"/>
      <w:lvlText w:val="%1.%2.%3.%4.%5.%6.%7.%8.%9."/>
      <w:lvlJc w:val="left"/>
      <w:pPr>
        <w:ind w:left="20304" w:hanging="2160"/>
      </w:pPr>
      <w:rPr>
        <w:rFonts w:hint="default"/>
      </w:rPr>
    </w:lvl>
  </w:abstractNum>
  <w:abstractNum w:abstractNumId="7" w15:restartNumberingAfterBreak="0">
    <w:nsid w:val="4BC34A3B"/>
    <w:multiLevelType w:val="hybridMultilevel"/>
    <w:tmpl w:val="71F8D99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 w15:restartNumberingAfterBreak="0">
    <w:nsid w:val="60CD6F12"/>
    <w:multiLevelType w:val="multilevel"/>
    <w:tmpl w:val="BB007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2"/>
  </w:num>
  <w:num w:numId="3">
    <w:abstractNumId w:val="8"/>
  </w:num>
  <w:num w:numId="4">
    <w:abstractNumId w:val="1"/>
  </w:num>
  <w:num w:numId="5">
    <w:abstractNumId w:val="0"/>
  </w:num>
  <w:num w:numId="6">
    <w:abstractNumId w:val="3"/>
  </w:num>
  <w:num w:numId="7">
    <w:abstractNumId w:val="5"/>
  </w:num>
  <w:num w:numId="8">
    <w:abstractNumId w:val="6"/>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13B0"/>
    <w:rsid w:val="00075E92"/>
    <w:rsid w:val="00093A6C"/>
    <w:rsid w:val="0009436B"/>
    <w:rsid w:val="000E5915"/>
    <w:rsid w:val="000F0DE8"/>
    <w:rsid w:val="001210AD"/>
    <w:rsid w:val="001324F3"/>
    <w:rsid w:val="00137954"/>
    <w:rsid w:val="00145539"/>
    <w:rsid w:val="001550F9"/>
    <w:rsid w:val="001A5D16"/>
    <w:rsid w:val="001E2673"/>
    <w:rsid w:val="001E6A3E"/>
    <w:rsid w:val="00266D45"/>
    <w:rsid w:val="002A1F32"/>
    <w:rsid w:val="002C73B5"/>
    <w:rsid w:val="002D2191"/>
    <w:rsid w:val="002F115C"/>
    <w:rsid w:val="00347182"/>
    <w:rsid w:val="003512BA"/>
    <w:rsid w:val="003A01AF"/>
    <w:rsid w:val="003C72E3"/>
    <w:rsid w:val="003F4A69"/>
    <w:rsid w:val="004132FA"/>
    <w:rsid w:val="00414370"/>
    <w:rsid w:val="00431B5F"/>
    <w:rsid w:val="00455BE6"/>
    <w:rsid w:val="00461BBA"/>
    <w:rsid w:val="00465143"/>
    <w:rsid w:val="004C5BAB"/>
    <w:rsid w:val="00535A42"/>
    <w:rsid w:val="005A3DB0"/>
    <w:rsid w:val="005D1D57"/>
    <w:rsid w:val="00637761"/>
    <w:rsid w:val="0066410E"/>
    <w:rsid w:val="00665D18"/>
    <w:rsid w:val="006854AF"/>
    <w:rsid w:val="006B0F01"/>
    <w:rsid w:val="00786DDD"/>
    <w:rsid w:val="00792A72"/>
    <w:rsid w:val="0079367B"/>
    <w:rsid w:val="008010B9"/>
    <w:rsid w:val="00817E66"/>
    <w:rsid w:val="00894D20"/>
    <w:rsid w:val="00897206"/>
    <w:rsid w:val="008E0BC9"/>
    <w:rsid w:val="00914D60"/>
    <w:rsid w:val="00945CF8"/>
    <w:rsid w:val="009A5BD4"/>
    <w:rsid w:val="00A003D3"/>
    <w:rsid w:val="00A07F61"/>
    <w:rsid w:val="00A354FB"/>
    <w:rsid w:val="00A55765"/>
    <w:rsid w:val="00A60600"/>
    <w:rsid w:val="00A72F71"/>
    <w:rsid w:val="00A8078A"/>
    <w:rsid w:val="00AD51A4"/>
    <w:rsid w:val="00AE282F"/>
    <w:rsid w:val="00B12767"/>
    <w:rsid w:val="00B1433A"/>
    <w:rsid w:val="00B25776"/>
    <w:rsid w:val="00B43B73"/>
    <w:rsid w:val="00B63CF2"/>
    <w:rsid w:val="00B655AC"/>
    <w:rsid w:val="00BE73AD"/>
    <w:rsid w:val="00BF3F8E"/>
    <w:rsid w:val="00BF52A1"/>
    <w:rsid w:val="00CB3FCE"/>
    <w:rsid w:val="00CC1E11"/>
    <w:rsid w:val="00CE7CEE"/>
    <w:rsid w:val="00CF15B7"/>
    <w:rsid w:val="00CF2259"/>
    <w:rsid w:val="00CF4E19"/>
    <w:rsid w:val="00D0141C"/>
    <w:rsid w:val="00D74179"/>
    <w:rsid w:val="00DB1460"/>
    <w:rsid w:val="00DC0ABD"/>
    <w:rsid w:val="00E01819"/>
    <w:rsid w:val="00E32077"/>
    <w:rsid w:val="00E51AFA"/>
    <w:rsid w:val="00E87316"/>
    <w:rsid w:val="00EB5647"/>
    <w:rsid w:val="00ED1F60"/>
    <w:rsid w:val="00F02F1B"/>
    <w:rsid w:val="00F051E6"/>
    <w:rsid w:val="00F12F1E"/>
    <w:rsid w:val="00F171D8"/>
    <w:rsid w:val="00F27FF5"/>
    <w:rsid w:val="00F41011"/>
    <w:rsid w:val="00FA13B0"/>
    <w:rsid w:val="00FC3441"/>
    <w:rsid w:val="00FC580B"/>
    <w:rsid w:val="00FE1804"/>
    <w:rsid w:val="00FF62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AFEFB2"/>
  <w15:docId w15:val="{5FE71344-C332-444C-993C-63F2234232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354FB"/>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E282F"/>
    <w:pPr>
      <w:spacing w:before="100" w:beforeAutospacing="1" w:after="100" w:afterAutospacing="1"/>
    </w:pPr>
  </w:style>
  <w:style w:type="character" w:styleId="a4">
    <w:name w:val="Strong"/>
    <w:uiPriority w:val="22"/>
    <w:qFormat/>
    <w:rsid w:val="00AE282F"/>
    <w:rPr>
      <w:b/>
      <w:bCs/>
    </w:rPr>
  </w:style>
  <w:style w:type="character" w:styleId="a5">
    <w:name w:val="Hyperlink"/>
    <w:uiPriority w:val="99"/>
    <w:unhideWhenUsed/>
    <w:rsid w:val="00AE282F"/>
    <w:rPr>
      <w:color w:val="0000FF"/>
      <w:u w:val="single"/>
    </w:rPr>
  </w:style>
  <w:style w:type="character" w:customStyle="1" w:styleId="fontstyle01">
    <w:name w:val="fontstyle01"/>
    <w:rsid w:val="00FF62CF"/>
    <w:rPr>
      <w:rFonts w:ascii="Times New Roman" w:hAnsi="Times New Roman" w:cs="Times New Roman" w:hint="default"/>
      <w:b w:val="0"/>
      <w:bCs w:val="0"/>
      <w:i w:val="0"/>
      <w:iCs w:val="0"/>
      <w:color w:val="000000"/>
      <w:sz w:val="28"/>
      <w:szCs w:val="28"/>
    </w:rPr>
  </w:style>
  <w:style w:type="character" w:customStyle="1" w:styleId="fontstyle21">
    <w:name w:val="fontstyle21"/>
    <w:rsid w:val="00FF62CF"/>
    <w:rPr>
      <w:rFonts w:ascii="Times New Roman" w:hAnsi="Times New Roman" w:cs="Times New Roman" w:hint="default"/>
      <w:b w:val="0"/>
      <w:bCs w:val="0"/>
      <w:i/>
      <w:iCs/>
      <w:color w:val="000000"/>
      <w:sz w:val="28"/>
      <w:szCs w:val="28"/>
    </w:rPr>
  </w:style>
  <w:style w:type="character" w:customStyle="1" w:styleId="fontstyle31">
    <w:name w:val="fontstyle31"/>
    <w:rsid w:val="00FF62CF"/>
    <w:rPr>
      <w:rFonts w:ascii="Times New Roman" w:hAnsi="Times New Roman" w:cs="Times New Roman" w:hint="default"/>
      <w:b/>
      <w:bCs/>
      <w:i w:val="0"/>
      <w:iCs w:val="0"/>
      <w:color w:val="000000"/>
      <w:sz w:val="28"/>
      <w:szCs w:val="28"/>
    </w:rPr>
  </w:style>
  <w:style w:type="paragraph" w:styleId="a6">
    <w:name w:val="header"/>
    <w:basedOn w:val="a"/>
    <w:link w:val="a7"/>
    <w:rsid w:val="00347182"/>
    <w:pPr>
      <w:tabs>
        <w:tab w:val="center" w:pos="4677"/>
        <w:tab w:val="right" w:pos="9355"/>
      </w:tabs>
    </w:pPr>
  </w:style>
  <w:style w:type="character" w:customStyle="1" w:styleId="a7">
    <w:name w:val="Верхний колонтитул Знак"/>
    <w:link w:val="a6"/>
    <w:rsid w:val="00347182"/>
    <w:rPr>
      <w:sz w:val="24"/>
      <w:szCs w:val="24"/>
    </w:rPr>
  </w:style>
  <w:style w:type="paragraph" w:styleId="a8">
    <w:name w:val="footer"/>
    <w:basedOn w:val="a"/>
    <w:link w:val="a9"/>
    <w:uiPriority w:val="99"/>
    <w:rsid w:val="00347182"/>
    <w:pPr>
      <w:tabs>
        <w:tab w:val="center" w:pos="4677"/>
        <w:tab w:val="right" w:pos="9355"/>
      </w:tabs>
    </w:pPr>
  </w:style>
  <w:style w:type="character" w:customStyle="1" w:styleId="a9">
    <w:name w:val="Нижний колонтитул Знак"/>
    <w:link w:val="a8"/>
    <w:uiPriority w:val="99"/>
    <w:rsid w:val="00347182"/>
    <w:rPr>
      <w:sz w:val="24"/>
      <w:szCs w:val="24"/>
    </w:rPr>
  </w:style>
  <w:style w:type="paragraph" w:styleId="aa">
    <w:name w:val="List Paragraph"/>
    <w:basedOn w:val="a"/>
    <w:uiPriority w:val="34"/>
    <w:qFormat/>
    <w:rsid w:val="00894D2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220241">
      <w:bodyDiv w:val="1"/>
      <w:marLeft w:val="0"/>
      <w:marRight w:val="0"/>
      <w:marTop w:val="0"/>
      <w:marBottom w:val="0"/>
      <w:divBdr>
        <w:top w:val="none" w:sz="0" w:space="0" w:color="auto"/>
        <w:left w:val="none" w:sz="0" w:space="0" w:color="auto"/>
        <w:bottom w:val="none" w:sz="0" w:space="0" w:color="auto"/>
        <w:right w:val="none" w:sz="0" w:space="0" w:color="auto"/>
      </w:divBdr>
      <w:divsChild>
        <w:div w:id="783766687">
          <w:marLeft w:val="0"/>
          <w:marRight w:val="0"/>
          <w:marTop w:val="0"/>
          <w:marBottom w:val="0"/>
          <w:divBdr>
            <w:top w:val="none" w:sz="0" w:space="0" w:color="auto"/>
            <w:left w:val="none" w:sz="0" w:space="0" w:color="auto"/>
            <w:bottom w:val="none" w:sz="0" w:space="0" w:color="auto"/>
            <w:right w:val="none" w:sz="0" w:space="0" w:color="auto"/>
          </w:divBdr>
        </w:div>
      </w:divsChild>
    </w:div>
    <w:div w:id="421530647">
      <w:bodyDiv w:val="1"/>
      <w:marLeft w:val="0"/>
      <w:marRight w:val="0"/>
      <w:marTop w:val="0"/>
      <w:marBottom w:val="0"/>
      <w:divBdr>
        <w:top w:val="none" w:sz="0" w:space="0" w:color="auto"/>
        <w:left w:val="none" w:sz="0" w:space="0" w:color="auto"/>
        <w:bottom w:val="none" w:sz="0" w:space="0" w:color="auto"/>
        <w:right w:val="none" w:sz="0" w:space="0" w:color="auto"/>
      </w:divBdr>
    </w:div>
    <w:div w:id="775176077">
      <w:bodyDiv w:val="1"/>
      <w:marLeft w:val="0"/>
      <w:marRight w:val="0"/>
      <w:marTop w:val="0"/>
      <w:marBottom w:val="0"/>
      <w:divBdr>
        <w:top w:val="none" w:sz="0" w:space="0" w:color="auto"/>
        <w:left w:val="none" w:sz="0" w:space="0" w:color="auto"/>
        <w:bottom w:val="none" w:sz="0" w:space="0" w:color="auto"/>
        <w:right w:val="none" w:sz="0" w:space="0" w:color="auto"/>
      </w:divBdr>
    </w:div>
    <w:div w:id="1963032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cyberleninka.ru/article/n/o-fuge-shostakovicha-analiticheskaya-versiya/viewer" TargetMode="External"/><Relationship Id="rId3" Type="http://schemas.openxmlformats.org/officeDocument/2006/relationships/settings" Target="settings.xml"/><Relationship Id="rId7" Type="http://schemas.openxmlformats.org/officeDocument/2006/relationships/hyperlink" Target="https://soundtimes.ru/muzykalnaya-shkatulka/velikie-kompozitory/iogann-sebastyan-bakh"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tagmuscol.ru/Metodika/TMK-obchhie/tmk-sbornik-2006.pd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17</Pages>
  <Words>5180</Words>
  <Characters>29526</Characters>
  <Application>Microsoft Office Word</Application>
  <DocSecurity>0</DocSecurity>
  <Lines>246</Lines>
  <Paragraphs>69</Paragraphs>
  <ScaleCrop>false</ScaleCrop>
  <HeadingPairs>
    <vt:vector size="2" baseType="variant">
      <vt:variant>
        <vt:lpstr>Название</vt:lpstr>
      </vt:variant>
      <vt:variant>
        <vt:i4>1</vt:i4>
      </vt:variant>
    </vt:vector>
  </HeadingPairs>
  <TitlesOfParts>
    <vt:vector size="1" baseType="lpstr">
      <vt:lpstr>Дмитрий Шостакович</vt:lpstr>
    </vt:vector>
  </TitlesOfParts>
  <Company/>
  <LinksUpToDate>false</LinksUpToDate>
  <CharactersWithSpaces>34637</CharactersWithSpaces>
  <SharedDoc>false</SharedDoc>
  <HLinks>
    <vt:vector size="6" baseType="variant">
      <vt:variant>
        <vt:i4>5242902</vt:i4>
      </vt:variant>
      <vt:variant>
        <vt:i4>0</vt:i4>
      </vt:variant>
      <vt:variant>
        <vt:i4>0</vt:i4>
      </vt:variant>
      <vt:variant>
        <vt:i4>5</vt:i4>
      </vt:variant>
      <vt:variant>
        <vt:lpwstr>https://soundtimes.ru/muzykalnaya-shkatulka/velikie-kompozitory/iogann-sebastyan-bakh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Дмитрий Шостакович</dc:title>
  <dc:subject/>
  <dc:creator>Acer</dc:creator>
  <cp:keywords/>
  <dc:description/>
  <cp:lastModifiedBy>Ольга Калинина</cp:lastModifiedBy>
  <cp:revision>2</cp:revision>
  <dcterms:created xsi:type="dcterms:W3CDTF">2022-04-24T17:59:00Z</dcterms:created>
  <dcterms:modified xsi:type="dcterms:W3CDTF">2022-04-24T17:59:00Z</dcterms:modified>
</cp:coreProperties>
</file>