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30" w:rsidRDefault="00AE6130" w:rsidP="00AE61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Баталова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Марина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Хамзаевна</w:t>
      </w:r>
      <w:proofErr w:type="spellEnd"/>
    </w:p>
    <w:p w:rsidR="00AE6130" w:rsidRDefault="00AE6130" w:rsidP="00AE61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ОГБУ СО Иркутский детский дом-интернат для умственно отс</w:t>
      </w:r>
      <w:r>
        <w:rPr>
          <w:rFonts w:ascii="Times New Roman" w:eastAsia="Times New Roman" w:hAnsi="Times New Roman"/>
          <w:sz w:val="28"/>
          <w:szCs w:val="28"/>
        </w:rPr>
        <w:t>талых детей</w:t>
      </w:r>
    </w:p>
    <w:p w:rsidR="00AE6130" w:rsidRDefault="00AE6130" w:rsidP="00AE61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воспитатель</w:t>
      </w:r>
    </w:p>
    <w:p w:rsidR="00AE6130" w:rsidRPr="00AE6130" w:rsidRDefault="00AE6130" w:rsidP="00AE61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высшая</w:t>
      </w:r>
      <w:r>
        <w:rPr>
          <w:rFonts w:ascii="Times New Roman" w:eastAsia="Times New Roman" w:hAnsi="Times New Roman"/>
          <w:sz w:val="28"/>
          <w:szCs w:val="28"/>
        </w:rPr>
        <w:t xml:space="preserve"> квалификационная категория.</w:t>
      </w:r>
    </w:p>
    <w:p w:rsidR="00AE6130" w:rsidRDefault="00AE6130" w:rsidP="00AE6130">
      <w:pPr>
        <w:pStyle w:val="a3"/>
        <w:ind w:firstLine="708"/>
        <w:rPr>
          <w:rFonts w:ascii="Times New Roman" w:hAnsi="Times New Roman"/>
          <w:b/>
          <w:sz w:val="28"/>
          <w:szCs w:val="28"/>
        </w:rPr>
      </w:pPr>
    </w:p>
    <w:p w:rsidR="00AE6130" w:rsidRDefault="00AE6130" w:rsidP="00AE6130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РОЛЬ ИСКУССТВА В СОЦИАЛИЗАЦИИ ДЕТЕЙ С ОГРАНИЧЕННЫМИ ВОЗМОЖНОСТЯМИ.</w:t>
      </w:r>
    </w:p>
    <w:p w:rsidR="00AE6130" w:rsidRDefault="00AE6130" w:rsidP="00AE6130">
      <w:pPr>
        <w:pStyle w:val="a3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В настоящее время интерес к проблеме помощи детям с тяжелыми нарушениями интеллекта значительно возрос. Разрабатываются новые организационные формы работы с ними, выявляются их потенциальные возможности к интеграции в общество.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Любой ребенок, с комплексными нарушения</w:t>
      </w:r>
      <w:r w:rsidRPr="00AE6130">
        <w:rPr>
          <w:rFonts w:ascii="Times New Roman" w:hAnsi="Times New Roman"/>
          <w:sz w:val="24"/>
          <w:szCs w:val="24"/>
        </w:rPr>
        <w:softHyphen/>
        <w:t>ми, не должен быть социальным инвалидом и потенциальным балластом для окружающих, своей семьи, государства в це</w:t>
      </w:r>
      <w:r w:rsidRPr="00AE6130">
        <w:rPr>
          <w:rFonts w:ascii="Times New Roman" w:hAnsi="Times New Roman"/>
          <w:sz w:val="24"/>
          <w:szCs w:val="24"/>
        </w:rPr>
        <w:softHyphen/>
        <w:t>лом — он должен стать оптимально развитой личностью, спо</w:t>
      </w:r>
      <w:r w:rsidRPr="00AE6130">
        <w:rPr>
          <w:rFonts w:ascii="Times New Roman" w:hAnsi="Times New Roman"/>
          <w:sz w:val="24"/>
          <w:szCs w:val="24"/>
        </w:rPr>
        <w:softHyphen/>
        <w:t>собной к адекватному вхождению в общественную среду на каждом этапе возрастного становления.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Так же в последние годы в специальном образовании заметно усилился интерес специалистов к механизму воздействия искусства на ребенка, имеющего различные отклонения в развитии, в процессе воспитания и обучения. Современная специальная психология и педагогика ориентирована на использование к коррекционной работе различных видов искусства как важного средства воспитания </w:t>
      </w:r>
      <w:proofErr w:type="gramStart"/>
      <w:r w:rsidRPr="00AE6130">
        <w:rPr>
          <w:rFonts w:ascii="Times New Roman" w:hAnsi="Times New Roman"/>
          <w:sz w:val="24"/>
          <w:szCs w:val="24"/>
        </w:rPr>
        <w:t>гармонической  личности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ребенка с ограниченными возможностями, его культурного развития, успешной социализации и дальнейшей интеграции в социум.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Британские и российские ученые (Б. </w:t>
      </w:r>
      <w:proofErr w:type="spellStart"/>
      <w:r w:rsidRPr="00AE6130">
        <w:rPr>
          <w:rFonts w:ascii="Times New Roman" w:hAnsi="Times New Roman"/>
          <w:sz w:val="24"/>
          <w:szCs w:val="24"/>
        </w:rPr>
        <w:t>Борьесон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, С. Бриттен, 2009 и другие) выяснили, что ребенок, который растет без семьи, испытывает постоянный стресс. Поэтому коррекционной работе необходимо учитывать, что групповая работа с умственно отсталыми детьми, имеет свою специфику. Умственно отсталые дети отличаются неустойчивым вниманием, неусидчивостью и низкой усвояемостью новой информации из-за проблем с запоминанием. К тому же, из-за сезонных обострений психических заболеваний (весна, осень) у них может появиться немотивированная вспыльчивость, возрастает агрессивность, снижаются познавательные способности и интерес к групповым занятиям, в результате чего ухудшается посещаемость занятий. 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Противопоказаниями для присутствия на занятии может быть такое психическое состояние ребенка, которое не позволяет ему адекватно понимать суть заданий и </w:t>
      </w:r>
      <w:proofErr w:type="spellStart"/>
      <w:r w:rsidRPr="00AE6130">
        <w:rPr>
          <w:rFonts w:ascii="Times New Roman" w:hAnsi="Times New Roman"/>
          <w:sz w:val="24"/>
          <w:szCs w:val="24"/>
        </w:rPr>
        <w:t>т.п</w:t>
      </w:r>
      <w:proofErr w:type="spellEnd"/>
      <w:r w:rsidRPr="00AE6130">
        <w:rPr>
          <w:rFonts w:ascii="Times New Roman" w:hAnsi="Times New Roman"/>
          <w:sz w:val="24"/>
          <w:szCs w:val="24"/>
        </w:rPr>
        <w:t>, а также асоциальное поведение ребенка, которое создает помехи для активной работы других детей.</w:t>
      </w:r>
    </w:p>
    <w:p w:rsidR="00AE6130" w:rsidRPr="00AE6130" w:rsidRDefault="00AE6130" w:rsidP="00AE613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В практике специального образования широко используются такие термины, как «</w:t>
      </w:r>
      <w:proofErr w:type="spellStart"/>
      <w:r w:rsidRPr="00AE6130">
        <w:rPr>
          <w:rFonts w:ascii="Times New Roman" w:hAnsi="Times New Roman"/>
          <w:sz w:val="24"/>
          <w:szCs w:val="24"/>
        </w:rPr>
        <w:t>арттерапия</w:t>
      </w:r>
      <w:proofErr w:type="spellEnd"/>
      <w:r w:rsidRPr="00AE6130">
        <w:rPr>
          <w:rFonts w:ascii="Times New Roman" w:hAnsi="Times New Roman"/>
          <w:sz w:val="24"/>
          <w:szCs w:val="24"/>
        </w:rPr>
        <w:t>» и «</w:t>
      </w:r>
      <w:proofErr w:type="spellStart"/>
      <w:r w:rsidRPr="00AE6130">
        <w:rPr>
          <w:rFonts w:ascii="Times New Roman" w:hAnsi="Times New Roman"/>
          <w:sz w:val="24"/>
          <w:szCs w:val="24"/>
        </w:rPr>
        <w:t>артпедагогика</w:t>
      </w:r>
      <w:proofErr w:type="spellEnd"/>
      <w:r w:rsidRPr="00AE6130">
        <w:rPr>
          <w:rFonts w:ascii="Times New Roman" w:hAnsi="Times New Roman"/>
          <w:sz w:val="24"/>
          <w:szCs w:val="24"/>
        </w:rPr>
        <w:t>». Сходство этих терминов прослеживается в первой части понятий: арт – «художественное», искусство. Вторая же часть определяет различие: терапия – направление медицины, лечебное воздействие; педагогика – область научного знания, наука об обучении, воспитании и развитии, а в специальном образовании – и коррекции.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Д.Н. Исаев (2007), исследуя процесс адаптации в обществе умственно отсталых школьников, пришел к выводу, что дети-сироты не всегда в состоянии усвоить программу коррекционной школы, овладеть трудовыми умениями и социальными навыками. Зачастую это обусловлено не только нарушениями в когнитивной и личностной сфере таких детей, но и быстрой их психической, физической истощаемостью и утомляемостью.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Из работ многих авторов (Е.Ю. </w:t>
      </w:r>
      <w:proofErr w:type="spellStart"/>
      <w:r w:rsidRPr="00AE6130">
        <w:rPr>
          <w:rFonts w:ascii="Times New Roman" w:hAnsi="Times New Roman"/>
          <w:sz w:val="24"/>
          <w:szCs w:val="24"/>
        </w:rPr>
        <w:t>Рау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, Ю.Б. Некрасовой, О.С. Никольской, Т. А. Добровольской, О.А. </w:t>
      </w:r>
      <w:proofErr w:type="spellStart"/>
      <w:r w:rsidRPr="00AE6130">
        <w:rPr>
          <w:rFonts w:ascii="Times New Roman" w:hAnsi="Times New Roman"/>
          <w:sz w:val="24"/>
          <w:szCs w:val="24"/>
        </w:rPr>
        <w:t>Карабановой</w:t>
      </w:r>
      <w:proofErr w:type="spellEnd"/>
      <w:r w:rsidRPr="00AE6130">
        <w:rPr>
          <w:rFonts w:ascii="Times New Roman" w:hAnsi="Times New Roman"/>
          <w:sz w:val="24"/>
          <w:szCs w:val="24"/>
        </w:rPr>
        <w:t>, Л.В. Кузнецовой, Е.А. Медведевой и др.) известно, что использование средств искусства существенно повышает эффективность коррекционно-развивающей работы с детьми с нарушениями развития и может явиться тем объединяющим моментом, который позволяет разработать содержание занятий с таким контингентом детей.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lastRenderedPageBreak/>
        <w:t>Ребенок с ограниченными возможностями, действуя в удивительном мире искусства, дает позитивные изменения в своем развитии. На время общения с искусством он уходит от переживаний, эмоционального отвержения, чувства одиночества, страхов и тревожности или от конфликтных межличностных и внутрисемейных отношений.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Ребенок, в ходе общения с искусством, становится по своему психологическому состоянию качественно другим – успокоенным, духовно обновленным, отмечаются положительные изменения в эмоциональной, познавательной сферах.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E6130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– развивающие и психотерапевтические возможности искусства связаны с представлением ребенку с нарушениями </w:t>
      </w:r>
      <w:proofErr w:type="gramStart"/>
      <w:r w:rsidRPr="00AE6130">
        <w:rPr>
          <w:rFonts w:ascii="Times New Roman" w:hAnsi="Times New Roman"/>
          <w:sz w:val="24"/>
          <w:szCs w:val="24"/>
        </w:rPr>
        <w:t>развития  практически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неограниченных возможностей для самовыражения и самореализации, как в процессе творчества, так и в его продуктах. Создание ребенком продуктов художественной деятельности (рисунков, поделок, исполненных песен, плясок и </w:t>
      </w:r>
      <w:proofErr w:type="spellStart"/>
      <w:r w:rsidRPr="00AE6130">
        <w:rPr>
          <w:rFonts w:ascii="Times New Roman" w:hAnsi="Times New Roman"/>
          <w:sz w:val="24"/>
          <w:szCs w:val="24"/>
        </w:rPr>
        <w:t>т.д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) повышает самооценку, </w:t>
      </w:r>
      <w:proofErr w:type="spellStart"/>
      <w:r w:rsidRPr="00AE6130">
        <w:rPr>
          <w:rFonts w:ascii="Times New Roman" w:hAnsi="Times New Roman"/>
          <w:sz w:val="24"/>
          <w:szCs w:val="24"/>
        </w:rPr>
        <w:t>самоприятие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ребенка с проблемами в развитии. И именно это обеспечивает решение важнейшей задачи – адаптации ребенка посредством искусства и художественной деятельности в макросоциальной среде. Исследования в области художественной педагогики показывают, что искусство развивает личность, расширяет общий и художественный кругозор ребенка с ограниченными возможностями.  Искусство, являясь своеобразной формой эстетического познания действительности и отражения ее в художественных образах, позволяет ребенку с ограниченными возможностями в развитии ощутить мир во всем его богатстве и через художественные виды деятельности научиться его преобразовывать.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Социально – педагогическое направление коррекционной работы с детьми с ограниченными возможностями посредством искусства осуществляется двумя путями:</w:t>
      </w:r>
    </w:p>
    <w:p w:rsidR="00AE6130" w:rsidRPr="00AE6130" w:rsidRDefault="00AE6130" w:rsidP="00AE613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- путем воспитания способности эстетически воспринимать действительность как непосредственно в жизни, так и через произведения искусства;</w:t>
      </w:r>
    </w:p>
    <w:p w:rsidR="00AE6130" w:rsidRPr="00AE6130" w:rsidRDefault="00AE6130" w:rsidP="00AE613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- путем деятельности, связанной с искусством (художественно-речевой, музыкальной, изобразительной, театрально-игровой).</w:t>
      </w:r>
    </w:p>
    <w:p w:rsidR="00AE6130" w:rsidRPr="00AE6130" w:rsidRDefault="00AE6130" w:rsidP="00AE613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Из всего вышесказанного можно сделать вывод: </w:t>
      </w:r>
    </w:p>
    <w:p w:rsidR="00AE6130" w:rsidRPr="00AE6130" w:rsidRDefault="00AE6130" w:rsidP="00AE613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Искусство, являясь важным фактором художественного развития, оказывает большое психотерапевтическое воздействие, влияние на эмоциональную сферу ребенка с ограниченными возможностями, при этом выполняя коммуникативную, регулятивную, </w:t>
      </w:r>
      <w:proofErr w:type="spellStart"/>
      <w:r w:rsidRPr="00AE6130">
        <w:rPr>
          <w:rFonts w:ascii="Times New Roman" w:hAnsi="Times New Roman"/>
          <w:sz w:val="24"/>
          <w:szCs w:val="24"/>
        </w:rPr>
        <w:t>катарсистическую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функции. Участие ребенка с нарушением интеллекта в художественной деятельности со сверстниками </w:t>
      </w:r>
      <w:proofErr w:type="gramStart"/>
      <w:r w:rsidRPr="00AE6130">
        <w:rPr>
          <w:rFonts w:ascii="Times New Roman" w:hAnsi="Times New Roman"/>
          <w:sz w:val="24"/>
          <w:szCs w:val="24"/>
        </w:rPr>
        <w:t>и  взрослыми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расширяет его социальный опыт, учит адекватному взаимодействию и общению в совместной деятельности, обеспечивает коррекцию нарушений коммуникативной сферы. </w:t>
      </w:r>
      <w:proofErr w:type="gramStart"/>
      <w:r w:rsidRPr="00AE6130">
        <w:rPr>
          <w:rFonts w:ascii="Times New Roman" w:hAnsi="Times New Roman"/>
          <w:sz w:val="24"/>
          <w:szCs w:val="24"/>
        </w:rPr>
        <w:t>Ребенок  в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коллективе проявляет индивидуальные особенности, что способствует формированию внутреннего мира ребенка с ограниченными возможностями, утверждению в нем чувства социальной значимости.</w:t>
      </w:r>
    </w:p>
    <w:p w:rsidR="00AE6130" w:rsidRPr="00AE6130" w:rsidRDefault="00AE6130" w:rsidP="00AE6130">
      <w:pPr>
        <w:pStyle w:val="a3"/>
        <w:jc w:val="both"/>
        <w:rPr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ab/>
        <w:t xml:space="preserve">Все виды искусства, с </w:t>
      </w:r>
      <w:proofErr w:type="gramStart"/>
      <w:r w:rsidRPr="00AE6130">
        <w:rPr>
          <w:rFonts w:ascii="Times New Roman" w:hAnsi="Times New Roman"/>
          <w:sz w:val="24"/>
          <w:szCs w:val="24"/>
        </w:rPr>
        <w:t>которыми  ребенок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с нарушением интеллекта соприкасается в дошкольном и школьном возрасте,  влияют на адекватность его поведения, помогают регулировать эмоциональные проявления в коллективе, способствуют их коррекции. </w:t>
      </w:r>
      <w:proofErr w:type="spellStart"/>
      <w:r w:rsidRPr="00AE6130">
        <w:rPr>
          <w:rFonts w:ascii="Times New Roman" w:hAnsi="Times New Roman"/>
          <w:sz w:val="24"/>
          <w:szCs w:val="24"/>
        </w:rPr>
        <w:t>Психокоррекционный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эффект воздействия искусства на ребенка с ограниченными </w:t>
      </w:r>
      <w:proofErr w:type="gramStart"/>
      <w:r w:rsidRPr="00AE6130">
        <w:rPr>
          <w:rFonts w:ascii="Times New Roman" w:hAnsi="Times New Roman"/>
          <w:sz w:val="24"/>
          <w:szCs w:val="24"/>
        </w:rPr>
        <w:t>возможностями  выражается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также в том, что общение с искусством помогает ему «очиститься» от наслоившихся негативных переживаний, отрицательных проявлений и вступить на новый путь отношений с  окружающим миром.</w:t>
      </w:r>
      <w:r w:rsidRPr="00AE6130">
        <w:rPr>
          <w:sz w:val="24"/>
          <w:szCs w:val="24"/>
        </w:rPr>
        <w:t xml:space="preserve">      </w:t>
      </w:r>
    </w:p>
    <w:p w:rsidR="00AE6130" w:rsidRPr="00AE6130" w:rsidRDefault="00AE6130" w:rsidP="00AE6130">
      <w:pPr>
        <w:pStyle w:val="a3"/>
        <w:jc w:val="both"/>
        <w:rPr>
          <w:sz w:val="24"/>
          <w:szCs w:val="24"/>
        </w:rPr>
      </w:pPr>
    </w:p>
    <w:p w:rsidR="00AE6130" w:rsidRPr="00AE6130" w:rsidRDefault="00AE6130" w:rsidP="00AE6130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AE6130">
        <w:rPr>
          <w:rFonts w:ascii="Times New Roman" w:eastAsia="Times New Roman" w:hAnsi="Times New Roman"/>
          <w:iCs/>
          <w:sz w:val="24"/>
          <w:szCs w:val="24"/>
        </w:rPr>
        <w:t>Библиографический список</w:t>
      </w:r>
    </w:p>
    <w:p w:rsidR="00AE6130" w:rsidRPr="00AE6130" w:rsidRDefault="00AE6130" w:rsidP="00AE613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</w:rPr>
      </w:pPr>
    </w:p>
    <w:p w:rsidR="00AE6130" w:rsidRPr="00AE6130" w:rsidRDefault="00AE6130" w:rsidP="00AE6130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AE6130">
        <w:rPr>
          <w:rFonts w:ascii="Times New Roman" w:hAnsi="Times New Roman"/>
          <w:sz w:val="24"/>
          <w:szCs w:val="24"/>
        </w:rPr>
        <w:t>Бечак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Б. А. Воспитание искусством. - М., 1981.</w:t>
      </w:r>
    </w:p>
    <w:p w:rsidR="00AE6130" w:rsidRPr="00AE6130" w:rsidRDefault="00AE6130" w:rsidP="00AE6130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Выготский Л. С. Психология искусства. - М., 1968.</w:t>
      </w:r>
    </w:p>
    <w:p w:rsidR="00AE6130" w:rsidRPr="00AE6130" w:rsidRDefault="00AE6130" w:rsidP="00AE6130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>Исаев Д.Н. Умственная отсталость у детей и подростков. – М., 2007.</w:t>
      </w:r>
    </w:p>
    <w:p w:rsidR="000E0018" w:rsidRPr="00AE6130" w:rsidRDefault="00AE6130" w:rsidP="00AE6130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sz w:val="24"/>
          <w:szCs w:val="24"/>
        </w:rPr>
      </w:pPr>
      <w:r w:rsidRPr="00AE6130">
        <w:rPr>
          <w:rFonts w:ascii="Times New Roman" w:hAnsi="Times New Roman"/>
          <w:sz w:val="24"/>
          <w:szCs w:val="24"/>
        </w:rPr>
        <w:t xml:space="preserve">Медведева Е.А., Левченко И.Ю., Комиссарова Л.Н., Добровольская Т.А. </w:t>
      </w:r>
      <w:proofErr w:type="spellStart"/>
      <w:r w:rsidRPr="00AE6130">
        <w:rPr>
          <w:rFonts w:ascii="Times New Roman" w:hAnsi="Times New Roman"/>
          <w:sz w:val="24"/>
          <w:szCs w:val="24"/>
        </w:rPr>
        <w:t>Артпедагогика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E6130">
        <w:rPr>
          <w:rFonts w:ascii="Times New Roman" w:hAnsi="Times New Roman"/>
          <w:sz w:val="24"/>
          <w:szCs w:val="24"/>
        </w:rPr>
        <w:t>арттерапия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 в специальном образовании: Учеб. для студ. сред</w:t>
      </w:r>
      <w:proofErr w:type="gramStart"/>
      <w:r w:rsidRPr="00AE6130">
        <w:rPr>
          <w:rFonts w:ascii="Times New Roman" w:hAnsi="Times New Roman"/>
          <w:sz w:val="24"/>
          <w:szCs w:val="24"/>
        </w:rPr>
        <w:t>.</w:t>
      </w:r>
      <w:proofErr w:type="gramEnd"/>
      <w:r w:rsidRPr="00AE613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E6130">
        <w:rPr>
          <w:rFonts w:ascii="Times New Roman" w:hAnsi="Times New Roman"/>
          <w:sz w:val="24"/>
          <w:szCs w:val="24"/>
        </w:rPr>
        <w:t>высш</w:t>
      </w:r>
      <w:proofErr w:type="spellEnd"/>
      <w:r w:rsidRPr="00AE613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E6130">
        <w:rPr>
          <w:rFonts w:ascii="Times New Roman" w:hAnsi="Times New Roman"/>
          <w:sz w:val="24"/>
          <w:szCs w:val="24"/>
        </w:rPr>
        <w:t>пед</w:t>
      </w:r>
      <w:proofErr w:type="spellEnd"/>
      <w:r w:rsidRPr="00AE6130">
        <w:rPr>
          <w:rFonts w:ascii="Times New Roman" w:hAnsi="Times New Roman"/>
          <w:sz w:val="24"/>
          <w:szCs w:val="24"/>
        </w:rPr>
        <w:t>. учеб. заведений. 2001.</w:t>
      </w:r>
    </w:p>
    <w:sectPr w:rsidR="000E0018" w:rsidRPr="00AE6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F3F"/>
    <w:multiLevelType w:val="hybridMultilevel"/>
    <w:tmpl w:val="416E8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20"/>
    <w:rsid w:val="00015720"/>
    <w:rsid w:val="000E0018"/>
    <w:rsid w:val="00A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5712"/>
  <w15:chartTrackingRefBased/>
  <w15:docId w15:val="{E2B79962-3C30-402A-8F8B-D05AEBB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1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1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2021-11-21T14:25:00Z</dcterms:created>
  <dcterms:modified xsi:type="dcterms:W3CDTF">2021-11-21T14:28:00Z</dcterms:modified>
</cp:coreProperties>
</file>