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02" w:rsidRPr="00DC460E" w:rsidRDefault="00311202" w:rsidP="00DC46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460E">
        <w:rPr>
          <w:rFonts w:ascii="Times New Roman" w:hAnsi="Times New Roman" w:cs="Times New Roman"/>
          <w:b/>
          <w:bCs/>
          <w:sz w:val="24"/>
          <w:szCs w:val="24"/>
        </w:rPr>
        <w:t xml:space="preserve">Дистанционные конкурсы  </w:t>
      </w:r>
      <w:r w:rsidRPr="00DC460E">
        <w:rPr>
          <w:rFonts w:ascii="Times New Roman" w:hAnsi="Times New Roman" w:cs="Times New Roman"/>
          <w:b/>
          <w:sz w:val="24"/>
          <w:szCs w:val="24"/>
        </w:rPr>
        <w:t>как одна из форм</w:t>
      </w:r>
      <w:r w:rsidRPr="00DC460E">
        <w:rPr>
          <w:rFonts w:ascii="Times New Roman" w:hAnsi="Times New Roman" w:cs="Times New Roman"/>
          <w:sz w:val="24"/>
          <w:szCs w:val="24"/>
        </w:rPr>
        <w:t xml:space="preserve"> </w:t>
      </w:r>
      <w:r w:rsidRPr="00DC460E">
        <w:rPr>
          <w:rFonts w:ascii="Times New Roman" w:hAnsi="Times New Roman" w:cs="Times New Roman"/>
          <w:b/>
          <w:bCs/>
          <w:sz w:val="24"/>
          <w:szCs w:val="24"/>
        </w:rPr>
        <w:t xml:space="preserve"> развития творческого потенциала учащихся в детском объединении начального технического моделирования</w:t>
      </w:r>
    </w:p>
    <w:p w:rsidR="00DC460E" w:rsidRPr="00DC460E" w:rsidRDefault="00DC460E" w:rsidP="00DC46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460E" w:rsidRPr="00DC460E" w:rsidRDefault="00DC460E" w:rsidP="00DC46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C460E">
        <w:rPr>
          <w:rFonts w:ascii="Times New Roman" w:hAnsi="Times New Roman" w:cs="Times New Roman"/>
          <w:sz w:val="24"/>
          <w:szCs w:val="24"/>
        </w:rPr>
        <w:t>Бабарыкина</w:t>
      </w:r>
      <w:proofErr w:type="spellEnd"/>
      <w:r w:rsidRPr="00DC460E">
        <w:rPr>
          <w:rFonts w:ascii="Times New Roman" w:hAnsi="Times New Roman" w:cs="Times New Roman"/>
          <w:sz w:val="24"/>
          <w:szCs w:val="24"/>
        </w:rPr>
        <w:t xml:space="preserve"> Ирина Васильевна,</w:t>
      </w:r>
    </w:p>
    <w:p w:rsidR="00DC460E" w:rsidRPr="00DC460E" w:rsidRDefault="00DC460E" w:rsidP="00DC46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60E">
        <w:rPr>
          <w:rFonts w:ascii="Times New Roman" w:hAnsi="Times New Roman" w:cs="Times New Roman"/>
          <w:sz w:val="24"/>
          <w:szCs w:val="24"/>
        </w:rPr>
        <w:t>Бюджетное образовательное учреждение дополнительного образования  города Омска «</w:t>
      </w:r>
      <w:r w:rsidR="00E961A6">
        <w:rPr>
          <w:rFonts w:ascii="Times New Roman" w:hAnsi="Times New Roman" w:cs="Times New Roman"/>
          <w:sz w:val="24"/>
          <w:szCs w:val="24"/>
        </w:rPr>
        <w:t>Городской Дворец детского (юноше</w:t>
      </w:r>
      <w:r w:rsidRPr="00DC460E">
        <w:rPr>
          <w:rFonts w:ascii="Times New Roman" w:hAnsi="Times New Roman" w:cs="Times New Roman"/>
          <w:sz w:val="24"/>
          <w:szCs w:val="24"/>
        </w:rPr>
        <w:t>ского) творчества» (БОУ ДО г</w:t>
      </w:r>
      <w:proofErr w:type="gramStart"/>
      <w:r w:rsidRPr="00DC460E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DC460E">
        <w:rPr>
          <w:rFonts w:ascii="Times New Roman" w:hAnsi="Times New Roman" w:cs="Times New Roman"/>
          <w:sz w:val="24"/>
          <w:szCs w:val="24"/>
        </w:rPr>
        <w:t>мска «ГДД(</w:t>
      </w:r>
      <w:proofErr w:type="spellStart"/>
      <w:r w:rsidRPr="00DC460E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DC460E">
        <w:rPr>
          <w:rFonts w:ascii="Times New Roman" w:hAnsi="Times New Roman" w:cs="Times New Roman"/>
          <w:sz w:val="24"/>
          <w:szCs w:val="24"/>
        </w:rPr>
        <w:t>)Т»,  г.Омск,</w:t>
      </w:r>
    </w:p>
    <w:p w:rsidR="00DC460E" w:rsidRPr="00DC460E" w:rsidRDefault="00DC460E" w:rsidP="00DC46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60E">
        <w:rPr>
          <w:rFonts w:ascii="Times New Roman" w:hAnsi="Times New Roman" w:cs="Times New Roman"/>
          <w:sz w:val="24"/>
          <w:szCs w:val="24"/>
        </w:rPr>
        <w:t>педагог дополнительного образования</w:t>
      </w:r>
    </w:p>
    <w:p w:rsidR="00AC2977" w:rsidRPr="00DC460E" w:rsidRDefault="00AC2977" w:rsidP="00DC46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F0231B" w:rsidRPr="00DC460E" w:rsidRDefault="00C80C13" w:rsidP="00DC460E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DC460E">
        <w:rPr>
          <w:rFonts w:ascii="Times New Roman" w:hAnsi="Times New Roman" w:cs="Times New Roman"/>
          <w:i/>
          <w:sz w:val="24"/>
          <w:szCs w:val="24"/>
        </w:rPr>
        <w:t xml:space="preserve">Аннотация. </w:t>
      </w:r>
    </w:p>
    <w:p w:rsidR="005C1F1B" w:rsidRPr="00DC460E" w:rsidRDefault="005C1F1B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Одной из эффективных форм дистанционных образовательных технологий являются дистанционные олимпиады и конкурсы, цель которых - создание условий для саморазвития личности и творческого потенциала учащихся. Массовость и результативность участия в дистанционных конкурсах ведет к личностному росту учащихся, к индивидуализации развития ребёнка, повышению познавательной и учебной мотивации, поиску новых способов достижения результата, расширению информационной среды и общекультурного поля, формированию творческой, высокоинтеллектуальной, нестандар</w:t>
      </w:r>
      <w:r w:rsidR="003F4583" w:rsidRPr="00DC460E">
        <w:t>тно мыслящей личности.</w:t>
      </w:r>
    </w:p>
    <w:p w:rsidR="005C1F1B" w:rsidRPr="00DC460E" w:rsidRDefault="005C1F1B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rPr>
          <w:i/>
        </w:rPr>
        <w:t>Ключевые слова.</w:t>
      </w:r>
      <w:r w:rsidRPr="00DC460E">
        <w:t xml:space="preserve"> </w:t>
      </w:r>
      <w:r w:rsidRPr="00DC460E">
        <w:rPr>
          <w:shd w:val="clear" w:color="auto" w:fill="FFFFFF"/>
        </w:rPr>
        <w:t>Информационные технологии,</w:t>
      </w:r>
      <w:r w:rsidRPr="00DC460E">
        <w:t xml:space="preserve"> дистанционные конкурсы,  творческий потенциал учащегося, учебная мотивация. </w:t>
      </w:r>
    </w:p>
    <w:p w:rsidR="00C80C13" w:rsidRPr="00DC460E" w:rsidRDefault="00C80C13" w:rsidP="00DC4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E22" w:rsidRPr="00DC460E" w:rsidRDefault="00D24E22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Общеизвестно, что учебная мотивация начинает формир</w:t>
      </w:r>
      <w:r w:rsidR="0039064E" w:rsidRPr="00DC460E">
        <w:t>оваться еще в дошкольном возрасте</w:t>
      </w:r>
      <w:r w:rsidRPr="00DC460E">
        <w:t>, и если не создавать условия для ее развития, то к концу начальной школы интерес к учебе падает, и самый лучший способ сохранить и развить этот интерес – увлечь ребенка творчеством. Именно поэтому педагоги дополнительного образования должны создавать развивающую образовательную среду, способствующую раскрытию природных возможностей и способностей каждого ребенка.</w:t>
      </w:r>
    </w:p>
    <w:p w:rsidR="007B0B16" w:rsidRPr="00DC460E" w:rsidRDefault="00021DA2" w:rsidP="00DC460E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460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D24E22" w:rsidRPr="00DC460E">
        <w:rPr>
          <w:rFonts w:ascii="Times New Roman" w:hAnsi="Times New Roman" w:cs="Times New Roman"/>
          <w:sz w:val="24"/>
          <w:szCs w:val="24"/>
        </w:rPr>
        <w:t>нтеллектуальные и творческие конкурсы, науч</w:t>
      </w:r>
      <w:r w:rsidR="0039064E" w:rsidRPr="00DC460E">
        <w:rPr>
          <w:rFonts w:ascii="Times New Roman" w:hAnsi="Times New Roman" w:cs="Times New Roman"/>
          <w:sz w:val="24"/>
          <w:szCs w:val="24"/>
        </w:rPr>
        <w:t>но-исследовательские проекты,</w:t>
      </w:r>
      <w:r w:rsidRPr="00DC460E">
        <w:rPr>
          <w:rFonts w:ascii="Times New Roman" w:hAnsi="Times New Roman" w:cs="Times New Roman"/>
          <w:sz w:val="24"/>
          <w:szCs w:val="24"/>
        </w:rPr>
        <w:t xml:space="preserve"> олимпиады и викторины, которые</w:t>
      </w:r>
      <w:r w:rsidR="00D24E22" w:rsidRPr="00DC460E">
        <w:rPr>
          <w:rFonts w:ascii="Times New Roman" w:hAnsi="Times New Roman" w:cs="Times New Roman"/>
          <w:sz w:val="24"/>
          <w:szCs w:val="24"/>
        </w:rPr>
        <w:t xml:space="preserve"> соответствуют потребностям и возможностям</w:t>
      </w:r>
      <w:r w:rsidRPr="00DC460E">
        <w:rPr>
          <w:rFonts w:ascii="Times New Roman" w:hAnsi="Times New Roman" w:cs="Times New Roman"/>
          <w:sz w:val="24"/>
          <w:szCs w:val="24"/>
        </w:rPr>
        <w:t xml:space="preserve"> учащихся,</w:t>
      </w:r>
      <w:r w:rsidR="00D24E22" w:rsidRPr="00DC460E">
        <w:rPr>
          <w:rFonts w:ascii="Times New Roman" w:hAnsi="Times New Roman" w:cs="Times New Roman"/>
          <w:sz w:val="24"/>
          <w:szCs w:val="24"/>
        </w:rPr>
        <w:t xml:space="preserve"> могут обеспечить </w:t>
      </w:r>
      <w:r w:rsidR="0039064E" w:rsidRPr="00DC460E">
        <w:rPr>
          <w:rFonts w:ascii="Times New Roman" w:hAnsi="Times New Roman" w:cs="Times New Roman"/>
          <w:sz w:val="24"/>
          <w:szCs w:val="24"/>
        </w:rPr>
        <w:t>дальнейшее развитие детей.</w:t>
      </w:r>
      <w:r w:rsidR="00D24E22" w:rsidRPr="00DC460E">
        <w:rPr>
          <w:rFonts w:ascii="Times New Roman" w:hAnsi="Times New Roman" w:cs="Times New Roman"/>
          <w:sz w:val="24"/>
          <w:szCs w:val="24"/>
        </w:rPr>
        <w:t xml:space="preserve"> </w:t>
      </w:r>
      <w:r w:rsidR="003920A8" w:rsidRPr="00DC460E">
        <w:rPr>
          <w:rFonts w:ascii="Times New Roman" w:hAnsi="Times New Roman" w:cs="Times New Roman"/>
          <w:sz w:val="24"/>
          <w:szCs w:val="24"/>
        </w:rPr>
        <w:t>Однако</w:t>
      </w:r>
      <w:r w:rsidR="00D24E22" w:rsidRPr="00DC460E">
        <w:rPr>
          <w:rFonts w:ascii="Times New Roman" w:hAnsi="Times New Roman" w:cs="Times New Roman"/>
          <w:sz w:val="24"/>
          <w:szCs w:val="24"/>
        </w:rPr>
        <w:t>, очные конкурсы, являясь самой популярной и эффективной формой творческой деятельности школьников, не позволяют проявить себя всем учащимся.</w:t>
      </w:r>
    </w:p>
    <w:p w:rsidR="00021DA2" w:rsidRPr="00DC460E" w:rsidRDefault="00021DA2" w:rsidP="00DC460E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460E">
        <w:rPr>
          <w:rFonts w:ascii="Times New Roman" w:hAnsi="Times New Roman" w:cs="Times New Roman"/>
          <w:sz w:val="24"/>
          <w:szCs w:val="24"/>
          <w:shd w:val="clear" w:color="auto" w:fill="FFFFFF"/>
        </w:rPr>
        <w:t>Одним из направлений модернизации развития образования выступает процесс внедрения комплекса разнообразных информационных технологий, которые обеспечивают доступность образования, а также создают условия для</w:t>
      </w:r>
      <w:r w:rsidR="0039064E" w:rsidRPr="00DC46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поддержки и развития </w:t>
      </w:r>
      <w:r w:rsidRPr="00DC46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детей.</w:t>
      </w:r>
    </w:p>
    <w:p w:rsidR="007B0B16" w:rsidRPr="00DC460E" w:rsidRDefault="00D24E22" w:rsidP="00DC460E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60E">
        <w:rPr>
          <w:rFonts w:ascii="Times New Roman" w:eastAsia="Times New Roman" w:hAnsi="Times New Roman" w:cs="Times New Roman"/>
          <w:sz w:val="24"/>
          <w:szCs w:val="24"/>
        </w:rPr>
        <w:t xml:space="preserve">Все более значимыми в информационном процессе становятся электронные носители, делающие информацию более доступной для учащихся, а развитие программных и </w:t>
      </w:r>
      <w:proofErr w:type="spellStart"/>
      <w:proofErr w:type="gramStart"/>
      <w:r w:rsidRPr="00DC460E">
        <w:rPr>
          <w:rFonts w:ascii="Times New Roman" w:eastAsia="Times New Roman" w:hAnsi="Times New Roman" w:cs="Times New Roman"/>
          <w:sz w:val="24"/>
          <w:szCs w:val="24"/>
        </w:rPr>
        <w:t>интернет-технологий</w:t>
      </w:r>
      <w:proofErr w:type="spellEnd"/>
      <w:proofErr w:type="gramEnd"/>
      <w:r w:rsidRPr="00DC460E">
        <w:rPr>
          <w:rFonts w:ascii="Times New Roman" w:eastAsia="Times New Roman" w:hAnsi="Times New Roman" w:cs="Times New Roman"/>
          <w:sz w:val="24"/>
          <w:szCs w:val="24"/>
        </w:rPr>
        <w:t xml:space="preserve"> в образовании позволяют значительно расширить возможности традиционного обучения. В связи с этим возникло явление дистанционного образования, которое предполагает удаленную форму обучения, делая процесс получ</w:t>
      </w:r>
      <w:r w:rsidR="0039064E" w:rsidRPr="00DC460E">
        <w:rPr>
          <w:rFonts w:ascii="Times New Roman" w:eastAsia="Times New Roman" w:hAnsi="Times New Roman" w:cs="Times New Roman"/>
          <w:sz w:val="24"/>
          <w:szCs w:val="24"/>
        </w:rPr>
        <w:t xml:space="preserve">ения знаний доступней, удобней и </w:t>
      </w:r>
      <w:r w:rsidRPr="00DC460E">
        <w:rPr>
          <w:rFonts w:ascii="Times New Roman" w:eastAsia="Times New Roman" w:hAnsi="Times New Roman" w:cs="Times New Roman"/>
          <w:sz w:val="24"/>
          <w:szCs w:val="24"/>
        </w:rPr>
        <w:t xml:space="preserve">мобильней. </w:t>
      </w:r>
    </w:p>
    <w:p w:rsidR="00826085" w:rsidRPr="00DC460E" w:rsidRDefault="00B00A36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Одной из эффективных форм дистанционных образовательных технологий являются дистанционные олимпиады и конкурсы, цель которых - создание условий для саморазвития личности и творческо</w:t>
      </w:r>
      <w:r w:rsidR="00021DA2" w:rsidRPr="00DC460E">
        <w:t>го потенциала учащихся.</w:t>
      </w:r>
    </w:p>
    <w:p w:rsidR="00826085" w:rsidRPr="00DC460E" w:rsidRDefault="00B00A36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Исходя из этого, можно обозначить следующие задачи:  выявление талантливых, творческих детей, их поддержка и поощрение;  выявление и развитие интеллектуальных, познавательных способно</w:t>
      </w:r>
      <w:r w:rsidR="00D57453" w:rsidRPr="00DC460E">
        <w:t>стей, широты кругозора</w:t>
      </w:r>
      <w:r w:rsidRPr="00DC460E">
        <w:t xml:space="preserve"> учащихся, глубины их знаний;  предоставление учащимся возможности принимать участие в дистанционных конкурсах за пределами учреждения и региона;  способствовать адаптации к жизни в обществе</w:t>
      </w:r>
      <w:r w:rsidRPr="00DC460E">
        <w:rPr>
          <w:color w:val="FF0000"/>
        </w:rPr>
        <w:t>.</w:t>
      </w:r>
      <w:r w:rsidR="00C80C13" w:rsidRPr="00DC460E">
        <w:t xml:space="preserve"> </w:t>
      </w:r>
    </w:p>
    <w:p w:rsidR="00B00A36" w:rsidRPr="00DC460E" w:rsidRDefault="00B00A36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lastRenderedPageBreak/>
        <w:t>По мнению Хуторского А.В., диста</w:t>
      </w:r>
      <w:r w:rsidR="00021DA2" w:rsidRPr="00DC460E">
        <w:t>нционные конкурсы</w:t>
      </w:r>
      <w:r w:rsidRPr="00DC460E">
        <w:t xml:space="preserve"> стали не просто творческой добавкой к учебному процессу, а мощным стимулом для самореализации учеников и педагогов, рычагом обновления образования.  </w:t>
      </w:r>
    </w:p>
    <w:p w:rsidR="00826085" w:rsidRPr="00DC460E" w:rsidRDefault="00D24E22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Дистанционные конкурсы, ставшие популярными в последнее время</w:t>
      </w:r>
      <w:r w:rsidR="00B00A36" w:rsidRPr="00DC460E">
        <w:t>,</w:t>
      </w:r>
      <w:r w:rsidRPr="00DC460E">
        <w:t xml:space="preserve"> вовлекают в конкурсный процес</w:t>
      </w:r>
      <w:r w:rsidR="008E46CF" w:rsidRPr="00DC460E">
        <w:t>с большое количество участников и</w:t>
      </w:r>
      <w:r w:rsidRPr="00DC460E">
        <w:t xml:space="preserve"> служа</w:t>
      </w:r>
      <w:r w:rsidR="00021DA2" w:rsidRPr="00DC460E">
        <w:t>т хорошим дополнением к образовательному</w:t>
      </w:r>
      <w:r w:rsidRPr="00DC460E">
        <w:t xml:space="preserve"> процессу</w:t>
      </w:r>
      <w:r w:rsidR="00AC3A15" w:rsidRPr="00DC460E">
        <w:t xml:space="preserve"> в детском объединении</w:t>
      </w:r>
      <w:r w:rsidR="00021DA2" w:rsidRPr="00DC460E">
        <w:t xml:space="preserve"> технического моделирования</w:t>
      </w:r>
      <w:r w:rsidRPr="00DC460E">
        <w:t>.</w:t>
      </w:r>
      <w:r w:rsidR="008E46CF" w:rsidRPr="00DC460E">
        <w:t xml:space="preserve"> </w:t>
      </w:r>
    </w:p>
    <w:p w:rsidR="00D24E22" w:rsidRPr="00DC460E" w:rsidRDefault="008E46CF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 xml:space="preserve">Кроме того, дистанционные конкурсы выявляют скрытые возможности учащихся и в </w:t>
      </w:r>
      <w:proofErr w:type="spellStart"/>
      <w:r w:rsidRPr="00DC460E">
        <w:t>межпредметных</w:t>
      </w:r>
      <w:proofErr w:type="spellEnd"/>
      <w:r w:rsidRPr="00DC460E">
        <w:t xml:space="preserve"> областях, помогают решать проблемы творческой реализации личности посредством компьютерных </w:t>
      </w:r>
      <w:r w:rsidR="00D57453" w:rsidRPr="00DC460E">
        <w:t>технологий, обрести веру в себя и</w:t>
      </w:r>
      <w:r w:rsidRPr="00DC460E">
        <w:t xml:space="preserve"> свои возможности.</w:t>
      </w:r>
    </w:p>
    <w:p w:rsidR="00D24E22" w:rsidRPr="00DC460E" w:rsidRDefault="00D24E22" w:rsidP="00DC460E">
      <w:pPr>
        <w:pStyle w:val="a8"/>
        <w:spacing w:before="0" w:beforeAutospacing="0" w:after="0" w:afterAutospacing="0"/>
        <w:ind w:firstLine="510"/>
        <w:jc w:val="both"/>
        <w:rPr>
          <w:color w:val="C00000"/>
        </w:rPr>
      </w:pPr>
      <w:r w:rsidRPr="00DC460E">
        <w:t>Главная направленность таких конкурсов состоит в создании ситуации, не травмирующей детскую психику. Нема</w:t>
      </w:r>
      <w:r w:rsidR="00AC3A15" w:rsidRPr="00DC460E">
        <w:t xml:space="preserve">ло важно для учащихся </w:t>
      </w:r>
      <w:r w:rsidRPr="00DC460E">
        <w:t>и то, что все дети получают те или иные знаки поощрения</w:t>
      </w:r>
      <w:r w:rsidRPr="00DC460E">
        <w:rPr>
          <w:color w:val="C00000"/>
        </w:rPr>
        <w:t>.</w:t>
      </w:r>
    </w:p>
    <w:p w:rsidR="0088717F" w:rsidRPr="00DC460E" w:rsidRDefault="00190510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rPr>
          <w:color w:val="000000"/>
        </w:rPr>
        <w:t>Способному ребенку часто «тесно» в рамках стандартной образовательной  программы</w:t>
      </w:r>
      <w:r w:rsidRPr="00DC460E">
        <w:t>. А когда его интеллектуальные и творческие возможности оказываются невостребованными, ослабляется познавательная мотивация, снижаются темпы умственного и творческого </w:t>
      </w:r>
      <w:hyperlink r:id="rId5" w:tooltip="Развитие ребенка" w:history="1">
        <w:r w:rsidRPr="00DC460E">
          <w:rPr>
            <w:rStyle w:val="a3"/>
            <w:color w:val="auto"/>
            <w:u w:val="none"/>
            <w:bdr w:val="none" w:sz="0" w:space="0" w:color="auto" w:frame="1"/>
          </w:rPr>
          <w:t>развития ребенка</w:t>
        </w:r>
      </w:hyperlink>
      <w:r w:rsidRPr="00DC460E">
        <w:t>. Это подтолкнуло меня искать новые подходы в организации учебного процесса детского объединения, при котором таланты и способности детей раскроются. Одним из путей выхода из этой ситуац</w:t>
      </w:r>
      <w:r w:rsidR="00D63C96" w:rsidRPr="00DC460E">
        <w:t xml:space="preserve">ии я считаю предоставление </w:t>
      </w:r>
      <w:r w:rsidRPr="00DC460E">
        <w:t xml:space="preserve"> детям возможности участия в различных дист</w:t>
      </w:r>
      <w:r w:rsidR="00D57453" w:rsidRPr="00DC460E">
        <w:t xml:space="preserve">анционных конкурсах, викторинах и </w:t>
      </w:r>
      <w:r w:rsidRPr="00DC460E">
        <w:t xml:space="preserve"> олимпиадах</w:t>
      </w:r>
      <w:r w:rsidR="00D57453" w:rsidRPr="00DC460E">
        <w:t xml:space="preserve"> по техническому творчеству</w:t>
      </w:r>
      <w:r w:rsidRPr="00DC460E">
        <w:t xml:space="preserve">. 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Главное, что дают дистанционные конкурсы учащимся  – это: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интеллектуальный рост,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углубление программного материала,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расширение кругозора,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развитие  творческих способностей,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развитие умения работать с информацией, поиск информации в сети Интернет,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совершенствование навыков работы с компьютером,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«переживание» ситуации успеха,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повышение мотивации к занятиям и познавательного интереса,</w:t>
      </w:r>
    </w:p>
    <w:p w:rsidR="00740BB3" w:rsidRPr="00DC460E" w:rsidRDefault="00740BB3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• результативность участия.</w:t>
      </w:r>
    </w:p>
    <w:p w:rsidR="0088717F" w:rsidRPr="00DC460E" w:rsidRDefault="00D57453" w:rsidP="00DC460E">
      <w:pPr>
        <w:pStyle w:val="a8"/>
        <w:spacing w:before="0" w:beforeAutospacing="0" w:after="0" w:afterAutospacing="0"/>
        <w:ind w:firstLine="510"/>
        <w:jc w:val="both"/>
        <w:rPr>
          <w:color w:val="C00000"/>
        </w:rPr>
      </w:pPr>
      <w:r w:rsidRPr="00DC460E">
        <w:t>Я стараюсь привлечь</w:t>
      </w:r>
      <w:r w:rsidR="0088717F" w:rsidRPr="00DC460E">
        <w:t xml:space="preserve"> максимальное количество учащихся в процесс участия в конкурсах</w:t>
      </w:r>
      <w:r w:rsidRPr="00DC460E">
        <w:t>. С</w:t>
      </w:r>
      <w:r w:rsidR="002C2936" w:rsidRPr="00DC460E">
        <w:t>обираю</w:t>
      </w:r>
      <w:r w:rsidR="00D63C96" w:rsidRPr="00DC460E">
        <w:t xml:space="preserve"> све</w:t>
      </w:r>
      <w:r w:rsidR="005C1F1B" w:rsidRPr="00DC460E">
        <w:t>дения о</w:t>
      </w:r>
      <w:r w:rsidR="00190510" w:rsidRPr="00DC460E">
        <w:t xml:space="preserve"> дистанционных</w:t>
      </w:r>
      <w:r w:rsidR="00D63C96" w:rsidRPr="00DC460E">
        <w:t xml:space="preserve"> конкурсах</w:t>
      </w:r>
      <w:r w:rsidR="00190510" w:rsidRPr="00DC460E">
        <w:t xml:space="preserve"> по определенному шаблону: </w:t>
      </w:r>
      <w:r w:rsidR="00D63C96" w:rsidRPr="00DC460E">
        <w:t>название конкурса; цели и задачи;</w:t>
      </w:r>
      <w:r w:rsidR="00190510" w:rsidRPr="00DC460E">
        <w:t xml:space="preserve"> в</w:t>
      </w:r>
      <w:r w:rsidR="00D63C96" w:rsidRPr="00DC460E">
        <w:t>ремя, отводимое на подготовку творческих работ</w:t>
      </w:r>
      <w:r w:rsidR="00190510" w:rsidRPr="00DC460E">
        <w:t xml:space="preserve">; </w:t>
      </w:r>
      <w:r w:rsidR="006D78ED" w:rsidRPr="00DC460E">
        <w:t xml:space="preserve">возрастная </w:t>
      </w:r>
      <w:r w:rsidR="00190510" w:rsidRPr="00DC460E">
        <w:t>категория учащихся на которых рассчитан конкурс; процедура награждения; степень использования компьютеров; периодичность конк</w:t>
      </w:r>
      <w:r w:rsidR="00D63C96" w:rsidRPr="00DC460E">
        <w:t xml:space="preserve">урса; форма заданий конкурса. </w:t>
      </w:r>
    </w:p>
    <w:p w:rsidR="0095202D" w:rsidRPr="00DC460E" w:rsidRDefault="00190510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У каждого конкурса разная периодичность. Разовые конкурсы, приуроченные к</w:t>
      </w:r>
      <w:r w:rsidR="00AC28A8" w:rsidRPr="00DC460E">
        <w:t xml:space="preserve"> какой-нибудь важной</w:t>
      </w:r>
      <w:r w:rsidRPr="00DC460E">
        <w:t xml:space="preserve"> дате или событию </w:t>
      </w:r>
      <w:r w:rsidR="0095202D" w:rsidRPr="00DC460E">
        <w:t>(конкурсы «Мир талантов», «</w:t>
      </w:r>
      <w:proofErr w:type="spellStart"/>
      <w:r w:rsidR="0095202D" w:rsidRPr="00DC460E">
        <w:t>Арт-талант</w:t>
      </w:r>
      <w:proofErr w:type="spellEnd"/>
      <w:r w:rsidR="0095202D" w:rsidRPr="00DC460E">
        <w:t>», «</w:t>
      </w:r>
      <w:proofErr w:type="spellStart"/>
      <w:r w:rsidR="0095202D" w:rsidRPr="00DC460E">
        <w:t>Рособрконкурс</w:t>
      </w:r>
      <w:proofErr w:type="spellEnd"/>
      <w:r w:rsidR="0095202D" w:rsidRPr="00DC460E">
        <w:t xml:space="preserve">», «Новое поколение», «Продленка») </w:t>
      </w:r>
      <w:r w:rsidRPr="00DC460E">
        <w:t xml:space="preserve">и ежегодные, которые проводятся на протяжении нескольких лет или даже десятков лет, имеющие </w:t>
      </w:r>
      <w:r w:rsidR="00AC28A8" w:rsidRPr="00DC460E">
        <w:t>свои традиции</w:t>
      </w:r>
      <w:r w:rsidR="00AC5C02" w:rsidRPr="00DC460E">
        <w:t xml:space="preserve">, например, </w:t>
      </w:r>
      <w:r w:rsidR="00AC28A8" w:rsidRPr="00DC460E">
        <w:t>конкурс «Родная Омская земля»</w:t>
      </w:r>
      <w:r w:rsidR="00AC5C02" w:rsidRPr="00DC460E">
        <w:t>.</w:t>
      </w:r>
      <w:r w:rsidRPr="00DC460E">
        <w:t xml:space="preserve"> </w:t>
      </w:r>
    </w:p>
    <w:p w:rsidR="0088717F" w:rsidRPr="00DC460E" w:rsidRDefault="002C2936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rPr>
          <w:color w:val="000000"/>
        </w:rPr>
        <w:t>Конкурс может быть единовременным или</w:t>
      </w:r>
      <w:r w:rsidR="00AC5C02" w:rsidRPr="00DC460E">
        <w:rPr>
          <w:color w:val="000000"/>
        </w:rPr>
        <w:t xml:space="preserve"> поэтапным, </w:t>
      </w:r>
      <w:r w:rsidRPr="00DC460E">
        <w:rPr>
          <w:color w:val="000000"/>
        </w:rPr>
        <w:t xml:space="preserve">воспитывает волю к победе, способность выстраивать цепочку действий, концентрировать свое </w:t>
      </w:r>
      <w:r w:rsidRPr="00DC460E">
        <w:t xml:space="preserve">внимание на отдельном предмете или теме длительное время. </w:t>
      </w:r>
      <w:r w:rsidR="00AC5C02" w:rsidRPr="00DC460E">
        <w:t xml:space="preserve">Очень важно подобрать конкурсы, соответствующие уровню подготовки учащегося и его возрастным особенностям. Учащийся сам выбирает для себя, в каком конкурсе будет участвовать. </w:t>
      </w:r>
    </w:p>
    <w:p w:rsidR="0088717F" w:rsidRPr="00DC460E" w:rsidRDefault="0088717F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В процессе подготовки к конкурсу я решаю организационные вопросы (оформление заявки, оплата участия, проверка творческих работ на предмет соответствия требованиям конкурса, отправка работ, объявление результатов),  оказываю помощь в оформлении работ перед отправкой на конкурс. В ходе проведения конкурса предоставляю возможность учащимся сравнить свою работу с работами других участников конкурса.</w:t>
      </w:r>
    </w:p>
    <w:p w:rsidR="0088717F" w:rsidRPr="00DC460E" w:rsidRDefault="0088717F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lastRenderedPageBreak/>
        <w:t>Дистанционные конкурсы предполагают добровольное участие, но в большинстве случаев, платные. Эффективный подбор конкурсов для конкретного учащегося может стать личностно ориентированным вектором развития каждого ребенка.</w:t>
      </w:r>
    </w:p>
    <w:p w:rsidR="0088717F" w:rsidRPr="00DC460E" w:rsidRDefault="00B624C0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Очных конкурсов по начальному техническому моделированию, к сожалению, почти не проводится, поэтому количество участников  творческих дистанционных конкурсов технической направленности возрастает с каждым годом. Так, например, в прошлом учебном году в дистанционных конкурсах приняло участие более 70% учащихся  нашего детского объединения. Дистанционные конкурсы повышают интерес и к учебным занятиям</w:t>
      </w:r>
      <w:r w:rsidRPr="00DC460E">
        <w:rPr>
          <w:bdr w:val="none" w:sz="0" w:space="0" w:color="auto" w:frame="1"/>
        </w:rPr>
        <w:t>, а так же способствуют развитию устойчивых положительных эмоций.</w:t>
      </w:r>
    </w:p>
    <w:p w:rsidR="00B07A14" w:rsidRPr="00DC460E" w:rsidRDefault="00B07A14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Каковы ожидания учащегося? Подтвердить свои знания, узнать что-то новое, получить информацию о том, чего еще не знает - как сигнал к дальнейшим действиям или просто не напрягаясь окунуться в ситуацию успеха. Собственные открытия и ситуация успеха это залог развития интереса к занятиям в детском объединении.</w:t>
      </w:r>
    </w:p>
    <w:p w:rsidR="00B624C0" w:rsidRPr="00DC460E" w:rsidRDefault="00190510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Анализ работы показал, что участие школь</w:t>
      </w:r>
      <w:r w:rsidR="00E06A27" w:rsidRPr="00DC460E">
        <w:t>ников в дистанционных конкурсах</w:t>
      </w:r>
      <w:r w:rsidRPr="00DC460E">
        <w:t xml:space="preserve"> имеет целый ряд положительных моментов:  это доступность, экономия вре</w:t>
      </w:r>
      <w:r w:rsidR="0095202D" w:rsidRPr="00DC460E">
        <w:t>мени;  участие не только на занятии в детском объединении</w:t>
      </w:r>
      <w:r w:rsidRPr="00DC460E">
        <w:t>, но и дома;  создает ситуацию успеха, поднимает интере</w:t>
      </w:r>
      <w:r w:rsidR="007914D3" w:rsidRPr="00DC460E">
        <w:t>с учащихся к</w:t>
      </w:r>
      <w:r w:rsidR="00E06A27" w:rsidRPr="00DC460E">
        <w:t xml:space="preserve"> занятиям технического творчества.</w:t>
      </w:r>
    </w:p>
    <w:p w:rsidR="00B624C0" w:rsidRPr="00DC460E" w:rsidRDefault="00B624C0" w:rsidP="00DC460E">
      <w:pPr>
        <w:pStyle w:val="a8"/>
        <w:spacing w:before="0" w:beforeAutospacing="0" w:after="0" w:afterAutospacing="0"/>
        <w:ind w:firstLine="510"/>
        <w:jc w:val="both"/>
        <w:rPr>
          <w:color w:val="FF0000"/>
        </w:rPr>
      </w:pPr>
      <w:r w:rsidRPr="00DC460E">
        <w:t>Массовость и результативность участия ведет к личностному росту учащихся, к индивидуализации развития ребёнка, повышению познавательной и учебной мотивации, поиску новых способов достижения результата, расширению информационной среды и общекультурного поля, формированию творческой, высокоинтеллектуальной, нестандар</w:t>
      </w:r>
      <w:r w:rsidR="00D57453" w:rsidRPr="00DC460E">
        <w:t>тно мыслящей личности, появление</w:t>
      </w:r>
      <w:r w:rsidRPr="00DC460E">
        <w:t xml:space="preserve"> которой требует современное общество</w:t>
      </w:r>
      <w:r w:rsidRPr="00DC460E">
        <w:rPr>
          <w:color w:val="FF0000"/>
        </w:rPr>
        <w:t>.</w:t>
      </w:r>
    </w:p>
    <w:p w:rsidR="00B624C0" w:rsidRPr="00DC460E" w:rsidRDefault="003920A8" w:rsidP="00DC460E">
      <w:pPr>
        <w:pStyle w:val="a8"/>
        <w:spacing w:before="0" w:beforeAutospacing="0" w:after="0" w:afterAutospacing="0"/>
        <w:ind w:firstLine="510"/>
        <w:jc w:val="both"/>
        <w:rPr>
          <w:color w:val="000000"/>
        </w:rPr>
      </w:pPr>
      <w:r w:rsidRPr="00DC460E">
        <w:t>Таким об</w:t>
      </w:r>
      <w:r w:rsidR="00E06A27" w:rsidRPr="00DC460E">
        <w:t>разом, дистанционные</w:t>
      </w:r>
      <w:r w:rsidR="007914D3" w:rsidRPr="00DC460E">
        <w:t xml:space="preserve"> конкурсы для учащихся</w:t>
      </w:r>
      <w:r w:rsidR="00E06A27" w:rsidRPr="00DC460E">
        <w:t xml:space="preserve"> детского объединения технического моделирования</w:t>
      </w:r>
      <w:r w:rsidR="007914D3" w:rsidRPr="00DC460E">
        <w:t>, как одной</w:t>
      </w:r>
      <w:r w:rsidRPr="00DC460E">
        <w:t xml:space="preserve"> из форм дистанционных образовательных технологий</w:t>
      </w:r>
      <w:r w:rsidR="007914D3" w:rsidRPr="00DC460E">
        <w:t>,</w:t>
      </w:r>
      <w:r w:rsidRPr="00DC460E">
        <w:t xml:space="preserve"> являются одним из множества шагов, </w:t>
      </w:r>
      <w:r w:rsidR="00E06A27" w:rsidRPr="00DC460E">
        <w:t>призванных подготовить</w:t>
      </w:r>
      <w:r w:rsidR="007914D3" w:rsidRPr="00DC460E">
        <w:t xml:space="preserve"> детей</w:t>
      </w:r>
      <w:r w:rsidRPr="00DC460E">
        <w:t xml:space="preserve"> к интеграции и социализации в обществе, к работе в </w:t>
      </w:r>
      <w:proofErr w:type="spellStart"/>
      <w:r w:rsidRPr="00DC460E">
        <w:t>высококонкурентнои</w:t>
      </w:r>
      <w:proofErr w:type="spellEnd"/>
      <w:r w:rsidRPr="00DC460E">
        <w:t xml:space="preserve">̆ среде за счет повышения мотивации к познанию. </w:t>
      </w:r>
      <w:r w:rsidR="00E06A27" w:rsidRPr="00DC460E">
        <w:rPr>
          <w:color w:val="000000"/>
        </w:rPr>
        <w:t>Данная форма по</w:t>
      </w:r>
      <w:r w:rsidR="00D57453" w:rsidRPr="00DC460E">
        <w:rPr>
          <w:color w:val="000000"/>
        </w:rPr>
        <w:t>могает не только изучить научно-техническое</w:t>
      </w:r>
      <w:r w:rsidR="00E06A27" w:rsidRPr="00DC460E">
        <w:rPr>
          <w:color w:val="000000"/>
        </w:rPr>
        <w:t xml:space="preserve"> направление, но и изобрести нечт</w:t>
      </w:r>
      <w:r w:rsidR="000014BE" w:rsidRPr="00DC460E">
        <w:rPr>
          <w:color w:val="000000"/>
        </w:rPr>
        <w:t>о своё, индивидуальное, новое, д</w:t>
      </w:r>
      <w:r w:rsidR="00E06A27" w:rsidRPr="00DC460E">
        <w:rPr>
          <w:color w:val="000000"/>
        </w:rPr>
        <w:t xml:space="preserve">ает возможность сравнить свою творческую работу  с </w:t>
      </w:r>
      <w:r w:rsidR="00347FD2" w:rsidRPr="00DC460E">
        <w:rPr>
          <w:color w:val="000000"/>
        </w:rPr>
        <w:t xml:space="preserve"> работами </w:t>
      </w:r>
      <w:r w:rsidR="00E06A27" w:rsidRPr="00DC460E">
        <w:rPr>
          <w:color w:val="000000"/>
        </w:rPr>
        <w:t xml:space="preserve"> других участников.</w:t>
      </w:r>
    </w:p>
    <w:p w:rsidR="00B624C0" w:rsidRPr="00DC460E" w:rsidRDefault="00E06A27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 xml:space="preserve">Можно сделать вывод, что участие в дистанционных конкурсах способствует развитию у школьников устойчивых положительных эмоций. Но главное, дистанционные испытания способствует открытию учащимися качественно новых знаний, что говорит об обучающем характере таких мероприятий. </w:t>
      </w:r>
      <w:r w:rsidR="007914D3" w:rsidRPr="00DC460E">
        <w:t>Количественный рост детей</w:t>
      </w:r>
      <w:r w:rsidRPr="00DC460E">
        <w:t>, принимающих участие в дистанционных конкурсах</w:t>
      </w:r>
      <w:r w:rsidR="003F4583" w:rsidRPr="00DC460E">
        <w:t xml:space="preserve">, свидетельствует о </w:t>
      </w:r>
      <w:proofErr w:type="spellStart"/>
      <w:r w:rsidR="003F4583" w:rsidRPr="00DC460E">
        <w:t>востребованн</w:t>
      </w:r>
      <w:r w:rsidRPr="00DC460E">
        <w:t>ости</w:t>
      </w:r>
      <w:proofErr w:type="spellEnd"/>
      <w:r w:rsidRPr="00DC460E">
        <w:t xml:space="preserve"> предлагаемой формы деятельности.</w:t>
      </w:r>
    </w:p>
    <w:p w:rsidR="00B624C0" w:rsidRPr="00DC460E" w:rsidRDefault="003920A8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Опы</w:t>
      </w:r>
      <w:r w:rsidR="00E06A27" w:rsidRPr="00DC460E">
        <w:t>т показывает, что проведение</w:t>
      </w:r>
      <w:r w:rsidRPr="00DC460E">
        <w:t xml:space="preserve"> конкурсов помога</w:t>
      </w:r>
      <w:r w:rsidR="003F4583" w:rsidRPr="00DC460E">
        <w:t xml:space="preserve">ет не только выявлять способных </w:t>
      </w:r>
      <w:r w:rsidRPr="00DC460E">
        <w:t>школьников, но и развивать у ребят познавательный интерес к учению, формировать навыки самостоятельной учебной работы, что</w:t>
      </w:r>
      <w:r w:rsidR="000014BE" w:rsidRPr="00DC460E">
        <w:t>,</w:t>
      </w:r>
      <w:r w:rsidRPr="00DC460E">
        <w:t xml:space="preserve"> безусловно, способствует саморазвитию личности, творческого потенциала учащихся.</w:t>
      </w:r>
      <w:r w:rsidR="00347FD2" w:rsidRPr="00DC460E">
        <w:t xml:space="preserve"> Дистанционные конкурсы создают прекрасную возможность для индивидуального подхода в обучении.</w:t>
      </w:r>
    </w:p>
    <w:p w:rsidR="008E46CF" w:rsidRPr="00DC460E" w:rsidRDefault="008E46CF" w:rsidP="00DC460E">
      <w:pPr>
        <w:pStyle w:val="a8"/>
        <w:spacing w:before="0" w:beforeAutospacing="0" w:after="0" w:afterAutospacing="0"/>
        <w:ind w:firstLine="510"/>
        <w:jc w:val="both"/>
      </w:pPr>
      <w:r w:rsidRPr="00DC460E">
        <w:t>Эффективное использование дистанционных конкурсов сегодня должно стать важным направлением исследования каждого педагога и очень лаконично вписывается в систему педагогической деятельности.</w:t>
      </w:r>
    </w:p>
    <w:p w:rsidR="00B624C0" w:rsidRPr="00DC460E" w:rsidRDefault="00B624C0" w:rsidP="00DC460E">
      <w:pPr>
        <w:pStyle w:val="a8"/>
        <w:spacing w:before="0" w:beforeAutospacing="0" w:after="0" w:afterAutospacing="0"/>
        <w:jc w:val="both"/>
        <w:rPr>
          <w:color w:val="FF0000"/>
        </w:rPr>
      </w:pPr>
    </w:p>
    <w:p w:rsidR="00D24E22" w:rsidRPr="00DC460E" w:rsidRDefault="003F4583" w:rsidP="00DC460E">
      <w:pPr>
        <w:pStyle w:val="a8"/>
        <w:spacing w:before="0" w:beforeAutospacing="0" w:after="0" w:afterAutospacing="0"/>
        <w:ind w:firstLine="567"/>
      </w:pPr>
      <w:r w:rsidRPr="00DC460E">
        <w:t>Список литературы.</w:t>
      </w:r>
    </w:p>
    <w:p w:rsidR="00D24E22" w:rsidRPr="00DC460E" w:rsidRDefault="00E06A27" w:rsidP="00DC460E">
      <w:pPr>
        <w:pStyle w:val="a8"/>
        <w:spacing w:before="0" w:beforeAutospacing="0" w:after="0" w:afterAutospacing="0"/>
        <w:ind w:firstLine="567"/>
      </w:pPr>
      <w:r w:rsidRPr="00DC460E">
        <w:t>1.</w:t>
      </w:r>
      <w:r w:rsidR="00D24E22" w:rsidRPr="00DC460E">
        <w:t>Андрианова Г. А. Открытые задания как компонент личностного содержания дистанционного обучения / Ученик в обновляющейся школе. Сборник научных трудов</w:t>
      </w:r>
      <w:proofErr w:type="gramStart"/>
      <w:r w:rsidR="00D24E22" w:rsidRPr="00DC460E">
        <w:t xml:space="preserve"> / П</w:t>
      </w:r>
      <w:proofErr w:type="gramEnd"/>
      <w:r w:rsidR="00D24E22" w:rsidRPr="00DC460E">
        <w:t>од ред. Ю. И. Дика, А. В. Хуторского.- М.: ИОСО РАО, 2002. - С. 364-371.</w:t>
      </w:r>
    </w:p>
    <w:p w:rsidR="00347FD2" w:rsidRPr="00DC460E" w:rsidRDefault="00347FD2" w:rsidP="00DC460E">
      <w:pPr>
        <w:pStyle w:val="a8"/>
        <w:spacing w:before="0" w:beforeAutospacing="0" w:after="0" w:afterAutospacing="0"/>
        <w:ind w:firstLine="567"/>
      </w:pPr>
      <w:r w:rsidRPr="00DC460E">
        <w:t xml:space="preserve">2. </w:t>
      </w:r>
      <w:hyperlink r:id="rId6" w:history="1">
        <w:r w:rsidRPr="00DC460E">
          <w:rPr>
            <w:rStyle w:val="a3"/>
          </w:rPr>
          <w:t>https://www.uchmet.ru/library/material/1987738/</w:t>
        </w:r>
      </w:hyperlink>
    </w:p>
    <w:p w:rsidR="003F4583" w:rsidRPr="00DC460E" w:rsidRDefault="00347FD2" w:rsidP="00DC460E">
      <w:pPr>
        <w:pStyle w:val="a8"/>
        <w:spacing w:before="0" w:beforeAutospacing="0" w:after="0" w:afterAutospacing="0"/>
        <w:ind w:firstLine="567"/>
      </w:pPr>
      <w:r w:rsidRPr="00DC460E">
        <w:t xml:space="preserve">3. </w:t>
      </w:r>
      <w:hyperlink r:id="rId7" w:anchor=":~:text=Сетевое%20и%20дистанционное%20обучения%20предлагают,итоге%20стать%20креативным%20и%20мобильным" w:history="1">
        <w:r w:rsidRPr="00DC460E">
          <w:rPr>
            <w:rStyle w:val="a3"/>
          </w:rPr>
          <w:t>https://cyberleninka.ru/article/n/distantsionnye-konkursy-kak-odna-iz-vozmozhnostey-dopolnitelnogo-obrazovaniya-detey-iz-opyta-</w:t>
        </w:r>
        <w:r w:rsidRPr="00DC460E">
          <w:rPr>
            <w:rStyle w:val="a3"/>
          </w:rPr>
          <w:lastRenderedPageBreak/>
          <w:t>raboty#:~:text=Сетевое%20и%20дистанционное%20обучения%20предлагают,итоге%20стать%20креативным%20и%20мобильным</w:t>
        </w:r>
      </w:hyperlink>
    </w:p>
    <w:p w:rsidR="003F4583" w:rsidRPr="00DC460E" w:rsidRDefault="003F4583" w:rsidP="00DC460E">
      <w:pPr>
        <w:pStyle w:val="a8"/>
        <w:spacing w:before="0" w:beforeAutospacing="0" w:after="0" w:afterAutospacing="0"/>
        <w:ind w:firstLine="567"/>
      </w:pPr>
    </w:p>
    <w:p w:rsidR="00D24E22" w:rsidRPr="00DC460E" w:rsidRDefault="00D24E22" w:rsidP="00DC460E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24E22" w:rsidRPr="00DC460E" w:rsidSect="00DC460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elibrary.ru/pic/1pix.gif" style="width:.85pt;height:.85pt;visibility:visible;mso-wrap-style:square" o:bullet="t">
        <v:imagedata r:id="rId1" o:title="1pix"/>
      </v:shape>
    </w:pict>
  </w:numPicBullet>
  <w:abstractNum w:abstractNumId="0">
    <w:nsid w:val="04AD1962"/>
    <w:multiLevelType w:val="multilevel"/>
    <w:tmpl w:val="174037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5C0DDB"/>
    <w:multiLevelType w:val="multilevel"/>
    <w:tmpl w:val="7E0E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41772B"/>
    <w:multiLevelType w:val="multilevel"/>
    <w:tmpl w:val="FB14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DA63D1"/>
    <w:multiLevelType w:val="multilevel"/>
    <w:tmpl w:val="4D424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B23728"/>
    <w:multiLevelType w:val="multilevel"/>
    <w:tmpl w:val="7C6CA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687D56"/>
    <w:multiLevelType w:val="multilevel"/>
    <w:tmpl w:val="56D2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9F604B"/>
    <w:multiLevelType w:val="multilevel"/>
    <w:tmpl w:val="C4FA32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414DE4"/>
    <w:multiLevelType w:val="multilevel"/>
    <w:tmpl w:val="F082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F95AA4"/>
    <w:multiLevelType w:val="multilevel"/>
    <w:tmpl w:val="1A34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8D6368"/>
    <w:multiLevelType w:val="multilevel"/>
    <w:tmpl w:val="BC32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E926AD"/>
    <w:multiLevelType w:val="multilevel"/>
    <w:tmpl w:val="0D4EAC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6815DC"/>
    <w:multiLevelType w:val="multilevel"/>
    <w:tmpl w:val="8EB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7B3A70"/>
    <w:multiLevelType w:val="hybridMultilevel"/>
    <w:tmpl w:val="4DFE8F52"/>
    <w:lvl w:ilvl="0" w:tplc="C0A2A6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B8B9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80C5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083D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BC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D2F9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E210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EA40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9A67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7B082C7C"/>
    <w:multiLevelType w:val="multilevel"/>
    <w:tmpl w:val="7FA6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773AFA"/>
    <w:multiLevelType w:val="multilevel"/>
    <w:tmpl w:val="9E9AE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10"/>
  </w:num>
  <w:num w:numId="9">
    <w:abstractNumId w:val="0"/>
  </w:num>
  <w:num w:numId="10">
    <w:abstractNumId w:val="8"/>
  </w:num>
  <w:num w:numId="11">
    <w:abstractNumId w:val="3"/>
  </w:num>
  <w:num w:numId="12">
    <w:abstractNumId w:val="6"/>
  </w:num>
  <w:num w:numId="13">
    <w:abstractNumId w:val="5"/>
  </w:num>
  <w:num w:numId="14">
    <w:abstractNumId w:val="2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134F3"/>
    <w:rsid w:val="000014BE"/>
    <w:rsid w:val="00021DA2"/>
    <w:rsid w:val="000E1E25"/>
    <w:rsid w:val="00190510"/>
    <w:rsid w:val="0028511F"/>
    <w:rsid w:val="002C2936"/>
    <w:rsid w:val="002E4A35"/>
    <w:rsid w:val="00311202"/>
    <w:rsid w:val="00347FD2"/>
    <w:rsid w:val="00350D8E"/>
    <w:rsid w:val="0039064E"/>
    <w:rsid w:val="003920A8"/>
    <w:rsid w:val="003F4583"/>
    <w:rsid w:val="00412BA6"/>
    <w:rsid w:val="00505759"/>
    <w:rsid w:val="00596C61"/>
    <w:rsid w:val="005C1F1B"/>
    <w:rsid w:val="005D55E8"/>
    <w:rsid w:val="006C7F3C"/>
    <w:rsid w:val="006D78ED"/>
    <w:rsid w:val="00740BB3"/>
    <w:rsid w:val="007914D3"/>
    <w:rsid w:val="007B0B16"/>
    <w:rsid w:val="00826085"/>
    <w:rsid w:val="0088717F"/>
    <w:rsid w:val="008E46CF"/>
    <w:rsid w:val="0095202D"/>
    <w:rsid w:val="00973432"/>
    <w:rsid w:val="00A4106A"/>
    <w:rsid w:val="00AC28A8"/>
    <w:rsid w:val="00AC2977"/>
    <w:rsid w:val="00AC3A15"/>
    <w:rsid w:val="00AC5C02"/>
    <w:rsid w:val="00AC63CF"/>
    <w:rsid w:val="00B00A36"/>
    <w:rsid w:val="00B07A14"/>
    <w:rsid w:val="00B432F4"/>
    <w:rsid w:val="00B624C0"/>
    <w:rsid w:val="00C80C13"/>
    <w:rsid w:val="00CA1106"/>
    <w:rsid w:val="00CC21BC"/>
    <w:rsid w:val="00CE5BD0"/>
    <w:rsid w:val="00D24E22"/>
    <w:rsid w:val="00D57453"/>
    <w:rsid w:val="00D63C96"/>
    <w:rsid w:val="00DC460E"/>
    <w:rsid w:val="00E06A27"/>
    <w:rsid w:val="00E92E81"/>
    <w:rsid w:val="00E961A6"/>
    <w:rsid w:val="00EC401F"/>
    <w:rsid w:val="00F0231B"/>
    <w:rsid w:val="00F134F3"/>
    <w:rsid w:val="00F650CA"/>
    <w:rsid w:val="00FF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06A"/>
  </w:style>
  <w:style w:type="paragraph" w:styleId="1">
    <w:name w:val="heading 1"/>
    <w:basedOn w:val="a"/>
    <w:link w:val="10"/>
    <w:uiPriority w:val="9"/>
    <w:qFormat/>
    <w:rsid w:val="005057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134F3"/>
  </w:style>
  <w:style w:type="paragraph" w:customStyle="1" w:styleId="c0">
    <w:name w:val="c0"/>
    <w:basedOn w:val="a"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F134F3"/>
  </w:style>
  <w:style w:type="character" w:customStyle="1" w:styleId="c3">
    <w:name w:val="c3"/>
    <w:basedOn w:val="a0"/>
    <w:rsid w:val="00F134F3"/>
  </w:style>
  <w:style w:type="paragraph" w:customStyle="1" w:styleId="c8">
    <w:name w:val="c8"/>
    <w:basedOn w:val="a"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-tooltip">
    <w:name w:val="like-tooltip"/>
    <w:basedOn w:val="a0"/>
    <w:rsid w:val="00F134F3"/>
  </w:style>
  <w:style w:type="character" w:styleId="a3">
    <w:name w:val="Hyperlink"/>
    <w:basedOn w:val="a0"/>
    <w:uiPriority w:val="99"/>
    <w:unhideWhenUsed/>
    <w:rsid w:val="00F134F3"/>
    <w:rPr>
      <w:color w:val="0000FF"/>
      <w:u w:val="single"/>
    </w:rPr>
  </w:style>
  <w:style w:type="character" w:customStyle="1" w:styleId="flag-throbber">
    <w:name w:val="flag-throbber"/>
    <w:basedOn w:val="a0"/>
    <w:rsid w:val="00F134F3"/>
  </w:style>
  <w:style w:type="character" w:styleId="a4">
    <w:name w:val="Strong"/>
    <w:basedOn w:val="a0"/>
    <w:uiPriority w:val="22"/>
    <w:qFormat/>
    <w:rsid w:val="00F134F3"/>
    <w:rPr>
      <w:b/>
      <w:bCs/>
    </w:rPr>
  </w:style>
  <w:style w:type="paragraph" w:customStyle="1" w:styleId="a-txt">
    <w:name w:val="a-txt"/>
    <w:basedOn w:val="a"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134F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13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34F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F13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0575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04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0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63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04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283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3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673039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96441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41660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873161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16907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589074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4150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62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482817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9060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3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675837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6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03612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106732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3829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227589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5485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541421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3052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5626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7460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476154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0075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731894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549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7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329145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70221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04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358689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4055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563175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614222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56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744730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0805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6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546316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9729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326097">
          <w:marLeft w:val="0"/>
          <w:marRight w:val="0"/>
          <w:marTop w:val="0"/>
          <w:marBottom w:val="0"/>
          <w:divBdr>
            <w:top w:val="single" w:sz="6" w:space="15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60399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8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46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85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6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96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9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8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8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6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8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814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51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953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2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distantsionnye-konkursy-kak-odna-iz-vozmozhnostey-dopolnitelnogo-obrazovaniya-detey-iz-opyta-rabo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chmet.ru/library/material/1987738/" TargetMode="External"/><Relationship Id="rId5" Type="http://schemas.openxmlformats.org/officeDocument/2006/relationships/hyperlink" Target="https://pandia.ru/text/category/razvitie_rebenk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17</cp:revision>
  <cp:lastPrinted>2021-10-28T19:01:00Z</cp:lastPrinted>
  <dcterms:created xsi:type="dcterms:W3CDTF">2021-10-21T16:23:00Z</dcterms:created>
  <dcterms:modified xsi:type="dcterms:W3CDTF">2021-11-30T20:28:00Z</dcterms:modified>
</cp:coreProperties>
</file>