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F17" w:rsidRPr="0092530B" w:rsidRDefault="00891F17" w:rsidP="00891F17">
      <w:pPr>
        <w:pStyle w:val="a4"/>
        <w:shd w:val="clear" w:color="auto" w:fill="FFFFFF"/>
        <w:spacing w:before="0" w:beforeAutospacing="0" w:after="0" w:afterAutospacing="0"/>
        <w:jc w:val="center"/>
        <w:rPr>
          <w:b/>
          <w:bCs/>
          <w:color w:val="002060"/>
        </w:rPr>
      </w:pPr>
      <w:r w:rsidRPr="0092530B">
        <w:rPr>
          <w:b/>
          <w:bCs/>
          <w:color w:val="002060"/>
        </w:rPr>
        <w:t>Коррекционно-логопедическое сопровождение детей с аутизмом.</w:t>
      </w:r>
    </w:p>
    <w:p w:rsidR="00891F17" w:rsidRDefault="00891F17" w:rsidP="00891F17">
      <w:pPr>
        <w:pStyle w:val="a4"/>
        <w:shd w:val="clear" w:color="auto" w:fill="FFFFFF"/>
        <w:spacing w:before="0" w:beforeAutospacing="0" w:after="0" w:afterAutospacing="0"/>
        <w:rPr>
          <w:b/>
          <w:bCs/>
          <w:color w:val="002060"/>
        </w:rPr>
      </w:pPr>
    </w:p>
    <w:p w:rsidR="00891F17" w:rsidRDefault="00891F17" w:rsidP="00891F17">
      <w:pPr>
        <w:pStyle w:val="a4"/>
        <w:shd w:val="clear" w:color="auto" w:fill="FFFFFF"/>
        <w:spacing w:before="0" w:beforeAutospacing="0" w:after="0" w:afterAutospacing="0"/>
        <w:rPr>
          <w:b/>
          <w:bCs/>
          <w:color w:val="002060"/>
        </w:rPr>
      </w:pPr>
      <w:proofErr w:type="spellStart"/>
      <w:r w:rsidRPr="0092530B">
        <w:rPr>
          <w:b/>
          <w:bCs/>
          <w:color w:val="002060"/>
        </w:rPr>
        <w:t>Талтыгина</w:t>
      </w:r>
      <w:proofErr w:type="spellEnd"/>
      <w:r w:rsidRPr="0092530B">
        <w:rPr>
          <w:b/>
          <w:bCs/>
          <w:color w:val="002060"/>
        </w:rPr>
        <w:t xml:space="preserve"> Галина Анатольевна</w:t>
      </w:r>
    </w:p>
    <w:p w:rsidR="00891F17" w:rsidRDefault="00891F17" w:rsidP="00891F17">
      <w:pPr>
        <w:pStyle w:val="a4"/>
        <w:shd w:val="clear" w:color="auto" w:fill="FFFFFF"/>
        <w:spacing w:before="0" w:beforeAutospacing="0" w:after="0" w:afterAutospacing="0"/>
        <w:rPr>
          <w:b/>
          <w:bCs/>
          <w:color w:val="002060"/>
        </w:rPr>
      </w:pPr>
      <w:r>
        <w:rPr>
          <w:b/>
          <w:bCs/>
          <w:color w:val="002060"/>
        </w:rPr>
        <w:t>МАОУ «Средняя общеобразовательная школа № 5»</w:t>
      </w:r>
    </w:p>
    <w:p w:rsidR="00891F17" w:rsidRDefault="00891F17" w:rsidP="00891F17">
      <w:pPr>
        <w:pStyle w:val="a4"/>
        <w:shd w:val="clear" w:color="auto" w:fill="FFFFFF"/>
        <w:spacing w:before="0" w:beforeAutospacing="0" w:after="0" w:afterAutospacing="0"/>
        <w:rPr>
          <w:b/>
          <w:bCs/>
          <w:color w:val="002060"/>
        </w:rPr>
      </w:pPr>
      <w:r>
        <w:rPr>
          <w:b/>
          <w:bCs/>
          <w:color w:val="002060"/>
        </w:rPr>
        <w:t>г. Усть-Илимск</w:t>
      </w:r>
    </w:p>
    <w:p w:rsidR="00891F17" w:rsidRPr="0092530B" w:rsidRDefault="00891F17" w:rsidP="00891F17">
      <w:pPr>
        <w:pStyle w:val="a4"/>
        <w:shd w:val="clear" w:color="auto" w:fill="FFFFFF"/>
        <w:spacing w:before="0" w:beforeAutospacing="0" w:after="0" w:afterAutospacing="0"/>
        <w:rPr>
          <w:rFonts w:ascii="Arial" w:hAnsi="Arial" w:cs="Arial"/>
          <w:color w:val="000000"/>
        </w:rPr>
      </w:pPr>
      <w:r>
        <w:rPr>
          <w:b/>
          <w:bCs/>
          <w:color w:val="002060"/>
        </w:rPr>
        <w:t>учитель-логопед</w:t>
      </w:r>
    </w:p>
    <w:p w:rsidR="00891F17" w:rsidRDefault="00891F17" w:rsidP="00891F17">
      <w:pPr>
        <w:pStyle w:val="a4"/>
        <w:shd w:val="clear" w:color="auto" w:fill="FFFFFF"/>
        <w:spacing w:before="0" w:beforeAutospacing="0" w:after="0" w:afterAutospacing="0"/>
        <w:ind w:firstLine="567"/>
        <w:rPr>
          <w:color w:val="000000"/>
        </w:rPr>
      </w:pPr>
    </w:p>
    <w:p w:rsidR="00891F17" w:rsidRPr="0092530B" w:rsidRDefault="00891F17" w:rsidP="00891F17">
      <w:pPr>
        <w:pStyle w:val="a4"/>
        <w:shd w:val="clear" w:color="auto" w:fill="FFFFFF"/>
        <w:spacing w:before="0" w:beforeAutospacing="0" w:after="0" w:afterAutospacing="0"/>
        <w:ind w:firstLine="567"/>
        <w:rPr>
          <w:color w:val="000000"/>
        </w:rPr>
      </w:pPr>
      <w:r w:rsidRPr="0092530B">
        <w:rPr>
          <w:color w:val="000000"/>
        </w:rPr>
        <w:t xml:space="preserve">У </w:t>
      </w:r>
      <w:proofErr w:type="spellStart"/>
      <w:r w:rsidRPr="0092530B">
        <w:rPr>
          <w:color w:val="000000"/>
        </w:rPr>
        <w:t>аутичных</w:t>
      </w:r>
      <w:proofErr w:type="spellEnd"/>
      <w:r w:rsidRPr="0092530B">
        <w:rPr>
          <w:color w:val="000000"/>
        </w:rPr>
        <w:t xml:space="preserve"> детей наблюдается </w:t>
      </w:r>
      <w:r w:rsidRPr="0092530B">
        <w:rPr>
          <w:b/>
          <w:bCs/>
          <w:color w:val="000000"/>
        </w:rPr>
        <w:t>широкий спектр речевых расстройств,</w:t>
      </w:r>
      <w:r w:rsidRPr="0092530B">
        <w:rPr>
          <w:color w:val="000000"/>
        </w:rPr>
        <w:t xml:space="preserve"> и очень часто именно логопед является тем человеком, который должен провести первичную диагностику развития </w:t>
      </w:r>
      <w:proofErr w:type="spellStart"/>
      <w:r w:rsidRPr="0092530B">
        <w:rPr>
          <w:color w:val="000000"/>
        </w:rPr>
        <w:t>аутичного</w:t>
      </w:r>
      <w:proofErr w:type="spellEnd"/>
      <w:r w:rsidRPr="0092530B">
        <w:rPr>
          <w:color w:val="000000"/>
        </w:rPr>
        <w:t xml:space="preserve"> ребенка и скоординировать семью для дальнейших действий.</w:t>
      </w:r>
    </w:p>
    <w:p w:rsidR="00891F17" w:rsidRPr="0092530B" w:rsidRDefault="00891F17" w:rsidP="00891F17">
      <w:pPr>
        <w:pStyle w:val="a4"/>
        <w:shd w:val="clear" w:color="auto" w:fill="FFFFFF"/>
        <w:spacing w:before="0" w:beforeAutospacing="0" w:after="0" w:afterAutospacing="0"/>
        <w:ind w:firstLine="709"/>
        <w:rPr>
          <w:color w:val="000000"/>
        </w:rPr>
      </w:pPr>
      <w:r w:rsidRPr="0092530B">
        <w:rPr>
          <w:color w:val="000000"/>
        </w:rPr>
        <w:t xml:space="preserve">При всем  разнообразии особенностей развития речи и речевых расстройств </w:t>
      </w:r>
      <w:proofErr w:type="spellStart"/>
      <w:r w:rsidRPr="0092530B">
        <w:rPr>
          <w:color w:val="000000"/>
        </w:rPr>
        <w:t>аутичных</w:t>
      </w:r>
      <w:proofErr w:type="spellEnd"/>
      <w:r w:rsidRPr="0092530B">
        <w:rPr>
          <w:color w:val="000000"/>
        </w:rPr>
        <w:t xml:space="preserve"> детей, можно выделить  </w:t>
      </w:r>
      <w:r w:rsidRPr="0092530B">
        <w:rPr>
          <w:b/>
          <w:bCs/>
          <w:color w:val="000000"/>
        </w:rPr>
        <w:t xml:space="preserve">основные особенности речи </w:t>
      </w:r>
      <w:proofErr w:type="spellStart"/>
      <w:r w:rsidRPr="0092530B">
        <w:rPr>
          <w:b/>
          <w:bCs/>
          <w:color w:val="000000"/>
        </w:rPr>
        <w:t>аутичного</w:t>
      </w:r>
      <w:proofErr w:type="spellEnd"/>
      <w:r w:rsidRPr="0092530B">
        <w:rPr>
          <w:b/>
          <w:bCs/>
          <w:color w:val="000000"/>
        </w:rPr>
        <w:t xml:space="preserve"> ребенка. </w:t>
      </w:r>
      <w:r w:rsidRPr="0092530B">
        <w:rPr>
          <w:color w:val="000000"/>
        </w:rPr>
        <w:t> </w:t>
      </w:r>
    </w:p>
    <w:p w:rsidR="00891F17" w:rsidRPr="0092530B" w:rsidRDefault="00891F17" w:rsidP="00891F17">
      <w:pPr>
        <w:pStyle w:val="a4"/>
        <w:shd w:val="clear" w:color="auto" w:fill="FFFFFF"/>
        <w:spacing w:before="0" w:beforeAutospacing="0" w:after="0" w:afterAutospacing="0"/>
        <w:ind w:firstLine="567"/>
        <w:rPr>
          <w:color w:val="000000"/>
        </w:rPr>
      </w:pPr>
      <w:r w:rsidRPr="0092530B">
        <w:rPr>
          <w:b/>
          <w:bCs/>
          <w:color w:val="000000"/>
        </w:rPr>
        <w:t>Основные задачи</w:t>
      </w:r>
      <w:r w:rsidRPr="0092530B">
        <w:rPr>
          <w:color w:val="000000"/>
        </w:rPr>
        <w:t> логопедической работы при аутизме:</w:t>
      </w:r>
    </w:p>
    <w:p w:rsidR="00891F17" w:rsidRPr="0092530B" w:rsidRDefault="00891F17" w:rsidP="00891F17">
      <w:pPr>
        <w:pStyle w:val="a4"/>
        <w:numPr>
          <w:ilvl w:val="0"/>
          <w:numId w:val="1"/>
        </w:numPr>
        <w:shd w:val="clear" w:color="auto" w:fill="FFFFFF"/>
        <w:spacing w:before="0" w:beforeAutospacing="0" w:after="0" w:afterAutospacing="0"/>
        <w:ind w:left="0"/>
        <w:rPr>
          <w:color w:val="000000"/>
        </w:rPr>
      </w:pPr>
      <w:r w:rsidRPr="0092530B">
        <w:rPr>
          <w:color w:val="000000"/>
        </w:rPr>
        <w:t>дифференциация речевых нарушений, обусловленных аутизмом и сопутствующими синдромами;</w:t>
      </w:r>
    </w:p>
    <w:p w:rsidR="00891F17" w:rsidRPr="0092530B" w:rsidRDefault="00891F17" w:rsidP="00891F17">
      <w:pPr>
        <w:pStyle w:val="a4"/>
        <w:numPr>
          <w:ilvl w:val="0"/>
          <w:numId w:val="1"/>
        </w:numPr>
        <w:shd w:val="clear" w:color="auto" w:fill="FFFFFF"/>
        <w:spacing w:before="0" w:beforeAutospacing="0" w:after="0" w:afterAutospacing="0"/>
        <w:ind w:left="0"/>
        <w:rPr>
          <w:color w:val="000000"/>
        </w:rPr>
      </w:pPr>
      <w:r w:rsidRPr="0092530B">
        <w:rPr>
          <w:color w:val="000000"/>
        </w:rPr>
        <w:t>установление эмоционального контакта с ребенком;</w:t>
      </w:r>
    </w:p>
    <w:p w:rsidR="00891F17" w:rsidRPr="0092530B" w:rsidRDefault="00891F17" w:rsidP="00891F17">
      <w:pPr>
        <w:pStyle w:val="a4"/>
        <w:numPr>
          <w:ilvl w:val="0"/>
          <w:numId w:val="1"/>
        </w:numPr>
        <w:shd w:val="clear" w:color="auto" w:fill="FFFFFF"/>
        <w:spacing w:before="0" w:beforeAutospacing="0" w:after="0" w:afterAutospacing="0"/>
        <w:ind w:left="0"/>
        <w:rPr>
          <w:color w:val="000000"/>
        </w:rPr>
      </w:pPr>
      <w:r w:rsidRPr="0092530B">
        <w:rPr>
          <w:color w:val="000000"/>
        </w:rPr>
        <w:t>активизация речевой деятельности;</w:t>
      </w:r>
    </w:p>
    <w:p w:rsidR="00891F17" w:rsidRPr="0092530B" w:rsidRDefault="00891F17" w:rsidP="00891F17">
      <w:pPr>
        <w:pStyle w:val="a4"/>
        <w:numPr>
          <w:ilvl w:val="0"/>
          <w:numId w:val="1"/>
        </w:numPr>
        <w:shd w:val="clear" w:color="auto" w:fill="FFFFFF"/>
        <w:spacing w:before="0" w:beforeAutospacing="0" w:after="0" w:afterAutospacing="0"/>
        <w:ind w:left="0"/>
        <w:rPr>
          <w:color w:val="000000"/>
        </w:rPr>
      </w:pPr>
      <w:r w:rsidRPr="0092530B">
        <w:rPr>
          <w:color w:val="000000"/>
        </w:rPr>
        <w:t>формирование и развитие спонтанной речи в быту и в игре; развитие речи в обучающей ситуации.</w:t>
      </w:r>
    </w:p>
    <w:p w:rsidR="00891F17" w:rsidRPr="0092530B" w:rsidRDefault="00891F17" w:rsidP="00891F17">
      <w:pPr>
        <w:pStyle w:val="a4"/>
        <w:shd w:val="clear" w:color="auto" w:fill="FFFFFF"/>
        <w:spacing w:before="0" w:beforeAutospacing="0" w:after="0" w:afterAutospacing="0"/>
        <w:ind w:firstLine="567"/>
        <w:rPr>
          <w:color w:val="000000"/>
        </w:rPr>
      </w:pPr>
      <w:r w:rsidRPr="0092530B">
        <w:rPr>
          <w:color w:val="000000"/>
        </w:rPr>
        <w:t>В специальной литературе методы и приемы коррекции коммуникативных нарушений, чаще всего, описываются неполно, фрагментарно. Трудно найти полное описание системы психолого-педагогической коррекции с детально разработанными практическими рекомендациями.</w:t>
      </w:r>
    </w:p>
    <w:p w:rsidR="00891F17" w:rsidRPr="0092530B" w:rsidRDefault="00891F17" w:rsidP="00891F17">
      <w:pPr>
        <w:pStyle w:val="a4"/>
        <w:shd w:val="clear" w:color="auto" w:fill="FFFFFF"/>
        <w:spacing w:before="0" w:beforeAutospacing="0" w:after="0" w:afterAutospacing="0"/>
        <w:ind w:firstLine="567"/>
        <w:rPr>
          <w:color w:val="000000"/>
        </w:rPr>
      </w:pPr>
      <w:r w:rsidRPr="0092530B">
        <w:rPr>
          <w:color w:val="000000"/>
        </w:rPr>
        <w:t>Эффективность коррекционной работы повысится за счет включения в индивидуальный коррекционный план целей по формированию коммуникативной функции речи детей с аутизмом. А это, в свою очередь, будет способствовать их образовательной и социальной инклюзии.</w:t>
      </w:r>
    </w:p>
    <w:p w:rsidR="00891F17" w:rsidRPr="0092530B" w:rsidRDefault="00891F17" w:rsidP="00891F17">
      <w:pPr>
        <w:pStyle w:val="a4"/>
        <w:shd w:val="clear" w:color="auto" w:fill="FFFFFF"/>
        <w:spacing w:before="0" w:beforeAutospacing="0" w:after="0" w:afterAutospacing="0"/>
        <w:ind w:firstLine="567"/>
        <w:rPr>
          <w:color w:val="000000"/>
        </w:rPr>
      </w:pPr>
      <w:r w:rsidRPr="0092530B">
        <w:rPr>
          <w:color w:val="000000"/>
        </w:rPr>
        <w:t xml:space="preserve">Существует ряд приемов, помогающих педагогу в формировании у </w:t>
      </w:r>
      <w:proofErr w:type="spellStart"/>
      <w:r w:rsidRPr="0092530B">
        <w:rPr>
          <w:color w:val="000000"/>
        </w:rPr>
        <w:t>аутичного</w:t>
      </w:r>
      <w:proofErr w:type="spellEnd"/>
      <w:r w:rsidRPr="0092530B">
        <w:rPr>
          <w:color w:val="000000"/>
        </w:rPr>
        <w:t xml:space="preserve"> ребенка основных учебных навыков.</w:t>
      </w:r>
    </w:p>
    <w:p w:rsidR="00891F17" w:rsidRPr="0092530B" w:rsidRDefault="00891F17" w:rsidP="00891F17">
      <w:pPr>
        <w:pStyle w:val="a4"/>
        <w:shd w:val="clear" w:color="auto" w:fill="FFFFFF"/>
        <w:spacing w:before="0" w:beforeAutospacing="0" w:after="0" w:afterAutospacing="0"/>
        <w:ind w:firstLine="567"/>
        <w:rPr>
          <w:color w:val="000000"/>
        </w:rPr>
      </w:pPr>
      <w:r w:rsidRPr="0092530B">
        <w:rPr>
          <w:color w:val="000000"/>
        </w:rPr>
        <w:t>Так, при обучении чтению можно вначале ориентироваться на хорошую непроизвольную память ребенка, на то, что он, играя с магнитной азбукой или с кубиками, на сторонах которых написаны буквы, может быстро механически запомнить весь алфавит. Взрослому достаточно время от времени называть буквы, не требуя от ребенка постоянного повторения, не проверяя его, так как всё, что требует произвольного сосредоточения, тормозит ребенка, может вызвать у него негативизм.</w:t>
      </w:r>
    </w:p>
    <w:p w:rsidR="00891F17" w:rsidRPr="0092530B" w:rsidRDefault="00891F17" w:rsidP="00891F17">
      <w:pPr>
        <w:pStyle w:val="a4"/>
        <w:shd w:val="clear" w:color="auto" w:fill="FFFFFF"/>
        <w:spacing w:before="0" w:beforeAutospacing="0" w:after="0" w:afterAutospacing="0"/>
        <w:ind w:firstLine="567"/>
        <w:rPr>
          <w:color w:val="000000"/>
        </w:rPr>
      </w:pPr>
      <w:r w:rsidRPr="0092530B">
        <w:rPr>
          <w:color w:val="000000"/>
        </w:rPr>
        <w:t xml:space="preserve">Далее, такие авторы, как Никольская О.С., предлагают педагогам и родителям не учить ребенка побуквенному или </w:t>
      </w:r>
      <w:proofErr w:type="spellStart"/>
      <w:r w:rsidRPr="0092530B">
        <w:rPr>
          <w:color w:val="000000"/>
        </w:rPr>
        <w:t>послоговому</w:t>
      </w:r>
      <w:proofErr w:type="spellEnd"/>
      <w:r w:rsidRPr="0092530B">
        <w:rPr>
          <w:color w:val="000000"/>
        </w:rPr>
        <w:t xml:space="preserve"> чтению, а сразу обратиться </w:t>
      </w:r>
      <w:r w:rsidRPr="0092530B">
        <w:rPr>
          <w:b/>
          <w:bCs/>
          <w:color w:val="000000"/>
        </w:rPr>
        <w:t>к методике «глобального чтения»,</w:t>
      </w:r>
      <w:r w:rsidRPr="0092530B">
        <w:rPr>
          <w:color w:val="000000"/>
        </w:rPr>
        <w:t xml:space="preserve"> т. е. чтения целыми словами. Эта методика представляется  более адекватной при обучении </w:t>
      </w:r>
      <w:proofErr w:type="spellStart"/>
      <w:r w:rsidRPr="0092530B">
        <w:rPr>
          <w:color w:val="000000"/>
        </w:rPr>
        <w:t>аутичных</w:t>
      </w:r>
      <w:proofErr w:type="spellEnd"/>
      <w:r w:rsidRPr="0092530B">
        <w:rPr>
          <w:color w:val="000000"/>
        </w:rPr>
        <w:t xml:space="preserve"> детей, чем побуквенное или </w:t>
      </w:r>
      <w:proofErr w:type="spellStart"/>
      <w:r w:rsidRPr="0092530B">
        <w:rPr>
          <w:color w:val="000000"/>
        </w:rPr>
        <w:t>послоговое</w:t>
      </w:r>
      <w:proofErr w:type="spellEnd"/>
      <w:r w:rsidRPr="0092530B">
        <w:rPr>
          <w:color w:val="000000"/>
        </w:rPr>
        <w:t xml:space="preserve"> чтение. Дело в том, что, научившись складывать буквы или слоги, </w:t>
      </w:r>
      <w:proofErr w:type="spellStart"/>
      <w:r w:rsidRPr="0092530B">
        <w:rPr>
          <w:color w:val="000000"/>
        </w:rPr>
        <w:t>аутичный</w:t>
      </w:r>
      <w:proofErr w:type="spellEnd"/>
      <w:r w:rsidRPr="0092530B">
        <w:rPr>
          <w:color w:val="000000"/>
        </w:rPr>
        <w:t xml:space="preserve"> ребенок может долгое время читать «механически», не вникая в смысл прочитанного. При «глобальном чтении» мы можем избежать этой опасности, так как подписываем картинки или предметы целыми словами, и слово всегда сочетается в зрительном поле ребенка с предметом, который оно обозначает.</w:t>
      </w:r>
    </w:p>
    <w:p w:rsidR="00891F17" w:rsidRPr="0092530B" w:rsidRDefault="00891F17" w:rsidP="00891F17">
      <w:pPr>
        <w:pStyle w:val="a4"/>
        <w:shd w:val="clear" w:color="auto" w:fill="FFFFFF"/>
        <w:spacing w:before="0" w:beforeAutospacing="0" w:after="0" w:afterAutospacing="0"/>
        <w:ind w:firstLine="567"/>
        <w:rPr>
          <w:color w:val="000000"/>
        </w:rPr>
      </w:pPr>
      <w:proofErr w:type="gramStart"/>
      <w:r w:rsidRPr="0092530B">
        <w:rPr>
          <w:color w:val="000000"/>
        </w:rPr>
        <w:t xml:space="preserve">Кроме того, научить </w:t>
      </w:r>
      <w:proofErr w:type="spellStart"/>
      <w:r w:rsidRPr="0092530B">
        <w:rPr>
          <w:color w:val="000000"/>
        </w:rPr>
        <w:t>аутичного</w:t>
      </w:r>
      <w:proofErr w:type="spellEnd"/>
      <w:r w:rsidRPr="0092530B">
        <w:rPr>
          <w:color w:val="000000"/>
        </w:rPr>
        <w:t xml:space="preserve"> ребенка читать целыми словами легче и быстрее, чем по буквам и по слогам, так как он, с одной стороны, с большим трудом воспринимает фрагментированную информацию (поступающую в виде букв, слогов и т. д.), а, с другой стороны, способен моментально запоминать, «фотографировать» то, что находится в его зрительном поле.</w:t>
      </w:r>
      <w:proofErr w:type="gramEnd"/>
    </w:p>
    <w:p w:rsidR="00891F17" w:rsidRDefault="00891F17" w:rsidP="00891F17">
      <w:pPr>
        <w:pStyle w:val="a4"/>
        <w:shd w:val="clear" w:color="auto" w:fill="FFFFFF"/>
        <w:spacing w:before="0" w:beforeAutospacing="0" w:after="0" w:afterAutospacing="0"/>
        <w:ind w:firstLine="567"/>
        <w:rPr>
          <w:color w:val="000000"/>
        </w:rPr>
      </w:pPr>
      <w:r w:rsidRPr="0092530B">
        <w:rPr>
          <w:b/>
          <w:bCs/>
          <w:color w:val="000000"/>
        </w:rPr>
        <w:t>Задача 1.</w:t>
      </w:r>
      <w:r w:rsidRPr="0092530B">
        <w:rPr>
          <w:color w:val="000000"/>
        </w:rPr>
        <w:t> Знакомство с буквами – </w:t>
      </w:r>
      <w:r w:rsidRPr="0092530B">
        <w:rPr>
          <w:b/>
          <w:bCs/>
          <w:color w:val="000000"/>
        </w:rPr>
        <w:t>создание «личного» букваря.</w:t>
      </w:r>
      <w:r w:rsidRPr="0092530B">
        <w:rPr>
          <w:color w:val="000000"/>
        </w:rPr>
        <w:t xml:space="preserve"> Формирование начальных навыков письма. Наиболее верной в этой ситуации  представляется </w:t>
      </w:r>
      <w:r w:rsidRPr="0092530B">
        <w:rPr>
          <w:color w:val="000000"/>
        </w:rPr>
        <w:lastRenderedPageBreak/>
        <w:t xml:space="preserve"> максимальная связь обучения с личным жизненным опытом ребенка, с ним самим, его семьей, самыми близкими людьми, с тем, что происходит в их жизни. Опыт показывает, что это единственный путь сделать обучение </w:t>
      </w:r>
      <w:proofErr w:type="spellStart"/>
      <w:r w:rsidRPr="0092530B">
        <w:rPr>
          <w:color w:val="000000"/>
        </w:rPr>
        <w:t>аутичного</w:t>
      </w:r>
      <w:proofErr w:type="spellEnd"/>
      <w:r w:rsidRPr="0092530B">
        <w:rPr>
          <w:color w:val="000000"/>
        </w:rPr>
        <w:t xml:space="preserve"> ребенка осмысленным и осознанным. Создание «Личного букваря»  подразумевает особую последовательность в изучении букв, которая была направлена на их осмысленное усвоение. Так, педагоги-практики, рекомендуют  начинать изучение с буквы «Я», а не «А». Ребёнок вместе с взрослым приклеивает под ней свою фотографию.</w:t>
      </w:r>
      <w:r w:rsidRPr="0092530B">
        <w:rPr>
          <w:color w:val="000000"/>
        </w:rPr>
        <w:br/>
        <w:t>Известно, что при аутизме ребёнок длительное время говорит о себе во 2-3-м лице, не употребляет в речи личных местоимений. Создавая букварь как книгу о себе, от своего имени, от первого лица, от «Я», ребёнок скорее осмысливал те предметы, события, отношения, которые значимы в его жизни.</w:t>
      </w:r>
      <w:r w:rsidRPr="0092530B">
        <w:rPr>
          <w:color w:val="000000"/>
        </w:rPr>
        <w:br/>
      </w:r>
      <w:r>
        <w:rPr>
          <w:color w:val="000000"/>
        </w:rPr>
        <w:t xml:space="preserve">       </w:t>
      </w:r>
      <w:r w:rsidRPr="0092530B">
        <w:rPr>
          <w:color w:val="000000"/>
        </w:rPr>
        <w:t xml:space="preserve">Затем ребенку необходимо усвоить, что буква «я» может встречаться в других словах, в начале, середине, конце слова. Итак, наверху слева крупно пишется изучаемая буква, а остальное место занимают картинки с подписями. Для буквы и для каждого слова рисуем предварительно линию, на которой они потом будут написаны. Это делается для того, чтобы ребенок постепенно привыкал писать вдоль линии, не выходя за ее пределы. </w:t>
      </w:r>
      <w:r>
        <w:rPr>
          <w:color w:val="000000"/>
        </w:rPr>
        <w:t xml:space="preserve">         </w:t>
      </w:r>
    </w:p>
    <w:p w:rsidR="00891F17" w:rsidRPr="0092530B" w:rsidRDefault="00891F17" w:rsidP="00891F17">
      <w:pPr>
        <w:pStyle w:val="a4"/>
        <w:shd w:val="clear" w:color="auto" w:fill="FFFFFF"/>
        <w:spacing w:before="0" w:beforeAutospacing="0" w:after="0" w:afterAutospacing="0"/>
        <w:ind w:firstLine="567"/>
        <w:rPr>
          <w:color w:val="000000"/>
        </w:rPr>
      </w:pPr>
      <w:r w:rsidRPr="0092530B">
        <w:rPr>
          <w:color w:val="000000"/>
        </w:rPr>
        <w:t xml:space="preserve">Однако сами буквы в словах мы можем делать разного размера, разного цвета, чтобы ребенок стереотипно не «застревал» на том изображении буквы, которое ему в первый раз написал педагог. </w:t>
      </w:r>
      <w:proofErr w:type="gramStart"/>
      <w:r w:rsidRPr="0092530B">
        <w:rPr>
          <w:color w:val="000000"/>
        </w:rPr>
        <w:t>Нам нужно, чтобы ребенок узнавал эту букву в разных книгах, журналах, на вывесках и т. д. Поэтому мы добиваемся того, чтобы он начал понимать, что каждую букву можно изобразить по-разному: она может быть и красной, и синей, и пластилиновой, и вырезанной из бумаги и т. д., а не только такой, какой ее рисует мама.</w:t>
      </w:r>
      <w:proofErr w:type="gramEnd"/>
      <w:r w:rsidRPr="0092530B">
        <w:rPr>
          <w:color w:val="000000"/>
        </w:rPr>
        <w:br/>
      </w:r>
      <w:r>
        <w:rPr>
          <w:color w:val="000000"/>
        </w:rPr>
        <w:t xml:space="preserve">         </w:t>
      </w:r>
      <w:r w:rsidRPr="0092530B">
        <w:rPr>
          <w:color w:val="000000"/>
        </w:rPr>
        <w:t>После изучения «Я» мы переходим к буквам имени ребёнка.</w:t>
      </w:r>
    </w:p>
    <w:p w:rsidR="00891F17" w:rsidRPr="0092530B" w:rsidRDefault="00891F17" w:rsidP="00891F17">
      <w:pPr>
        <w:pStyle w:val="a4"/>
        <w:shd w:val="clear" w:color="auto" w:fill="FFFFFF"/>
        <w:spacing w:before="0" w:beforeAutospacing="0" w:after="0" w:afterAutospacing="0"/>
        <w:rPr>
          <w:color w:val="000000"/>
        </w:rPr>
      </w:pPr>
      <w:r w:rsidRPr="0092530B">
        <w:rPr>
          <w:color w:val="000000"/>
        </w:rPr>
        <w:t>Когда буквы имени были пройдены, взрослый вместе с ребёнком подписывает его фотографию: «</w:t>
      </w:r>
      <w:proofErr w:type="gramStart"/>
      <w:r w:rsidRPr="0092530B">
        <w:rPr>
          <w:color w:val="000000"/>
        </w:rPr>
        <w:t>Я(</w:t>
      </w:r>
      <w:proofErr w:type="gramEnd"/>
      <w:r w:rsidRPr="0092530B">
        <w:rPr>
          <w:color w:val="000000"/>
        </w:rPr>
        <w:t xml:space="preserve"> имя ребёнка)».</w:t>
      </w:r>
      <w:r w:rsidRPr="0092530B">
        <w:rPr>
          <w:color w:val="000000"/>
        </w:rPr>
        <w:br/>
        <w:t>Затем изучаются буквы «М» и «А». Последовательное изучение букв «М», «А» и мамина фотография в альбоме с подписью «мама» непроизвольно подводят ребёнка к прочтению слова «мама», вместо абстрактного слога «</w:t>
      </w:r>
      <w:proofErr w:type="spellStart"/>
      <w:r w:rsidRPr="0092530B">
        <w:rPr>
          <w:color w:val="000000"/>
        </w:rPr>
        <w:t>ма</w:t>
      </w:r>
      <w:proofErr w:type="spellEnd"/>
      <w:r w:rsidRPr="0092530B">
        <w:rPr>
          <w:color w:val="000000"/>
        </w:rPr>
        <w:t>».</w:t>
      </w:r>
    </w:p>
    <w:p w:rsidR="00891F17" w:rsidRPr="0092530B" w:rsidRDefault="00891F17" w:rsidP="00891F17">
      <w:pPr>
        <w:pStyle w:val="a4"/>
        <w:shd w:val="clear" w:color="auto" w:fill="FFFFFF"/>
        <w:spacing w:before="0" w:beforeAutospacing="0" w:after="0" w:afterAutospacing="0"/>
        <w:rPr>
          <w:color w:val="000000"/>
        </w:rPr>
      </w:pPr>
      <w:r>
        <w:rPr>
          <w:color w:val="000000"/>
        </w:rPr>
        <w:t xml:space="preserve">          </w:t>
      </w:r>
      <w:r w:rsidRPr="0092530B">
        <w:rPr>
          <w:color w:val="000000"/>
        </w:rPr>
        <w:t>В общем виде последовательность работы в букваре можно представить следующим образом:</w:t>
      </w:r>
      <w:r w:rsidRPr="0092530B">
        <w:rPr>
          <w:color w:val="000000"/>
        </w:rPr>
        <w:br/>
        <w:t>1) изучение новой буквы. Букву пишет сначала взрослый, затем сам ребёнок (или взрослый его рукой);</w:t>
      </w:r>
      <w:r w:rsidRPr="0092530B">
        <w:rPr>
          <w:color w:val="000000"/>
        </w:rPr>
        <w:br/>
        <w:t>2) рисование предметов, в названиях которых есть изучаемая буква. Ребёнок самостоятельно или с помощью взрослого рисует предметы, или дорисовывает какую-то деталь в его рисунке;</w:t>
      </w:r>
      <w:r w:rsidRPr="0092530B">
        <w:rPr>
          <w:color w:val="000000"/>
        </w:rPr>
        <w:br/>
        <w:t xml:space="preserve">3) </w:t>
      </w:r>
      <w:proofErr w:type="spellStart"/>
      <w:r w:rsidRPr="0092530B">
        <w:rPr>
          <w:color w:val="000000"/>
        </w:rPr>
        <w:t>подписывание</w:t>
      </w:r>
      <w:proofErr w:type="spellEnd"/>
      <w:r w:rsidRPr="0092530B">
        <w:rPr>
          <w:color w:val="000000"/>
        </w:rPr>
        <w:t xml:space="preserve"> нарисованных предметов. Ребёнок сам или с помощью взрослого пишет в слове знакомую букву. При необходимости написание буквы заранее отрабатывается с помощью упражнений.</w:t>
      </w:r>
      <w:r w:rsidRPr="0092530B">
        <w:rPr>
          <w:color w:val="000000"/>
        </w:rPr>
        <w:br/>
      </w:r>
      <w:r>
        <w:rPr>
          <w:color w:val="000000"/>
        </w:rPr>
        <w:t xml:space="preserve">           </w:t>
      </w:r>
      <w:r w:rsidRPr="0092530B">
        <w:rPr>
          <w:color w:val="000000"/>
        </w:rPr>
        <w:t xml:space="preserve">На изучение одной буквы отводится 1-2 занятия. Вечером мама листает альбом вместе с ребенком и комментирует, внося в рассказ новые детали. </w:t>
      </w:r>
      <w:proofErr w:type="gramStart"/>
      <w:r w:rsidRPr="0092530B">
        <w:rPr>
          <w:color w:val="000000"/>
        </w:rPr>
        <w:t>Таким образом, альбом становится «копилкой» всех впечатлений ребенка, связанных с изучением букв: того, что он знает, умеет, что ему нравится, о чем ему приятно вспомнить, поговорить.</w:t>
      </w:r>
      <w:proofErr w:type="gramEnd"/>
      <w:r w:rsidRPr="0092530B">
        <w:rPr>
          <w:color w:val="000000"/>
        </w:rPr>
        <w:br/>
        <w:t xml:space="preserve">Когда все буквы алфавита были пройдены, «Мой букварь» обычно становится любимой книгой </w:t>
      </w:r>
      <w:proofErr w:type="spellStart"/>
      <w:r w:rsidRPr="0092530B">
        <w:rPr>
          <w:color w:val="000000"/>
        </w:rPr>
        <w:t>аутичного</w:t>
      </w:r>
      <w:proofErr w:type="spellEnd"/>
      <w:r w:rsidRPr="0092530B">
        <w:rPr>
          <w:color w:val="000000"/>
        </w:rPr>
        <w:t xml:space="preserve"> ребенка.</w:t>
      </w:r>
    </w:p>
    <w:p w:rsidR="00891F17" w:rsidRPr="0092530B" w:rsidRDefault="00891F17" w:rsidP="00891F17">
      <w:pPr>
        <w:pStyle w:val="a4"/>
        <w:shd w:val="clear" w:color="auto" w:fill="FFFFFF"/>
        <w:spacing w:before="0" w:beforeAutospacing="0" w:after="0" w:afterAutospacing="0"/>
        <w:ind w:firstLine="567"/>
        <w:rPr>
          <w:color w:val="000000"/>
        </w:rPr>
      </w:pPr>
      <w:r w:rsidRPr="0092530B">
        <w:rPr>
          <w:b/>
          <w:bCs/>
          <w:color w:val="000000"/>
        </w:rPr>
        <w:t>Обучение осмысленному чтению.</w:t>
      </w:r>
      <w:r w:rsidRPr="0092530B">
        <w:rPr>
          <w:b/>
          <w:bCs/>
          <w:color w:val="000000"/>
        </w:rPr>
        <w:br/>
      </w:r>
      <w:r w:rsidRPr="0092530B">
        <w:rPr>
          <w:color w:val="000000"/>
        </w:rPr>
        <w:t xml:space="preserve">Важно  научить </w:t>
      </w:r>
      <w:proofErr w:type="spellStart"/>
      <w:r w:rsidRPr="0092530B">
        <w:rPr>
          <w:color w:val="000000"/>
        </w:rPr>
        <w:t>аутичного</w:t>
      </w:r>
      <w:proofErr w:type="spellEnd"/>
      <w:r w:rsidRPr="0092530B">
        <w:rPr>
          <w:color w:val="000000"/>
        </w:rPr>
        <w:t xml:space="preserve"> ребенка читать осмысленно, так как осмысленное чтение стимулирует и формирует его познавательные потребности. Чтение становится важным средством расширения представлений </w:t>
      </w:r>
      <w:proofErr w:type="spellStart"/>
      <w:r w:rsidRPr="0092530B">
        <w:rPr>
          <w:color w:val="000000"/>
        </w:rPr>
        <w:t>аутичного</w:t>
      </w:r>
      <w:proofErr w:type="spellEnd"/>
      <w:r w:rsidRPr="0092530B">
        <w:rPr>
          <w:color w:val="000000"/>
        </w:rPr>
        <w:t xml:space="preserve"> ребенка об окружающем мире, понимания временных, причинно-следственных и других логических закономерностей, освоения социальных правил и понимания человеческих отношений. Осмысленное чтение развивает и собственную речь </w:t>
      </w:r>
      <w:proofErr w:type="spellStart"/>
      <w:r w:rsidRPr="0092530B">
        <w:rPr>
          <w:color w:val="000000"/>
        </w:rPr>
        <w:t>аутичного</w:t>
      </w:r>
      <w:proofErr w:type="spellEnd"/>
      <w:r w:rsidRPr="0092530B">
        <w:rPr>
          <w:color w:val="000000"/>
        </w:rPr>
        <w:t xml:space="preserve"> ребенка, помогает преодолеть речевое недоразвитие.</w:t>
      </w:r>
      <w:r w:rsidRPr="0092530B">
        <w:rPr>
          <w:color w:val="000000"/>
        </w:rPr>
        <w:br/>
      </w:r>
      <w:r>
        <w:rPr>
          <w:color w:val="000000"/>
        </w:rPr>
        <w:lastRenderedPageBreak/>
        <w:t xml:space="preserve">         </w:t>
      </w:r>
      <w:r w:rsidRPr="0092530B">
        <w:rPr>
          <w:color w:val="000000"/>
        </w:rPr>
        <w:t xml:space="preserve">При обучении </w:t>
      </w:r>
      <w:proofErr w:type="spellStart"/>
      <w:r w:rsidRPr="0092530B">
        <w:rPr>
          <w:color w:val="000000"/>
        </w:rPr>
        <w:t>аутичного</w:t>
      </w:r>
      <w:proofErr w:type="spellEnd"/>
      <w:r w:rsidRPr="0092530B">
        <w:rPr>
          <w:color w:val="000000"/>
        </w:rPr>
        <w:t xml:space="preserve"> ребёнка чтению на начальном этапе целесообразно использовать элементы методики «глобального чтения», то есть чтения целыми словами. Начиная с изучения букв, и постепенно переходя к чтению слов и фраз, мы всегда должны опираться на материал собственной жизни ребенка, на то, что с ним происходит: повседневные дела, праздники, поездки и т.п.</w:t>
      </w:r>
      <w:r w:rsidRPr="0092530B">
        <w:rPr>
          <w:color w:val="000000"/>
        </w:rPr>
        <w:br/>
      </w:r>
      <w:r>
        <w:rPr>
          <w:color w:val="000000"/>
        </w:rPr>
        <w:t xml:space="preserve">       </w:t>
      </w:r>
      <w:r w:rsidRPr="0092530B">
        <w:rPr>
          <w:color w:val="000000"/>
        </w:rPr>
        <w:t>Поэтому с самого начала отбирайте слова, которым вы учите ребёнка. Слова должны обозначать известные ребёнку явления, которые помогут ему понять обращённую к нему речь, помогут выразить своё желание, мысль.</w:t>
      </w:r>
      <w:r w:rsidRPr="0092530B">
        <w:rPr>
          <w:color w:val="000000"/>
        </w:rPr>
        <w:br/>
      </w:r>
      <w:r w:rsidRPr="0092530B">
        <w:rPr>
          <w:b/>
          <w:bCs/>
          <w:color w:val="000000"/>
        </w:rPr>
        <w:t>1) Обучение «глобальному чтению» слов.</w:t>
      </w:r>
      <w:r w:rsidRPr="0092530B">
        <w:rPr>
          <w:color w:val="000000"/>
        </w:rPr>
        <w:br/>
        <w:t>Для обучения «глобальному чтению» слов используется  учебный материал, подобранный по четырем темам: №1 — «Моя семья», №2 — «Любимая еда», №3 — «Животные», №4 — «Еда для животных». Картинки или фотографии, подобранные по этим темам, находятся в четырех конвертах. Вместе с фотографиями или картинками в конвертах находятся таблички с обозначающими их словами (фотография ребёнка и слово «я», картинка с изображением сока и слово «сок» и др.) Используются  фотографии (картинки) небольшого размера (квадрат со сторонами 5-7 см) и таблички со словами (узкая полоска длиной 7-10 см).</w:t>
      </w:r>
    </w:p>
    <w:p w:rsidR="00891F17" w:rsidRPr="0092530B" w:rsidRDefault="00891F17" w:rsidP="00891F17">
      <w:pPr>
        <w:pStyle w:val="a4"/>
        <w:shd w:val="clear" w:color="auto" w:fill="FFFFFF"/>
        <w:spacing w:before="0" w:beforeAutospacing="0" w:after="0" w:afterAutospacing="0"/>
        <w:rPr>
          <w:color w:val="000000"/>
        </w:rPr>
      </w:pPr>
      <w:r>
        <w:rPr>
          <w:color w:val="000000"/>
        </w:rPr>
        <w:t xml:space="preserve">       </w:t>
      </w:r>
      <w:r w:rsidRPr="0092530B">
        <w:rPr>
          <w:color w:val="000000"/>
        </w:rPr>
        <w:t>Учитывая возрастной объём памяти ребёнка, количество фотографий  или картинок в конверте первоначально не должно превышать 5-6. Постепенно их количество может увеличиваться.</w:t>
      </w:r>
    </w:p>
    <w:p w:rsidR="00891F17" w:rsidRPr="0092530B" w:rsidRDefault="00891F17" w:rsidP="00891F17">
      <w:pPr>
        <w:pStyle w:val="a4"/>
        <w:shd w:val="clear" w:color="auto" w:fill="FFFFFF"/>
        <w:spacing w:before="0" w:beforeAutospacing="0" w:after="0" w:afterAutospacing="0"/>
        <w:rPr>
          <w:color w:val="000000"/>
        </w:rPr>
      </w:pPr>
      <w:r>
        <w:rPr>
          <w:color w:val="000000"/>
        </w:rPr>
        <w:t xml:space="preserve">       </w:t>
      </w:r>
      <w:r w:rsidRPr="0092530B">
        <w:rPr>
          <w:color w:val="000000"/>
        </w:rPr>
        <w:t>К концу второго этапа ребенок уже может найти и взять нужную картинку из ряда других, может выбрать табличку-подпись и положить ее под соответствующую картинку. Иначе говоря, он теперь узнает нужное слово, прочитывает его целиком. Еще одна важная задача, которую мы должны решить на втором этапе работы, – научить ребенка слышать звуковой состав слова и уметь его воспроизводить, т. е. передавать письменно. Другими словами, мы учим ребенка анализировать состав слова.</w:t>
      </w:r>
    </w:p>
    <w:p w:rsidR="00891F17" w:rsidRPr="0092530B" w:rsidRDefault="00891F17" w:rsidP="00891F17">
      <w:pPr>
        <w:pStyle w:val="a4"/>
        <w:shd w:val="clear" w:color="auto" w:fill="FFFFFF"/>
        <w:spacing w:before="0" w:beforeAutospacing="0" w:after="0" w:afterAutospacing="0"/>
        <w:rPr>
          <w:color w:val="000000"/>
        </w:rPr>
      </w:pPr>
      <w:r>
        <w:rPr>
          <w:b/>
          <w:bCs/>
          <w:color w:val="000000"/>
        </w:rPr>
        <w:t xml:space="preserve">     </w:t>
      </w:r>
      <w:r w:rsidRPr="0092530B">
        <w:rPr>
          <w:b/>
          <w:bCs/>
          <w:color w:val="000000"/>
        </w:rPr>
        <w:t>Звукобуквенный анализ слова.</w:t>
      </w:r>
    </w:p>
    <w:p w:rsidR="00891F17" w:rsidRPr="0092530B" w:rsidRDefault="00891F17" w:rsidP="00891F17">
      <w:pPr>
        <w:pStyle w:val="a4"/>
        <w:shd w:val="clear" w:color="auto" w:fill="FFFFFF"/>
        <w:spacing w:before="0" w:beforeAutospacing="0" w:after="0" w:afterAutospacing="0"/>
        <w:rPr>
          <w:color w:val="000000"/>
        </w:rPr>
      </w:pPr>
      <w:r w:rsidRPr="0092530B">
        <w:rPr>
          <w:color w:val="000000"/>
        </w:rPr>
        <w:t>В первую очередь формируем </w:t>
      </w:r>
      <w:r w:rsidRPr="0092530B">
        <w:rPr>
          <w:b/>
          <w:bCs/>
          <w:color w:val="000000"/>
        </w:rPr>
        <w:t>навык звукобуквенного анализа начала слова.</w:t>
      </w:r>
      <w:r w:rsidRPr="0092530B">
        <w:rPr>
          <w:color w:val="000000"/>
        </w:rPr>
        <w:t> Становление этого навыка требует большого количества упражнений, поэтому нужно изготовить достаточное число дидактических пособий, чтобы занятия не были однообразными для ребенка.</w:t>
      </w:r>
    </w:p>
    <w:p w:rsidR="00891F17" w:rsidRPr="0092530B" w:rsidRDefault="00891F17" w:rsidP="00891F17">
      <w:pPr>
        <w:pStyle w:val="a4"/>
        <w:shd w:val="clear" w:color="auto" w:fill="FFFFFF"/>
        <w:spacing w:before="0" w:beforeAutospacing="0" w:after="0" w:afterAutospacing="0"/>
        <w:rPr>
          <w:color w:val="000000"/>
        </w:rPr>
      </w:pPr>
      <w:r>
        <w:rPr>
          <w:b/>
          <w:bCs/>
          <w:color w:val="000000"/>
        </w:rPr>
        <w:t xml:space="preserve">     </w:t>
      </w:r>
      <w:r w:rsidRPr="0092530B">
        <w:rPr>
          <w:b/>
          <w:bCs/>
          <w:color w:val="000000"/>
        </w:rPr>
        <w:t>Виды работ:</w:t>
      </w:r>
    </w:p>
    <w:p w:rsidR="00891F17" w:rsidRPr="0092530B" w:rsidRDefault="00891F17" w:rsidP="00891F17">
      <w:pPr>
        <w:pStyle w:val="a4"/>
        <w:shd w:val="clear" w:color="auto" w:fill="FFFFFF"/>
        <w:spacing w:before="0" w:beforeAutospacing="0" w:after="0" w:afterAutospacing="0"/>
        <w:rPr>
          <w:color w:val="000000"/>
        </w:rPr>
      </w:pPr>
      <w:r w:rsidRPr="0092530B">
        <w:rPr>
          <w:color w:val="000000"/>
        </w:rPr>
        <w:t xml:space="preserve">1. На большой карте с четкими картинками (можно использовать различные лото) ребенок раскладывает маленькие карточки с начальными буквами названий картинок. Сначала мы оказываем ему значительную помощь: буквы четко называем, держа карточку так, чтобы ребенок видел движения губ; другой рукой показываем картинку на большой карте. Продолжая произносить звук, приближаем букву к ребенку (чтобы он отслеживал взглядом движение буквы, можно использовать кусочек лакомства, как и при работе с парными картинками), затем отдаем карточку с буквой ребенку (лакомство он съедает в момент передачи). Используя подсказку педагога в виде указательного жеста, ребенок кладет букву на соответствующую картинку. Со временем он должен научиться </w:t>
      </w:r>
      <w:proofErr w:type="gramStart"/>
      <w:r w:rsidRPr="0092530B">
        <w:rPr>
          <w:color w:val="000000"/>
        </w:rPr>
        <w:t>самостоятельно</w:t>
      </w:r>
      <w:proofErr w:type="gramEnd"/>
      <w:r w:rsidRPr="0092530B">
        <w:rPr>
          <w:color w:val="000000"/>
        </w:rPr>
        <w:t xml:space="preserve"> раскладывать все буквы на нужные картинки. Возможен обратный вариант игры: на большой карте напечатаны начальные буквы из слов, обозначающих картинки на маленьких карточках.</w:t>
      </w:r>
    </w:p>
    <w:p w:rsidR="00891F17" w:rsidRPr="0092530B" w:rsidRDefault="00891F17" w:rsidP="00891F17">
      <w:pPr>
        <w:pStyle w:val="a4"/>
        <w:shd w:val="clear" w:color="auto" w:fill="FFFFFF"/>
        <w:spacing w:before="0" w:beforeAutospacing="0" w:after="0" w:afterAutospacing="0"/>
        <w:rPr>
          <w:color w:val="000000"/>
        </w:rPr>
      </w:pPr>
      <w:r>
        <w:rPr>
          <w:color w:val="000000"/>
        </w:rPr>
        <w:t xml:space="preserve">       </w:t>
      </w:r>
      <w:r w:rsidRPr="0092530B">
        <w:rPr>
          <w:color w:val="000000"/>
        </w:rPr>
        <w:t xml:space="preserve">Подбираем картинки на определенные звуки. На альбомных листах крупно печатаем выбранные для изучения буквы. Две буквы устанавливаем по разным углам стола. Ребенок раскладывает предлагаемые ему картинки, названия которых начинаются на соответствующие буквам звуки. Первоначально можно поддерживать руки ребенка и </w:t>
      </w:r>
      <w:proofErr w:type="gramStart"/>
      <w:r w:rsidRPr="0092530B">
        <w:rPr>
          <w:color w:val="000000"/>
        </w:rPr>
        <w:t>помогать ему отыскивать</w:t>
      </w:r>
      <w:proofErr w:type="gramEnd"/>
      <w:r w:rsidRPr="0092530B">
        <w:rPr>
          <w:color w:val="000000"/>
        </w:rPr>
        <w:t xml:space="preserve"> нужный «домик».</w:t>
      </w:r>
    </w:p>
    <w:p w:rsidR="00891F17" w:rsidRPr="0092530B" w:rsidRDefault="00891F17" w:rsidP="00891F17">
      <w:pPr>
        <w:pStyle w:val="a4"/>
        <w:shd w:val="clear" w:color="auto" w:fill="FFFFFF"/>
        <w:spacing w:before="0" w:beforeAutospacing="0" w:after="0" w:afterAutospacing="0"/>
        <w:rPr>
          <w:color w:val="000000"/>
        </w:rPr>
      </w:pPr>
      <w:r>
        <w:rPr>
          <w:color w:val="000000"/>
        </w:rPr>
        <w:t xml:space="preserve">        </w:t>
      </w:r>
      <w:r w:rsidRPr="0092530B">
        <w:rPr>
          <w:color w:val="000000"/>
        </w:rPr>
        <w:t>Когда ребенок научится слышать начало слова, можно начинать работу по формированию </w:t>
      </w:r>
      <w:r w:rsidRPr="0092530B">
        <w:rPr>
          <w:b/>
          <w:bCs/>
          <w:color w:val="000000"/>
        </w:rPr>
        <w:t>звукобуквенного анализа конца слова.</w:t>
      </w:r>
    </w:p>
    <w:p w:rsidR="00891F17" w:rsidRPr="0092530B" w:rsidRDefault="00891F17" w:rsidP="00891F17">
      <w:pPr>
        <w:pStyle w:val="a4"/>
        <w:shd w:val="clear" w:color="auto" w:fill="FFFFFF"/>
        <w:spacing w:before="0" w:beforeAutospacing="0" w:after="0" w:afterAutospacing="0"/>
        <w:rPr>
          <w:color w:val="000000"/>
        </w:rPr>
      </w:pPr>
      <w:r>
        <w:rPr>
          <w:color w:val="000000"/>
        </w:rPr>
        <w:t xml:space="preserve">        </w:t>
      </w:r>
      <w:r w:rsidRPr="0092530B">
        <w:rPr>
          <w:color w:val="000000"/>
        </w:rPr>
        <w:t>Виды работ:</w:t>
      </w:r>
    </w:p>
    <w:p w:rsidR="00891F17" w:rsidRDefault="00891F17" w:rsidP="00891F17">
      <w:pPr>
        <w:pStyle w:val="a4"/>
        <w:numPr>
          <w:ilvl w:val="0"/>
          <w:numId w:val="3"/>
        </w:numPr>
        <w:shd w:val="clear" w:color="auto" w:fill="FFFFFF"/>
        <w:spacing w:before="0" w:beforeAutospacing="0" w:after="0" w:afterAutospacing="0"/>
        <w:ind w:left="0" w:firstLine="360"/>
        <w:rPr>
          <w:color w:val="000000"/>
        </w:rPr>
      </w:pPr>
      <w:r w:rsidRPr="0092530B">
        <w:rPr>
          <w:color w:val="000000"/>
        </w:rPr>
        <w:lastRenderedPageBreak/>
        <w:t xml:space="preserve">На большой карте нарисованы картинки, названия которых заканчиваются на определенный звук. Рядом с картинкой находится «окошечко» с крупно написанной последней буквой слова. Мы выделяем голосом конец слова, ребенок кладет пластмассовую букву </w:t>
      </w:r>
      <w:proofErr w:type="gramStart"/>
      <w:r w:rsidRPr="0092530B">
        <w:rPr>
          <w:color w:val="000000"/>
        </w:rPr>
        <w:t>на</w:t>
      </w:r>
      <w:proofErr w:type="gramEnd"/>
      <w:r w:rsidRPr="0092530B">
        <w:rPr>
          <w:color w:val="000000"/>
        </w:rPr>
        <w:t xml:space="preserve"> напечатанную в «окошечке»            </w:t>
      </w:r>
      <w:r>
        <w:rPr>
          <w:color w:val="000000"/>
        </w:rPr>
        <w:t xml:space="preserve">                                   </w:t>
      </w:r>
      <w:r w:rsidRPr="0092530B">
        <w:rPr>
          <w:color w:val="000000"/>
        </w:rPr>
        <w:t xml:space="preserve"> </w:t>
      </w:r>
      <w:r>
        <w:rPr>
          <w:color w:val="000000"/>
        </w:rPr>
        <w:t xml:space="preserve"> </w:t>
      </w:r>
    </w:p>
    <w:p w:rsidR="00891F17" w:rsidRPr="0092530B" w:rsidRDefault="00891F17" w:rsidP="00891F17">
      <w:pPr>
        <w:pStyle w:val="a4"/>
        <w:shd w:val="clear" w:color="auto" w:fill="FFFFFF"/>
        <w:spacing w:before="0" w:beforeAutospacing="0" w:after="0" w:afterAutospacing="0"/>
        <w:rPr>
          <w:color w:val="000000"/>
        </w:rPr>
      </w:pPr>
      <w:r>
        <w:rPr>
          <w:color w:val="000000"/>
        </w:rPr>
        <w:t xml:space="preserve">    </w:t>
      </w:r>
      <w:r w:rsidRPr="0092530B">
        <w:rPr>
          <w:color w:val="000000"/>
        </w:rPr>
        <w:t xml:space="preserve">Замечания: для упражнения нельзя использовать парные звонкие согласные (Б, В, Г, 3, Д, Ж), так как они оглушаются на конце и звук не совпадает с буквой; нельзя использовать йотированные гласные буквы (Я, Е, Ё, </w:t>
      </w:r>
      <w:proofErr w:type="gramStart"/>
      <w:r w:rsidRPr="0092530B">
        <w:rPr>
          <w:color w:val="000000"/>
        </w:rPr>
        <w:t>Ю</w:t>
      </w:r>
      <w:proofErr w:type="gramEnd"/>
      <w:r w:rsidRPr="0092530B">
        <w:rPr>
          <w:color w:val="000000"/>
        </w:rPr>
        <w:t xml:space="preserve"> поскольку их звучание также не соответствует буквенному обозначению.</w:t>
      </w:r>
    </w:p>
    <w:p w:rsidR="00891F17" w:rsidRPr="0092530B" w:rsidRDefault="00891F17" w:rsidP="00891F17">
      <w:pPr>
        <w:pStyle w:val="a4"/>
        <w:shd w:val="clear" w:color="auto" w:fill="FFFFFF"/>
        <w:spacing w:before="0" w:beforeAutospacing="0" w:after="0" w:afterAutospacing="0"/>
        <w:ind w:firstLine="567"/>
        <w:rPr>
          <w:color w:val="000000"/>
        </w:rPr>
      </w:pPr>
      <w:r w:rsidRPr="0092530B">
        <w:rPr>
          <w:color w:val="000000"/>
        </w:rPr>
        <w:t xml:space="preserve">2. Под картинку кладется соответствующее слово. Мы четко проговариваем его, выделяя последний звук. </w:t>
      </w:r>
      <w:proofErr w:type="gramStart"/>
      <w:r w:rsidRPr="0092530B">
        <w:rPr>
          <w:color w:val="000000"/>
        </w:rPr>
        <w:t>Ребенок находит среди нескольких пластмассовых букв нужную и кладет на последнюю букву в слове.</w:t>
      </w:r>
      <w:r w:rsidRPr="0092530B">
        <w:rPr>
          <w:color w:val="000000"/>
        </w:rPr>
        <w:br/>
      </w:r>
      <w:r>
        <w:rPr>
          <w:b/>
          <w:bCs/>
          <w:color w:val="000000"/>
        </w:rPr>
        <w:t xml:space="preserve">         </w:t>
      </w:r>
      <w:r w:rsidRPr="0092530B">
        <w:rPr>
          <w:b/>
          <w:bCs/>
          <w:color w:val="000000"/>
        </w:rPr>
        <w:t>2) Обучение чтению фраз «глобальным» способом (объединение знакомых существительных при помощи глаголов)</w:t>
      </w:r>
      <w:r w:rsidRPr="0092530B">
        <w:rPr>
          <w:b/>
          <w:bCs/>
          <w:color w:val="000000"/>
        </w:rPr>
        <w:br/>
      </w:r>
      <w:r>
        <w:rPr>
          <w:color w:val="000000"/>
        </w:rPr>
        <w:t xml:space="preserve">         </w:t>
      </w:r>
      <w:r w:rsidRPr="0092530B">
        <w:rPr>
          <w:color w:val="000000"/>
        </w:rPr>
        <w:t>Как только ребенок научился глобальному чтению слов, представленных  4-мя основными темами, мы переходим к прочитыванию коротких фраз, в которых использовали уже знакомые ребенку слова.</w:t>
      </w:r>
      <w:proofErr w:type="gramEnd"/>
      <w:r w:rsidRPr="0092530B">
        <w:rPr>
          <w:color w:val="000000"/>
        </w:rPr>
        <w:t xml:space="preserve"> Логика состоит в том, чтобы как можно быстрее донести до </w:t>
      </w:r>
      <w:proofErr w:type="spellStart"/>
      <w:r w:rsidRPr="0092530B">
        <w:rPr>
          <w:color w:val="000000"/>
        </w:rPr>
        <w:t>аутичного</w:t>
      </w:r>
      <w:proofErr w:type="spellEnd"/>
      <w:r w:rsidRPr="0092530B">
        <w:rPr>
          <w:color w:val="000000"/>
        </w:rPr>
        <w:t xml:space="preserve"> ребенка смысл чтения, дать ему понять, что с помощью чтения и письма можно не только называть предметы, но и сообщать о действиях, событиях, о чувствах и желаниях. К </w:t>
      </w:r>
      <w:proofErr w:type="gramStart"/>
      <w:r w:rsidRPr="0092530B">
        <w:rPr>
          <w:color w:val="000000"/>
        </w:rPr>
        <w:t>привычному</w:t>
      </w:r>
      <w:proofErr w:type="gramEnd"/>
      <w:r w:rsidRPr="0092530B">
        <w:rPr>
          <w:color w:val="000000"/>
        </w:rPr>
        <w:t xml:space="preserve"> учебному материалу добавляются глагольные слова «люблю» и «любит», написанные на отдельных табличках. Эти глаголы становятся  смысловыми центрами фраз, которые учился составлять ребенок. Мы предлагаем ему выложить в ряд его собственную фотографию, слово «люблю» и картинку с изображением любимого продукта. Под фотографию ребенка подкладывается слово «я», а под изображение продукта – обозначающее его слово, например, «сок». Затем ребенок с помощью педагога прочитывает: «Я люблю сок». Понятно, что визуальная опора обеспечивала осмысление ребенком прочитанной фразы.</w:t>
      </w:r>
      <w:r w:rsidRPr="0092530B">
        <w:rPr>
          <w:color w:val="000000"/>
        </w:rPr>
        <w:br/>
      </w:r>
      <w:r>
        <w:rPr>
          <w:color w:val="000000"/>
        </w:rPr>
        <w:t xml:space="preserve">        </w:t>
      </w:r>
      <w:r w:rsidRPr="0092530B">
        <w:rPr>
          <w:color w:val="000000"/>
        </w:rPr>
        <w:t>Далее мы спрашивали у ребенка: «А что ты еще любишь?», и, получив ответ, предлагали ему заменить картинку с изображением любимого продукта (и обозначающее ее слово) и прочитать вновь получившуюся фразу, например: «Я люблю мюсли».</w:t>
      </w:r>
      <w:r w:rsidRPr="0092530B">
        <w:rPr>
          <w:color w:val="000000"/>
        </w:rPr>
        <w:br/>
        <w:t xml:space="preserve">Далее нам было важно научить ребенка выделять «составные части» слова – буквы и слоги, и самостоятельно прочитывать новые слова и фразы. Поэтому наиболее логичным является переход к </w:t>
      </w:r>
      <w:proofErr w:type="spellStart"/>
      <w:r w:rsidRPr="0092530B">
        <w:rPr>
          <w:color w:val="000000"/>
        </w:rPr>
        <w:t>послоговому</w:t>
      </w:r>
      <w:proofErr w:type="spellEnd"/>
      <w:r w:rsidRPr="0092530B">
        <w:rPr>
          <w:color w:val="000000"/>
        </w:rPr>
        <w:t xml:space="preserve"> чтению. Традиционный букварь, книги для чтения ориентированы на </w:t>
      </w:r>
      <w:proofErr w:type="spellStart"/>
      <w:r w:rsidRPr="0092530B">
        <w:rPr>
          <w:color w:val="000000"/>
        </w:rPr>
        <w:t>послоговое</w:t>
      </w:r>
      <w:proofErr w:type="spellEnd"/>
      <w:r w:rsidRPr="0092530B">
        <w:rPr>
          <w:color w:val="000000"/>
        </w:rPr>
        <w:t xml:space="preserve"> чтение, обучение письму также опирается на проговаривание слов по слогам.</w:t>
      </w:r>
    </w:p>
    <w:p w:rsidR="00891F17" w:rsidRPr="0092530B" w:rsidRDefault="00891F17" w:rsidP="00891F17">
      <w:pPr>
        <w:pStyle w:val="a4"/>
        <w:shd w:val="clear" w:color="auto" w:fill="FFFFFF"/>
        <w:spacing w:before="0" w:beforeAutospacing="0" w:after="0" w:afterAutospacing="0"/>
        <w:rPr>
          <w:color w:val="000000"/>
        </w:rPr>
      </w:pPr>
      <w:r>
        <w:rPr>
          <w:b/>
          <w:bCs/>
          <w:color w:val="000000"/>
        </w:rPr>
        <w:t xml:space="preserve">        </w:t>
      </w:r>
      <w:proofErr w:type="spellStart"/>
      <w:r w:rsidRPr="0092530B">
        <w:rPr>
          <w:b/>
          <w:bCs/>
          <w:color w:val="000000"/>
        </w:rPr>
        <w:t>Послоговое</w:t>
      </w:r>
      <w:proofErr w:type="spellEnd"/>
      <w:r w:rsidRPr="0092530B">
        <w:rPr>
          <w:b/>
          <w:bCs/>
          <w:color w:val="000000"/>
        </w:rPr>
        <w:t xml:space="preserve"> чтение</w:t>
      </w:r>
    </w:p>
    <w:p w:rsidR="00891F17" w:rsidRPr="0092530B" w:rsidRDefault="00891F17" w:rsidP="00891F17">
      <w:pPr>
        <w:pStyle w:val="a4"/>
        <w:shd w:val="clear" w:color="auto" w:fill="FFFFFF"/>
        <w:spacing w:before="0" w:beforeAutospacing="0" w:after="0" w:afterAutospacing="0"/>
        <w:rPr>
          <w:color w:val="000000"/>
        </w:rPr>
      </w:pPr>
      <w:r w:rsidRPr="0092530B">
        <w:rPr>
          <w:color w:val="000000"/>
        </w:rPr>
        <w:t>1. Чтение слоговых таблиц из открытых слогов. Таблицы изготавливаются по принципу лото с парными картинками.</w:t>
      </w:r>
    </w:p>
    <w:p w:rsidR="00891F17" w:rsidRPr="0092530B" w:rsidRDefault="00891F17" w:rsidP="00891F17">
      <w:pPr>
        <w:pStyle w:val="a4"/>
        <w:shd w:val="clear" w:color="auto" w:fill="FFFFFF"/>
        <w:spacing w:before="0" w:beforeAutospacing="0" w:after="0" w:afterAutospacing="0"/>
        <w:rPr>
          <w:color w:val="000000"/>
        </w:rPr>
      </w:pPr>
      <w:r w:rsidRPr="0092530B">
        <w:rPr>
          <w:color w:val="000000"/>
        </w:rPr>
        <w:t xml:space="preserve">Ребенок выбирает слог на маленькой карточке и кладет его на соответствующий слог на большой карте. Педагог при этом четко произносит </w:t>
      </w:r>
      <w:proofErr w:type="gramStart"/>
      <w:r w:rsidRPr="0092530B">
        <w:rPr>
          <w:color w:val="000000"/>
        </w:rPr>
        <w:t>написанное</w:t>
      </w:r>
      <w:proofErr w:type="gramEnd"/>
      <w:r w:rsidRPr="0092530B">
        <w:rPr>
          <w:color w:val="000000"/>
        </w:rPr>
        <w:t>, следя за тем, чтобы взгляд ребенка в момент проговаривания зафиксировался на губах взрослого.</w:t>
      </w:r>
    </w:p>
    <w:p w:rsidR="00891F17" w:rsidRPr="0092530B" w:rsidRDefault="00891F17" w:rsidP="00891F17">
      <w:pPr>
        <w:pStyle w:val="a4"/>
        <w:shd w:val="clear" w:color="auto" w:fill="FFFFFF"/>
        <w:spacing w:before="0" w:beforeAutospacing="0" w:after="0" w:afterAutospacing="0"/>
        <w:rPr>
          <w:color w:val="000000"/>
        </w:rPr>
      </w:pPr>
      <w:r w:rsidRPr="0092530B">
        <w:rPr>
          <w:color w:val="000000"/>
        </w:rPr>
        <w:t>2. Чтение слоговых таблиц, составленных из слогов закрытого типа. Подбираются пластмассовые гласные и согласные буквы, которые накладываются поверх написанных букв. Гласные произносятся протяжно, а соответствующие им пластмассовые буквы передвигаются к согласным, т. е. «ходят к ним в гости»</w:t>
      </w:r>
    </w:p>
    <w:p w:rsidR="00891F17" w:rsidRPr="0092530B" w:rsidRDefault="00891F17" w:rsidP="00891F17">
      <w:pPr>
        <w:pStyle w:val="a4"/>
        <w:shd w:val="clear" w:color="auto" w:fill="FFFFFF"/>
        <w:spacing w:before="0" w:beforeAutospacing="0" w:after="0" w:afterAutospacing="0"/>
        <w:rPr>
          <w:color w:val="000000"/>
        </w:rPr>
      </w:pPr>
      <w:r w:rsidRPr="0092530B">
        <w:rPr>
          <w:color w:val="000000"/>
        </w:rPr>
        <w:t>3. Чтение слоговых таблиц, где буквы написаны на значительном расстоянии (10—15 см) друг от друга – «слоговые дорожки» (букварь Жуковой).</w:t>
      </w:r>
    </w:p>
    <w:p w:rsidR="00891F17" w:rsidRPr="0092530B" w:rsidRDefault="00891F17" w:rsidP="00891F17">
      <w:pPr>
        <w:pStyle w:val="a4"/>
        <w:shd w:val="clear" w:color="auto" w:fill="FFFFFF"/>
        <w:spacing w:before="0" w:beforeAutospacing="0" w:after="0" w:afterAutospacing="0"/>
        <w:rPr>
          <w:color w:val="000000"/>
        </w:rPr>
      </w:pPr>
      <w:r>
        <w:rPr>
          <w:b/>
          <w:bCs/>
          <w:color w:val="000000"/>
        </w:rPr>
        <w:t xml:space="preserve">        </w:t>
      </w:r>
      <w:r w:rsidRPr="0092530B">
        <w:rPr>
          <w:b/>
          <w:bCs/>
          <w:color w:val="000000"/>
        </w:rPr>
        <w:t>Итак,</w:t>
      </w:r>
      <w:r w:rsidRPr="0092530B">
        <w:rPr>
          <w:color w:val="000000"/>
        </w:rPr>
        <w:t xml:space="preserve"> мы используем элементы «глобального чтения» в начале обучения </w:t>
      </w:r>
      <w:proofErr w:type="spellStart"/>
      <w:r w:rsidRPr="0092530B">
        <w:rPr>
          <w:color w:val="000000"/>
        </w:rPr>
        <w:t>аутичного</w:t>
      </w:r>
      <w:proofErr w:type="spellEnd"/>
      <w:r w:rsidRPr="0092530B">
        <w:rPr>
          <w:color w:val="000000"/>
        </w:rPr>
        <w:t xml:space="preserve"> ребенка как вынужденную меру для того, чтобы создать у него целостное представление о словах и фразах, научить читать осмысленно, создать мотивацию к чтению. </w:t>
      </w:r>
    </w:p>
    <w:p w:rsidR="00891F17" w:rsidRDefault="00891F17" w:rsidP="00891F17">
      <w:pPr>
        <w:pStyle w:val="a4"/>
        <w:shd w:val="clear" w:color="auto" w:fill="FFFFFF"/>
        <w:spacing w:before="0" w:beforeAutospacing="0" w:after="0" w:afterAutospacing="0"/>
        <w:rPr>
          <w:b/>
          <w:bCs/>
          <w:color w:val="000000"/>
        </w:rPr>
      </w:pPr>
      <w:r>
        <w:rPr>
          <w:b/>
          <w:bCs/>
          <w:color w:val="000000"/>
        </w:rPr>
        <w:t xml:space="preserve">  </w:t>
      </w:r>
    </w:p>
    <w:p w:rsidR="00891F17" w:rsidRPr="0092530B" w:rsidRDefault="00891F17" w:rsidP="00891F17">
      <w:pPr>
        <w:pStyle w:val="a4"/>
        <w:shd w:val="clear" w:color="auto" w:fill="FFFFFF"/>
        <w:spacing w:before="0" w:beforeAutospacing="0" w:after="0" w:afterAutospacing="0"/>
        <w:jc w:val="center"/>
        <w:rPr>
          <w:color w:val="000000"/>
        </w:rPr>
      </w:pPr>
      <w:r w:rsidRPr="0092530B">
        <w:rPr>
          <w:b/>
          <w:bCs/>
          <w:color w:val="000000"/>
        </w:rPr>
        <w:t>Список использованной литературы.</w:t>
      </w:r>
    </w:p>
    <w:p w:rsidR="00891F17" w:rsidRPr="0092530B" w:rsidRDefault="00891F17" w:rsidP="00891F17">
      <w:pPr>
        <w:pStyle w:val="a4"/>
        <w:numPr>
          <w:ilvl w:val="0"/>
          <w:numId w:val="2"/>
        </w:numPr>
        <w:shd w:val="clear" w:color="auto" w:fill="FFFFFF"/>
        <w:spacing w:before="0" w:beforeAutospacing="0" w:after="0" w:afterAutospacing="0"/>
        <w:ind w:left="0"/>
        <w:rPr>
          <w:color w:val="000000"/>
        </w:rPr>
      </w:pPr>
      <w:r w:rsidRPr="0092530B">
        <w:rPr>
          <w:color w:val="000000"/>
        </w:rPr>
        <w:lastRenderedPageBreak/>
        <w:t xml:space="preserve">Морозова С.С. Аутизм: коррекционная работа при тяжелых и осложненных формах. — М.: </w:t>
      </w:r>
      <w:proofErr w:type="spellStart"/>
      <w:r w:rsidRPr="0092530B">
        <w:rPr>
          <w:color w:val="000000"/>
        </w:rPr>
        <w:t>Гуманитар</w:t>
      </w:r>
      <w:proofErr w:type="gramStart"/>
      <w:r w:rsidRPr="0092530B">
        <w:rPr>
          <w:color w:val="000000"/>
        </w:rPr>
        <w:t>.и</w:t>
      </w:r>
      <w:proofErr w:type="gramEnd"/>
      <w:r w:rsidRPr="0092530B">
        <w:rPr>
          <w:color w:val="000000"/>
        </w:rPr>
        <w:t>зд.центр</w:t>
      </w:r>
      <w:proofErr w:type="spellEnd"/>
      <w:r w:rsidRPr="0092530B">
        <w:rPr>
          <w:color w:val="000000"/>
        </w:rPr>
        <w:t xml:space="preserve"> ВЛАДОС, 2007.</w:t>
      </w:r>
    </w:p>
    <w:p w:rsidR="00891F17" w:rsidRPr="0092530B" w:rsidRDefault="00891F17" w:rsidP="00891F17">
      <w:pPr>
        <w:pStyle w:val="a4"/>
        <w:numPr>
          <w:ilvl w:val="0"/>
          <w:numId w:val="2"/>
        </w:numPr>
        <w:shd w:val="clear" w:color="auto" w:fill="FFFFFF"/>
        <w:spacing w:before="0" w:beforeAutospacing="0" w:after="0" w:afterAutospacing="0"/>
        <w:ind w:left="0"/>
        <w:rPr>
          <w:color w:val="000000"/>
        </w:rPr>
      </w:pPr>
      <w:r w:rsidRPr="0092530B">
        <w:rPr>
          <w:color w:val="000000"/>
        </w:rPr>
        <w:t>Морозова Т.И. Характеристика и основные принципы коррекции речевых нарушений при раннем детской аутизме // Дефектология. – 1990. — № 5.</w:t>
      </w:r>
    </w:p>
    <w:p w:rsidR="00891F17" w:rsidRPr="0092530B" w:rsidRDefault="00891F17" w:rsidP="00891F17">
      <w:pPr>
        <w:pStyle w:val="a4"/>
        <w:numPr>
          <w:ilvl w:val="0"/>
          <w:numId w:val="2"/>
        </w:numPr>
        <w:shd w:val="clear" w:color="auto" w:fill="FFFFFF"/>
        <w:spacing w:before="0" w:beforeAutospacing="0" w:after="0" w:afterAutospacing="0"/>
        <w:ind w:left="0"/>
        <w:rPr>
          <w:color w:val="000000"/>
        </w:rPr>
      </w:pPr>
      <w:r w:rsidRPr="0092530B">
        <w:rPr>
          <w:color w:val="000000"/>
        </w:rPr>
        <w:t xml:space="preserve">Никольская О.С. </w:t>
      </w:r>
      <w:proofErr w:type="spellStart"/>
      <w:r w:rsidRPr="0092530B">
        <w:rPr>
          <w:color w:val="000000"/>
        </w:rPr>
        <w:t>Аутичный</w:t>
      </w:r>
      <w:proofErr w:type="spellEnd"/>
      <w:r w:rsidRPr="0092530B">
        <w:rPr>
          <w:color w:val="000000"/>
        </w:rPr>
        <w:t xml:space="preserve"> ребенок. Пути помощи / Никольская О. С., </w:t>
      </w:r>
      <w:proofErr w:type="spellStart"/>
      <w:r w:rsidRPr="0092530B">
        <w:rPr>
          <w:color w:val="000000"/>
        </w:rPr>
        <w:t>Баенская</w:t>
      </w:r>
      <w:proofErr w:type="spellEnd"/>
      <w:r w:rsidRPr="0092530B">
        <w:rPr>
          <w:color w:val="000000"/>
        </w:rPr>
        <w:t xml:space="preserve"> Е. Р., </w:t>
      </w:r>
      <w:proofErr w:type="spellStart"/>
      <w:r w:rsidRPr="0092530B">
        <w:rPr>
          <w:color w:val="000000"/>
        </w:rPr>
        <w:t>Либлинг</w:t>
      </w:r>
      <w:proofErr w:type="spellEnd"/>
      <w:r w:rsidRPr="0092530B">
        <w:rPr>
          <w:color w:val="000000"/>
        </w:rPr>
        <w:t xml:space="preserve"> М.М. — М.: </w:t>
      </w:r>
      <w:proofErr w:type="spellStart"/>
      <w:r w:rsidRPr="0092530B">
        <w:rPr>
          <w:color w:val="000000"/>
        </w:rPr>
        <w:t>Теревинф</w:t>
      </w:r>
      <w:proofErr w:type="spellEnd"/>
      <w:r w:rsidRPr="0092530B">
        <w:rPr>
          <w:color w:val="000000"/>
        </w:rPr>
        <w:t>, 2005.</w:t>
      </w:r>
    </w:p>
    <w:p w:rsidR="00891F17" w:rsidRPr="0092530B" w:rsidRDefault="00891F17" w:rsidP="00891F17">
      <w:pPr>
        <w:pStyle w:val="a4"/>
        <w:numPr>
          <w:ilvl w:val="0"/>
          <w:numId w:val="2"/>
        </w:numPr>
        <w:shd w:val="clear" w:color="auto" w:fill="FFFFFF"/>
        <w:spacing w:before="0" w:beforeAutospacing="0" w:after="0" w:afterAutospacing="0"/>
        <w:ind w:left="0"/>
        <w:rPr>
          <w:color w:val="000000"/>
        </w:rPr>
      </w:pPr>
      <w:r w:rsidRPr="0092530B">
        <w:rPr>
          <w:color w:val="000000"/>
        </w:rPr>
        <w:t xml:space="preserve">Дефектология. Словарь-справочник: Учебное пособие. / Под ред. </w:t>
      </w:r>
      <w:proofErr w:type="spellStart"/>
      <w:r w:rsidRPr="0092530B">
        <w:rPr>
          <w:color w:val="000000"/>
        </w:rPr>
        <w:t>Пузанова</w:t>
      </w:r>
      <w:proofErr w:type="spellEnd"/>
      <w:r w:rsidRPr="0092530B">
        <w:rPr>
          <w:color w:val="000000"/>
        </w:rPr>
        <w:t xml:space="preserve"> Б.П. — М.: Сфера, 2005.</w:t>
      </w:r>
    </w:p>
    <w:p w:rsidR="00891F17" w:rsidRPr="0092530B" w:rsidRDefault="00891F17" w:rsidP="00891F17">
      <w:pPr>
        <w:pStyle w:val="a4"/>
        <w:numPr>
          <w:ilvl w:val="0"/>
          <w:numId w:val="2"/>
        </w:numPr>
        <w:shd w:val="clear" w:color="auto" w:fill="FFFFFF"/>
        <w:spacing w:before="0" w:beforeAutospacing="0" w:after="0" w:afterAutospacing="0"/>
        <w:ind w:left="0"/>
        <w:rPr>
          <w:color w:val="000000"/>
        </w:rPr>
      </w:pPr>
      <w:r w:rsidRPr="0092530B">
        <w:rPr>
          <w:color w:val="000000"/>
        </w:rPr>
        <w:t xml:space="preserve">Нуриева Л.Г. Развитие речи у </w:t>
      </w:r>
      <w:proofErr w:type="spellStart"/>
      <w:r w:rsidRPr="0092530B">
        <w:rPr>
          <w:color w:val="000000"/>
        </w:rPr>
        <w:t>аутичных</w:t>
      </w:r>
      <w:proofErr w:type="spellEnd"/>
      <w:r w:rsidRPr="0092530B">
        <w:rPr>
          <w:color w:val="000000"/>
        </w:rPr>
        <w:t xml:space="preserve"> детей. — М.: </w:t>
      </w:r>
      <w:proofErr w:type="spellStart"/>
      <w:r w:rsidRPr="0092530B">
        <w:rPr>
          <w:color w:val="000000"/>
        </w:rPr>
        <w:t>Теревинф</w:t>
      </w:r>
      <w:proofErr w:type="spellEnd"/>
      <w:r w:rsidRPr="0092530B">
        <w:rPr>
          <w:color w:val="000000"/>
        </w:rPr>
        <w:t>, 2006.</w:t>
      </w:r>
    </w:p>
    <w:p w:rsidR="00891F17" w:rsidRPr="0092530B" w:rsidRDefault="00891F17" w:rsidP="00891F17">
      <w:pPr>
        <w:pStyle w:val="a4"/>
        <w:numPr>
          <w:ilvl w:val="0"/>
          <w:numId w:val="2"/>
        </w:numPr>
        <w:shd w:val="clear" w:color="auto" w:fill="FFFFFF"/>
        <w:spacing w:before="0" w:beforeAutospacing="0" w:after="0" w:afterAutospacing="0"/>
        <w:ind w:left="0"/>
        <w:rPr>
          <w:color w:val="000000"/>
        </w:rPr>
      </w:pPr>
      <w:r w:rsidRPr="0092530B">
        <w:rPr>
          <w:color w:val="000000"/>
        </w:rPr>
        <w:t>Лебединская К.С., Никольская О.С. Диагностическая карта. Исследование ребенка первых двух лет жизни при предположении у него раннего детского аутизма.</w:t>
      </w:r>
    </w:p>
    <w:p w:rsidR="00891F17" w:rsidRPr="0092530B" w:rsidRDefault="00891F17" w:rsidP="00891F17">
      <w:pPr>
        <w:pStyle w:val="a4"/>
        <w:numPr>
          <w:ilvl w:val="0"/>
          <w:numId w:val="2"/>
        </w:numPr>
        <w:shd w:val="clear" w:color="auto" w:fill="FFFFFF"/>
        <w:spacing w:before="0" w:beforeAutospacing="0" w:after="0" w:afterAutospacing="0"/>
        <w:ind w:left="0"/>
        <w:rPr>
          <w:color w:val="000000"/>
        </w:rPr>
      </w:pPr>
      <w:r w:rsidRPr="0092530B">
        <w:rPr>
          <w:color w:val="000000"/>
        </w:rPr>
        <w:t>Лебединская К.С., Никольская О.С. Дефектологические проблемы раннего детского аутизма. Сообщение I // Дефектология. – 1987. — № 2. – С. 10-16.</w:t>
      </w:r>
    </w:p>
    <w:p w:rsidR="00891F17" w:rsidRPr="0092530B" w:rsidRDefault="00891F17" w:rsidP="00891F17">
      <w:pPr>
        <w:pStyle w:val="a4"/>
        <w:numPr>
          <w:ilvl w:val="0"/>
          <w:numId w:val="2"/>
        </w:numPr>
        <w:shd w:val="clear" w:color="auto" w:fill="FFFFFF"/>
        <w:spacing w:before="0" w:beforeAutospacing="0" w:after="0" w:afterAutospacing="0"/>
        <w:ind w:left="0"/>
        <w:rPr>
          <w:color w:val="000000"/>
        </w:rPr>
      </w:pPr>
      <w:r w:rsidRPr="0092530B">
        <w:rPr>
          <w:color w:val="000000"/>
        </w:rPr>
        <w:t>Лебединская К.С., Никольская О.С. Дефектологические проблемы раннего детского аутизма. Сообщение II // Дефектология. – 1988. — № 2. – С. 10-15.</w:t>
      </w:r>
    </w:p>
    <w:p w:rsidR="0003324A" w:rsidRDefault="0003324A"/>
    <w:sectPr w:rsidR="0003324A" w:rsidSect="000B64AE">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BB3E5D"/>
    <w:multiLevelType w:val="multilevel"/>
    <w:tmpl w:val="7A3AA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9B74565"/>
    <w:multiLevelType w:val="multilevel"/>
    <w:tmpl w:val="DF64C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EFF3923"/>
    <w:multiLevelType w:val="hybridMultilevel"/>
    <w:tmpl w:val="BAAAC2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drawingGridHorizontalSpacing w:val="120"/>
  <w:displayHorizontalDrawingGridEvery w:val="2"/>
  <w:displayVerticalDrawingGridEvery w:val="2"/>
  <w:characterSpacingControl w:val="doNotCompress"/>
  <w:compat/>
  <w:rsids>
    <w:rsidRoot w:val="00891F17"/>
    <w:rsid w:val="000330C2"/>
    <w:rsid w:val="0003324A"/>
    <w:rsid w:val="000553F7"/>
    <w:rsid w:val="00086896"/>
    <w:rsid w:val="000B2839"/>
    <w:rsid w:val="000B64AE"/>
    <w:rsid w:val="000F6DD8"/>
    <w:rsid w:val="0017078B"/>
    <w:rsid w:val="001F29EA"/>
    <w:rsid w:val="00225F15"/>
    <w:rsid w:val="002C5879"/>
    <w:rsid w:val="00383C55"/>
    <w:rsid w:val="003A7BCF"/>
    <w:rsid w:val="003E6876"/>
    <w:rsid w:val="003F22BE"/>
    <w:rsid w:val="00507581"/>
    <w:rsid w:val="005D3BF6"/>
    <w:rsid w:val="005F1421"/>
    <w:rsid w:val="00705051"/>
    <w:rsid w:val="0075233F"/>
    <w:rsid w:val="0077759D"/>
    <w:rsid w:val="008043E2"/>
    <w:rsid w:val="00891F17"/>
    <w:rsid w:val="00963CBC"/>
    <w:rsid w:val="00996FC8"/>
    <w:rsid w:val="009A309F"/>
    <w:rsid w:val="00B40213"/>
    <w:rsid w:val="00B71ED4"/>
    <w:rsid w:val="00CE2F21"/>
    <w:rsid w:val="00E75F6D"/>
    <w:rsid w:val="00E9082B"/>
    <w:rsid w:val="00ED1266"/>
    <w:rsid w:val="00ED4C1D"/>
    <w:rsid w:val="00F14C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before="100" w:beforeAutospacing="1"/>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22BE"/>
    <w:pPr>
      <w:spacing w:before="120" w:after="120"/>
      <w:ind w:firstLine="851"/>
      <w:jc w:val="left"/>
    </w:pPr>
    <w:rPr>
      <w:rFonts w:ascii="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F22BE"/>
    <w:pPr>
      <w:spacing w:before="0" w:beforeAutospacing="0"/>
      <w:ind w:firstLine="0"/>
      <w:jc w:val="left"/>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891F17"/>
    <w:pPr>
      <w:spacing w:before="100" w:after="100" w:afterAutospacing="1"/>
      <w:ind w:firstLine="0"/>
    </w:pPr>
    <w:rPr>
      <w:rFonts w:eastAsia="Times New Roman"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2225</Words>
  <Characters>12684</Characters>
  <Application>Microsoft Office Word</Application>
  <DocSecurity>0</DocSecurity>
  <Lines>105</Lines>
  <Paragraphs>29</Paragraphs>
  <ScaleCrop>false</ScaleCrop>
  <Company/>
  <LinksUpToDate>false</LinksUpToDate>
  <CharactersWithSpaces>14880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2</cp:revision>
  <dcterms:created xsi:type="dcterms:W3CDTF">2022-03-07T04:36:00Z</dcterms:created>
  <dcterms:modified xsi:type="dcterms:W3CDTF">2022-03-07T04:37:00Z</dcterms:modified>
</cp:coreProperties>
</file>