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32A7" w:rsidRPr="00F1699C" w:rsidRDefault="003D32A7" w:rsidP="00F1699C">
      <w:pPr>
        <w:spacing w:after="0" w:line="240" w:lineRule="auto"/>
        <w:ind w:right="0"/>
        <w:jc w:val="center"/>
        <w:rPr>
          <w:b/>
          <w:sz w:val="24"/>
          <w:szCs w:val="24"/>
        </w:rPr>
      </w:pPr>
      <w:r w:rsidRPr="00F1699C">
        <w:rPr>
          <w:b/>
          <w:sz w:val="24"/>
          <w:szCs w:val="24"/>
        </w:rPr>
        <w:t>Геймификация –это полезный и интересный тренд в образовании.</w:t>
      </w:r>
    </w:p>
    <w:p w:rsidR="003D32A7" w:rsidRPr="00F1699C" w:rsidRDefault="003D32A7" w:rsidP="00F1699C">
      <w:pPr>
        <w:spacing w:after="0" w:line="240" w:lineRule="auto"/>
        <w:ind w:right="0"/>
        <w:jc w:val="center"/>
        <w:rPr>
          <w:sz w:val="24"/>
          <w:szCs w:val="24"/>
        </w:rPr>
      </w:pPr>
      <w:r w:rsidRPr="00F1699C">
        <w:rPr>
          <w:sz w:val="24"/>
          <w:szCs w:val="24"/>
        </w:rPr>
        <w:t xml:space="preserve">Файзуллина Эльвира </w:t>
      </w:r>
      <w:proofErr w:type="gramStart"/>
      <w:r w:rsidRPr="00F1699C">
        <w:rPr>
          <w:sz w:val="24"/>
          <w:szCs w:val="24"/>
        </w:rPr>
        <w:t>Тагирьяновна,</w:t>
      </w:r>
      <w:r w:rsidR="008641D4" w:rsidRPr="00F1699C">
        <w:rPr>
          <w:sz w:val="24"/>
          <w:szCs w:val="24"/>
        </w:rPr>
        <w:t xml:space="preserve">   </w:t>
      </w:r>
      <w:proofErr w:type="gramEnd"/>
      <w:r w:rsidRPr="00F1699C">
        <w:rPr>
          <w:sz w:val="24"/>
          <w:szCs w:val="24"/>
        </w:rPr>
        <w:t>преподаватель математики,</w:t>
      </w:r>
    </w:p>
    <w:p w:rsidR="003D32A7" w:rsidRPr="00F1699C" w:rsidRDefault="003D32A7" w:rsidP="00F1699C">
      <w:pPr>
        <w:spacing w:after="0" w:line="240" w:lineRule="auto"/>
        <w:ind w:right="0"/>
        <w:jc w:val="center"/>
        <w:rPr>
          <w:i/>
          <w:sz w:val="24"/>
          <w:szCs w:val="24"/>
        </w:rPr>
      </w:pPr>
      <w:r w:rsidRPr="00F1699C">
        <w:rPr>
          <w:sz w:val="24"/>
          <w:szCs w:val="24"/>
        </w:rPr>
        <w:t>ГБПОУ Нефтекамский машиностроительный колледж</w:t>
      </w:r>
    </w:p>
    <w:p w:rsidR="003D32A7" w:rsidRPr="00F1699C" w:rsidRDefault="003D32A7" w:rsidP="00F1699C">
      <w:pPr>
        <w:spacing w:after="0" w:line="240" w:lineRule="auto"/>
        <w:ind w:right="0" w:firstLine="567"/>
        <w:rPr>
          <w:sz w:val="24"/>
          <w:szCs w:val="24"/>
        </w:rPr>
      </w:pPr>
      <w:r w:rsidRPr="00F1699C">
        <w:rPr>
          <w:sz w:val="24"/>
          <w:szCs w:val="24"/>
        </w:rPr>
        <w:t>Повышение качества обучения, интереса к практическому применению математики –  моя важнейшая задача, как преподавателя. В нашем колледже наряду с традиционными технологиями, которые проверены временем и результативностью, активно изучаются и внедряются инновационные. Одним из таких технологий является геймификация.</w:t>
      </w:r>
    </w:p>
    <w:p w:rsidR="003D32A7" w:rsidRPr="00F1699C" w:rsidRDefault="003D32A7" w:rsidP="00F1699C">
      <w:pPr>
        <w:spacing w:after="0" w:line="240" w:lineRule="auto"/>
        <w:ind w:right="0" w:firstLine="567"/>
        <w:rPr>
          <w:sz w:val="24"/>
          <w:szCs w:val="24"/>
        </w:rPr>
      </w:pPr>
      <w:r w:rsidRPr="00F1699C">
        <w:rPr>
          <w:sz w:val="24"/>
          <w:szCs w:val="24"/>
        </w:rPr>
        <w:t>Геймификация в образовании сама по себе – не</w:t>
      </w:r>
      <w:bookmarkStart w:id="0" w:name="_GoBack"/>
      <w:bookmarkEnd w:id="0"/>
      <w:r w:rsidRPr="00F1699C">
        <w:rPr>
          <w:sz w:val="24"/>
          <w:szCs w:val="24"/>
        </w:rPr>
        <w:t xml:space="preserve"> новое явление, новый скорее термин и его определение. В упрощённом виде она существовала и в советской школе: игровые упражнения, викторины. Однако сейчас цифровые возможности таковы, что игры становятся более интересными, продуктивными с точки зрения образовательного эффекта. </w:t>
      </w:r>
    </w:p>
    <w:p w:rsidR="003D32A7" w:rsidRPr="00F1699C" w:rsidRDefault="003D32A7" w:rsidP="00F1699C">
      <w:pPr>
        <w:spacing w:after="0" w:line="240" w:lineRule="auto"/>
        <w:ind w:right="0" w:firstLine="567"/>
        <w:rPr>
          <w:sz w:val="24"/>
          <w:szCs w:val="24"/>
        </w:rPr>
      </w:pPr>
      <w:r w:rsidRPr="00F1699C">
        <w:rPr>
          <w:sz w:val="24"/>
          <w:szCs w:val="24"/>
        </w:rPr>
        <w:t xml:space="preserve">Геймификация – это использование игровых элементов в неигровых процессах. Важно, что геймификация – это не создание полноценной игры, а только использование определенных элементов. За счет этого создается больше гибкости и большее соответствие желаемым целям. </w:t>
      </w:r>
    </w:p>
    <w:p w:rsidR="003D32A7" w:rsidRPr="00F1699C" w:rsidRDefault="003D32A7" w:rsidP="00F1699C">
      <w:pPr>
        <w:spacing w:after="0" w:line="240" w:lineRule="auto"/>
        <w:ind w:right="0" w:firstLine="567"/>
        <w:rPr>
          <w:sz w:val="24"/>
          <w:szCs w:val="24"/>
        </w:rPr>
      </w:pPr>
      <w:r w:rsidRPr="00F1699C">
        <w:rPr>
          <w:sz w:val="24"/>
          <w:szCs w:val="24"/>
        </w:rPr>
        <w:t xml:space="preserve">Мне бы хотелось поделиться с вами опытом применения данной </w:t>
      </w:r>
      <w:r w:rsidR="008641D4" w:rsidRPr="00F1699C">
        <w:rPr>
          <w:sz w:val="24"/>
          <w:szCs w:val="24"/>
        </w:rPr>
        <w:t>технологии при</w:t>
      </w:r>
      <w:r w:rsidRPr="00F1699C">
        <w:rPr>
          <w:sz w:val="24"/>
          <w:szCs w:val="24"/>
        </w:rPr>
        <w:t xml:space="preserve"> обучении математике на примере </w:t>
      </w:r>
      <w:r w:rsidR="00C620A0" w:rsidRPr="00F1699C">
        <w:rPr>
          <w:sz w:val="24"/>
          <w:szCs w:val="24"/>
        </w:rPr>
        <w:t xml:space="preserve">темы </w:t>
      </w:r>
      <w:r w:rsidRPr="00F1699C">
        <w:rPr>
          <w:sz w:val="24"/>
          <w:szCs w:val="24"/>
        </w:rPr>
        <w:t>«Путешествия в страну Комбинаторика».</w:t>
      </w:r>
      <w:r w:rsidR="00C620A0" w:rsidRPr="00F1699C">
        <w:rPr>
          <w:sz w:val="24"/>
          <w:szCs w:val="24"/>
        </w:rPr>
        <w:t xml:space="preserve"> Тема выбрана мной не случайно, комбинаторика применима практически во всех сферах жизнедеятельности человека, что было доказано и продемонстрировано на уроке, прослеживается тесная связь материала с жизненными </w:t>
      </w:r>
      <w:r w:rsidR="008641D4" w:rsidRPr="00F1699C">
        <w:rPr>
          <w:sz w:val="24"/>
          <w:szCs w:val="24"/>
        </w:rPr>
        <w:t>потребностями, обучающиеся</w:t>
      </w:r>
      <w:r w:rsidR="00C620A0" w:rsidRPr="00F1699C">
        <w:rPr>
          <w:sz w:val="24"/>
          <w:szCs w:val="24"/>
        </w:rPr>
        <w:t xml:space="preserve"> в ходе реализации проекта </w:t>
      </w:r>
      <w:r w:rsidR="008641D4" w:rsidRPr="00F1699C">
        <w:rPr>
          <w:sz w:val="24"/>
          <w:szCs w:val="24"/>
        </w:rPr>
        <w:t>осознают практическую</w:t>
      </w:r>
      <w:r w:rsidR="00C620A0" w:rsidRPr="00F1699C">
        <w:rPr>
          <w:sz w:val="24"/>
          <w:szCs w:val="24"/>
        </w:rPr>
        <w:t xml:space="preserve"> значимость темы. Итак, с чего начать?</w:t>
      </w:r>
    </w:p>
    <w:p w:rsidR="005E3BDB" w:rsidRPr="00F1699C" w:rsidRDefault="003D32A7" w:rsidP="00F1699C">
      <w:pPr>
        <w:spacing w:after="0" w:line="240" w:lineRule="auto"/>
        <w:ind w:right="0" w:firstLine="567"/>
        <w:rPr>
          <w:sz w:val="24"/>
          <w:szCs w:val="24"/>
          <w:shd w:val="clear" w:color="auto" w:fill="FFFFFF"/>
        </w:rPr>
      </w:pPr>
      <w:r w:rsidRPr="00F1699C">
        <w:rPr>
          <w:sz w:val="24"/>
          <w:szCs w:val="24"/>
        </w:rPr>
        <w:t xml:space="preserve">Во-первых, сюжет. Основа основ. Без сюжета не получится вовлечь </w:t>
      </w:r>
      <w:r w:rsidR="00C620A0" w:rsidRPr="00F1699C">
        <w:rPr>
          <w:sz w:val="24"/>
          <w:szCs w:val="24"/>
        </w:rPr>
        <w:t>обучающихся</w:t>
      </w:r>
      <w:r w:rsidRPr="00F1699C">
        <w:rPr>
          <w:sz w:val="24"/>
          <w:szCs w:val="24"/>
        </w:rPr>
        <w:t xml:space="preserve"> и вывести их на рез</w:t>
      </w:r>
      <w:r w:rsidR="00B10E88" w:rsidRPr="00F1699C">
        <w:rPr>
          <w:sz w:val="24"/>
          <w:szCs w:val="24"/>
        </w:rPr>
        <w:t>ультат (рис</w:t>
      </w:r>
      <w:r w:rsidR="005E3BDB" w:rsidRPr="00F1699C">
        <w:rPr>
          <w:sz w:val="24"/>
          <w:szCs w:val="24"/>
        </w:rPr>
        <w:t>.</w:t>
      </w:r>
      <w:r w:rsidR="00B10E88" w:rsidRPr="00F1699C">
        <w:rPr>
          <w:sz w:val="24"/>
          <w:szCs w:val="24"/>
        </w:rPr>
        <w:t xml:space="preserve"> 1)</w:t>
      </w:r>
      <w:r w:rsidR="00C620A0" w:rsidRPr="00F1699C">
        <w:rPr>
          <w:sz w:val="24"/>
          <w:szCs w:val="24"/>
        </w:rPr>
        <w:t>.</w:t>
      </w:r>
      <w:r w:rsidRPr="00F1699C">
        <w:rPr>
          <w:sz w:val="24"/>
          <w:szCs w:val="24"/>
        </w:rPr>
        <w:t xml:space="preserve">  </w:t>
      </w:r>
      <w:r w:rsidR="00C620A0" w:rsidRPr="00F1699C">
        <w:rPr>
          <w:sz w:val="24"/>
          <w:szCs w:val="24"/>
        </w:rPr>
        <w:t xml:space="preserve"> Преподаватель предлагает совершить </w:t>
      </w:r>
      <w:r w:rsidR="00C620A0" w:rsidRPr="00F1699C">
        <w:rPr>
          <w:sz w:val="24"/>
          <w:szCs w:val="24"/>
          <w:shd w:val="clear" w:color="auto" w:fill="FFFFFF"/>
        </w:rPr>
        <w:t>воображаемое путешествие в удивительную страну под названием «Комбинаторика», познакомиться с ее историей и законами, обитателями и их жизнью.</w:t>
      </w:r>
    </w:p>
    <w:p w:rsidR="003D32A7" w:rsidRPr="00F1699C" w:rsidRDefault="003D32A7" w:rsidP="00F1699C">
      <w:pPr>
        <w:spacing w:after="0" w:line="240" w:lineRule="auto"/>
        <w:ind w:right="0" w:firstLine="567"/>
        <w:rPr>
          <w:sz w:val="24"/>
          <w:szCs w:val="24"/>
        </w:rPr>
      </w:pPr>
      <w:r w:rsidRPr="00F1699C">
        <w:rPr>
          <w:sz w:val="24"/>
          <w:szCs w:val="24"/>
        </w:rPr>
        <w:t>Во-вторых, определите цель. Здесь важно помнить, что цель игры и цель</w:t>
      </w:r>
      <w:r w:rsidR="00C620A0" w:rsidRPr="00F1699C">
        <w:rPr>
          <w:sz w:val="24"/>
          <w:szCs w:val="24"/>
        </w:rPr>
        <w:t xml:space="preserve"> урока могут не совпадать.</w:t>
      </w:r>
    </w:p>
    <w:p w:rsidR="003D32A7" w:rsidRPr="00F1699C" w:rsidRDefault="003D32A7" w:rsidP="00F1699C">
      <w:pPr>
        <w:spacing w:after="0" w:line="240" w:lineRule="auto"/>
        <w:ind w:right="0" w:firstLine="567"/>
        <w:rPr>
          <w:sz w:val="24"/>
          <w:szCs w:val="24"/>
        </w:rPr>
      </w:pPr>
      <w:r w:rsidRPr="00F1699C">
        <w:rPr>
          <w:sz w:val="24"/>
          <w:szCs w:val="24"/>
        </w:rPr>
        <w:t xml:space="preserve">В-третьих, определите игровую механику. Это правила, по которым работает игра. </w:t>
      </w:r>
      <w:r w:rsidR="00B10E88" w:rsidRPr="00F1699C">
        <w:rPr>
          <w:sz w:val="24"/>
          <w:szCs w:val="24"/>
        </w:rPr>
        <w:t>Работа включает в себя последовательность операций (рис. 2):</w:t>
      </w:r>
      <w:r w:rsidR="005E3BDB" w:rsidRPr="00F1699C">
        <w:rPr>
          <w:sz w:val="24"/>
          <w:szCs w:val="24"/>
        </w:rPr>
        <w:t xml:space="preserve"> </w:t>
      </w:r>
      <w:r w:rsidR="00B10E88" w:rsidRPr="00F1699C">
        <w:rPr>
          <w:sz w:val="24"/>
          <w:szCs w:val="24"/>
        </w:rPr>
        <w:t xml:space="preserve">постановка проблемы, </w:t>
      </w:r>
      <w:r w:rsidR="005E3BDB" w:rsidRPr="00F1699C">
        <w:rPr>
          <w:sz w:val="24"/>
          <w:szCs w:val="24"/>
        </w:rPr>
        <w:t xml:space="preserve">ознакомление с заданием, выбор роли, </w:t>
      </w:r>
      <w:r w:rsidR="00B10E88" w:rsidRPr="00F1699C">
        <w:rPr>
          <w:sz w:val="24"/>
          <w:szCs w:val="24"/>
        </w:rPr>
        <w:t>выполнение задани</w:t>
      </w:r>
      <w:r w:rsidR="005E3BDB" w:rsidRPr="00F1699C">
        <w:rPr>
          <w:sz w:val="24"/>
          <w:szCs w:val="24"/>
        </w:rPr>
        <w:t xml:space="preserve">й на основе ресурсов интернет, </w:t>
      </w:r>
      <w:r w:rsidR="00B10E88" w:rsidRPr="00F1699C">
        <w:rPr>
          <w:sz w:val="24"/>
          <w:szCs w:val="24"/>
        </w:rPr>
        <w:t>оформление работы, обсуждение результатов деятельности.</w:t>
      </w:r>
    </w:p>
    <w:p w:rsidR="00B10E88" w:rsidRPr="00F1699C" w:rsidRDefault="003D32A7" w:rsidP="00F1699C">
      <w:pPr>
        <w:spacing w:after="0" w:line="240" w:lineRule="auto"/>
        <w:ind w:right="0" w:firstLine="567"/>
        <w:rPr>
          <w:sz w:val="24"/>
          <w:szCs w:val="24"/>
        </w:rPr>
      </w:pPr>
      <w:r w:rsidRPr="00F1699C">
        <w:rPr>
          <w:sz w:val="24"/>
          <w:szCs w:val="24"/>
        </w:rPr>
        <w:t>Далее распределите роли. Это позволит более глубоко вовлечь в обучение, научит командному взаимодействию и покажет, как регулируются и происходят сложные процессы.</w:t>
      </w:r>
      <w:r w:rsidR="0050769D" w:rsidRPr="00F1699C">
        <w:rPr>
          <w:sz w:val="24"/>
          <w:szCs w:val="24"/>
        </w:rPr>
        <w:t xml:space="preserve"> О</w:t>
      </w:r>
      <w:r w:rsidR="00B10E88" w:rsidRPr="00F1699C">
        <w:rPr>
          <w:sz w:val="24"/>
          <w:szCs w:val="24"/>
        </w:rPr>
        <w:t>бучающиеся</w:t>
      </w:r>
      <w:r w:rsidR="00B10E88" w:rsidRPr="00F1699C">
        <w:rPr>
          <w:color w:val="00B0F0"/>
          <w:sz w:val="24"/>
          <w:szCs w:val="24"/>
        </w:rPr>
        <w:t xml:space="preserve"> </w:t>
      </w:r>
      <w:r w:rsidR="00B10E88" w:rsidRPr="00F1699C">
        <w:rPr>
          <w:sz w:val="24"/>
          <w:szCs w:val="24"/>
          <w:shd w:val="clear" w:color="auto" w:fill="FFFFFF"/>
        </w:rPr>
        <w:t xml:space="preserve">  выбирают себе одну из ролей: </w:t>
      </w:r>
      <w:r w:rsidR="00B10E88" w:rsidRPr="00F1699C">
        <w:rPr>
          <w:bCs/>
          <w:sz w:val="24"/>
          <w:szCs w:val="24"/>
          <w:bdr w:val="none" w:sz="0" w:space="0" w:color="auto" w:frame="1"/>
        </w:rPr>
        <w:t>Историк</w:t>
      </w:r>
      <w:r w:rsidR="00B10E88" w:rsidRPr="00F1699C">
        <w:rPr>
          <w:sz w:val="24"/>
          <w:szCs w:val="24"/>
          <w:bdr w:val="none" w:sz="0" w:space="0" w:color="auto" w:frame="1"/>
        </w:rPr>
        <w:t xml:space="preserve"> (лицо, которое должно проследить этапы зарождения и развития комбинаторики)</w:t>
      </w:r>
      <w:r w:rsidR="005E3BDB" w:rsidRPr="00F1699C">
        <w:rPr>
          <w:sz w:val="24"/>
          <w:szCs w:val="24"/>
        </w:rPr>
        <w:t xml:space="preserve">, </w:t>
      </w:r>
      <w:hyperlink r:id="rId7" w:history="1">
        <w:r w:rsidR="00B10E88" w:rsidRPr="00F1699C">
          <w:rPr>
            <w:rStyle w:val="a3"/>
            <w:bCs/>
            <w:color w:val="auto"/>
            <w:sz w:val="24"/>
            <w:szCs w:val="24"/>
            <w:u w:val="none"/>
            <w:bdr w:val="none" w:sz="0" w:space="0" w:color="auto" w:frame="1"/>
          </w:rPr>
          <w:t>Теоретик</w:t>
        </w:r>
      </w:hyperlink>
      <w:r w:rsidR="00B10E88" w:rsidRPr="00F1699C">
        <w:rPr>
          <w:sz w:val="24"/>
          <w:szCs w:val="24"/>
          <w:bdr w:val="none" w:sz="0" w:space="0" w:color="auto" w:frame="1"/>
        </w:rPr>
        <w:t> (лицо, которое должно изучить законы, правила и формулы комбинаторики)</w:t>
      </w:r>
      <w:r w:rsidR="005E3BDB" w:rsidRPr="00F1699C">
        <w:rPr>
          <w:sz w:val="24"/>
          <w:szCs w:val="24"/>
          <w:bdr w:val="none" w:sz="0" w:space="0" w:color="auto" w:frame="1"/>
        </w:rPr>
        <w:t>,</w:t>
      </w:r>
      <w:r w:rsidR="005E3BDB" w:rsidRPr="00F1699C">
        <w:rPr>
          <w:sz w:val="24"/>
          <w:szCs w:val="24"/>
        </w:rPr>
        <w:t xml:space="preserve"> </w:t>
      </w:r>
      <w:hyperlink r:id="rId8" w:history="1">
        <w:r w:rsidR="00B10E88" w:rsidRPr="00F1699C">
          <w:rPr>
            <w:rStyle w:val="a3"/>
            <w:bCs/>
            <w:color w:val="auto"/>
            <w:sz w:val="24"/>
            <w:szCs w:val="24"/>
            <w:u w:val="none"/>
            <w:bdr w:val="none" w:sz="0" w:space="0" w:color="auto" w:frame="1"/>
          </w:rPr>
          <w:t>Практик</w:t>
        </w:r>
      </w:hyperlink>
      <w:r w:rsidR="00B10E88" w:rsidRPr="00F1699C">
        <w:rPr>
          <w:sz w:val="24"/>
          <w:szCs w:val="24"/>
          <w:bdr w:val="none" w:sz="0" w:space="0" w:color="auto" w:frame="1"/>
        </w:rPr>
        <w:t> (лицо, которое будет решать задачи комбинаторики)</w:t>
      </w:r>
      <w:r w:rsidR="005E3BDB" w:rsidRPr="00F1699C">
        <w:rPr>
          <w:sz w:val="24"/>
          <w:szCs w:val="24"/>
          <w:bdr w:val="none" w:sz="0" w:space="0" w:color="auto" w:frame="1"/>
        </w:rPr>
        <w:t>,</w:t>
      </w:r>
      <w:r w:rsidR="005E3BDB" w:rsidRPr="00F1699C">
        <w:rPr>
          <w:sz w:val="24"/>
          <w:szCs w:val="24"/>
        </w:rPr>
        <w:t xml:space="preserve"> </w:t>
      </w:r>
      <w:hyperlink r:id="rId9" w:history="1">
        <w:r w:rsidR="00B10E88" w:rsidRPr="00F1699C">
          <w:rPr>
            <w:rStyle w:val="a3"/>
            <w:bCs/>
            <w:color w:val="auto"/>
            <w:sz w:val="24"/>
            <w:szCs w:val="24"/>
            <w:u w:val="none"/>
            <w:bdr w:val="none" w:sz="0" w:space="0" w:color="auto" w:frame="1"/>
          </w:rPr>
          <w:t>Исследователь</w:t>
        </w:r>
      </w:hyperlink>
      <w:r w:rsidR="00B10E88" w:rsidRPr="00F1699C">
        <w:rPr>
          <w:sz w:val="24"/>
          <w:szCs w:val="24"/>
          <w:bdr w:val="none" w:sz="0" w:space="0" w:color="auto" w:frame="1"/>
        </w:rPr>
        <w:t> (лицо, которое должно изучить, где в реальной жизни мы сталкиваемся с комбинаторикой, где она применяется и как используется при изучении других дисциплин)</w:t>
      </w:r>
      <w:r w:rsidR="005E3BDB" w:rsidRPr="00F1699C">
        <w:rPr>
          <w:sz w:val="24"/>
          <w:szCs w:val="24"/>
          <w:bdr w:val="none" w:sz="0" w:space="0" w:color="auto" w:frame="1"/>
        </w:rPr>
        <w:t>,</w:t>
      </w:r>
      <w:r w:rsidR="005E3BDB" w:rsidRPr="00F1699C">
        <w:rPr>
          <w:sz w:val="24"/>
          <w:szCs w:val="24"/>
        </w:rPr>
        <w:t xml:space="preserve"> </w:t>
      </w:r>
      <w:hyperlink r:id="rId10" w:history="1">
        <w:r w:rsidR="00B10E88" w:rsidRPr="00F1699C">
          <w:rPr>
            <w:rStyle w:val="a3"/>
            <w:bCs/>
            <w:color w:val="auto"/>
            <w:sz w:val="24"/>
            <w:szCs w:val="24"/>
            <w:u w:val="none"/>
            <w:bdr w:val="none" w:sz="0" w:space="0" w:color="auto" w:frame="1"/>
          </w:rPr>
          <w:t>Творец</w:t>
        </w:r>
      </w:hyperlink>
      <w:r w:rsidR="00B10E88" w:rsidRPr="00F1699C">
        <w:rPr>
          <w:rStyle w:val="a5"/>
          <w:sz w:val="24"/>
          <w:szCs w:val="24"/>
          <w:bdr w:val="none" w:sz="0" w:space="0" w:color="auto" w:frame="1"/>
        </w:rPr>
        <w:t> </w:t>
      </w:r>
      <w:r w:rsidR="00B10E88" w:rsidRPr="00F1699C">
        <w:rPr>
          <w:sz w:val="24"/>
          <w:szCs w:val="24"/>
          <w:bdr w:val="none" w:sz="0" w:space="0" w:color="auto" w:frame="1"/>
        </w:rPr>
        <w:t>(лицо, которое будет придумывать новые задачи комбинаторики и решать их)</w:t>
      </w:r>
      <w:r w:rsidR="00817B8C" w:rsidRPr="00F1699C">
        <w:rPr>
          <w:sz w:val="24"/>
          <w:szCs w:val="24"/>
          <w:bdr w:val="none" w:sz="0" w:space="0" w:color="auto" w:frame="1"/>
        </w:rPr>
        <w:t>.</w:t>
      </w:r>
    </w:p>
    <w:p w:rsidR="0050769D" w:rsidRPr="00F1699C" w:rsidRDefault="00B10E88" w:rsidP="00F1699C">
      <w:pPr>
        <w:pStyle w:val="a4"/>
        <w:spacing w:after="0" w:line="240" w:lineRule="auto"/>
        <w:ind w:left="0" w:right="0" w:firstLine="567"/>
        <w:rPr>
          <w:sz w:val="24"/>
          <w:szCs w:val="24"/>
        </w:rPr>
      </w:pPr>
      <w:r w:rsidRPr="00F1699C">
        <w:rPr>
          <w:sz w:val="24"/>
          <w:szCs w:val="24"/>
          <w:shd w:val="clear" w:color="auto" w:fill="FFFFFF"/>
        </w:rPr>
        <w:t xml:space="preserve">Выбравшие одинаковые роли, объединяются </w:t>
      </w:r>
      <w:r w:rsidR="00A112C9" w:rsidRPr="00F1699C">
        <w:rPr>
          <w:sz w:val="24"/>
          <w:szCs w:val="24"/>
          <w:shd w:val="clear" w:color="auto" w:fill="FFFFFF"/>
        </w:rPr>
        <w:t>в группы</w:t>
      </w:r>
      <w:r w:rsidRPr="00F1699C">
        <w:rPr>
          <w:sz w:val="24"/>
          <w:szCs w:val="24"/>
          <w:shd w:val="clear" w:color="auto" w:fill="FFFFFF"/>
        </w:rPr>
        <w:t xml:space="preserve">. </w:t>
      </w:r>
      <w:r w:rsidR="0050769D" w:rsidRPr="00F1699C">
        <w:rPr>
          <w:sz w:val="24"/>
          <w:szCs w:val="24"/>
        </w:rPr>
        <w:t xml:space="preserve">Описание и инструкции, с указанием пошаговых действий, конечного результата и </w:t>
      </w:r>
      <w:r w:rsidR="005E3BDB" w:rsidRPr="00F1699C">
        <w:rPr>
          <w:sz w:val="24"/>
          <w:szCs w:val="24"/>
        </w:rPr>
        <w:t>оформления работы</w:t>
      </w:r>
      <w:r w:rsidR="0050769D" w:rsidRPr="00F1699C">
        <w:rPr>
          <w:sz w:val="24"/>
          <w:szCs w:val="24"/>
        </w:rPr>
        <w:t xml:space="preserve"> были даны каждой группе. Также </w:t>
      </w:r>
      <w:r w:rsidR="005E3BDB" w:rsidRPr="00F1699C">
        <w:rPr>
          <w:sz w:val="24"/>
          <w:szCs w:val="24"/>
        </w:rPr>
        <w:t>для каждой</w:t>
      </w:r>
      <w:r w:rsidR="0050769D" w:rsidRPr="00F1699C">
        <w:rPr>
          <w:sz w:val="24"/>
          <w:szCs w:val="24"/>
        </w:rPr>
        <w:t xml:space="preserve"> роли предоставляется список </w:t>
      </w:r>
      <w:proofErr w:type="spellStart"/>
      <w:r w:rsidR="0050769D" w:rsidRPr="00F1699C">
        <w:rPr>
          <w:sz w:val="24"/>
          <w:szCs w:val="24"/>
        </w:rPr>
        <w:t>интернет-ресурсов</w:t>
      </w:r>
      <w:proofErr w:type="spellEnd"/>
      <w:r w:rsidR="0050769D" w:rsidRPr="00F1699C">
        <w:rPr>
          <w:sz w:val="24"/>
          <w:szCs w:val="24"/>
        </w:rPr>
        <w:t>.</w:t>
      </w:r>
    </w:p>
    <w:p w:rsidR="00F1492D" w:rsidRPr="00F1699C" w:rsidRDefault="00F1492D" w:rsidP="00F1699C">
      <w:pPr>
        <w:spacing w:after="0" w:line="240" w:lineRule="auto"/>
        <w:ind w:right="0" w:firstLine="567"/>
        <w:rPr>
          <w:sz w:val="24"/>
          <w:szCs w:val="24"/>
        </w:rPr>
      </w:pPr>
      <w:r w:rsidRPr="00F1699C">
        <w:rPr>
          <w:sz w:val="24"/>
          <w:szCs w:val="24"/>
        </w:rPr>
        <w:t>По результатам исследования и по окончании нашего путешествия фор</w:t>
      </w:r>
      <w:r w:rsidR="00817B8C" w:rsidRPr="00F1699C">
        <w:rPr>
          <w:sz w:val="24"/>
          <w:szCs w:val="24"/>
        </w:rPr>
        <w:t>мулируются выводы и предложения, каждая группа выступает с презентацией и докладом.</w:t>
      </w:r>
      <w:r w:rsidRPr="00F1699C">
        <w:rPr>
          <w:sz w:val="24"/>
          <w:szCs w:val="24"/>
        </w:rPr>
        <w:t xml:space="preserve"> Проводится конкурс выполненных работ, где оцениваются понимание задания, достоверность используемой информации, ее отношение к заданной теме, логичность, структурированность информации, подходы к решению проблемы, индивидуальность, профессионализм представления. В оценке результатов принимают участие, как преподаватель, так и студенты путем обсуждения.</w:t>
      </w:r>
    </w:p>
    <w:p w:rsidR="00B10E88" w:rsidRPr="00F1699C" w:rsidRDefault="00070B8A" w:rsidP="00F1699C">
      <w:pPr>
        <w:spacing w:after="0" w:line="240" w:lineRule="auto"/>
        <w:ind w:right="0" w:firstLine="567"/>
        <w:rPr>
          <w:sz w:val="24"/>
          <w:szCs w:val="24"/>
        </w:rPr>
      </w:pPr>
      <w:r w:rsidRPr="00F1699C">
        <w:rPr>
          <w:sz w:val="24"/>
          <w:szCs w:val="24"/>
        </w:rPr>
        <w:t>Также преподавателем</w:t>
      </w:r>
      <w:r w:rsidR="00A112C9" w:rsidRPr="00F1699C">
        <w:rPr>
          <w:color w:val="00B0F0"/>
          <w:sz w:val="24"/>
          <w:szCs w:val="24"/>
        </w:rPr>
        <w:t xml:space="preserve"> </w:t>
      </w:r>
      <w:r w:rsidRPr="00F1699C">
        <w:rPr>
          <w:sz w:val="24"/>
          <w:szCs w:val="24"/>
        </w:rPr>
        <w:t xml:space="preserve">дается таблица с критериями оценивания работы </w:t>
      </w:r>
      <w:r w:rsidR="00C408B5" w:rsidRPr="00F1699C">
        <w:rPr>
          <w:sz w:val="24"/>
          <w:szCs w:val="24"/>
        </w:rPr>
        <w:t>студентов отдельно</w:t>
      </w:r>
      <w:r w:rsidRPr="00F1699C">
        <w:rPr>
          <w:sz w:val="24"/>
          <w:szCs w:val="24"/>
        </w:rPr>
        <w:t xml:space="preserve"> для каждой роли. При оценивании обучающихся используется </w:t>
      </w:r>
      <w:proofErr w:type="spellStart"/>
      <w:r w:rsidRPr="00F1699C">
        <w:rPr>
          <w:sz w:val="24"/>
          <w:szCs w:val="24"/>
        </w:rPr>
        <w:t>балльно</w:t>
      </w:r>
      <w:proofErr w:type="spellEnd"/>
      <w:r w:rsidRPr="00F1699C">
        <w:rPr>
          <w:sz w:val="24"/>
          <w:szCs w:val="24"/>
        </w:rPr>
        <w:t>-</w:t>
      </w:r>
      <w:r w:rsidRPr="00F1699C">
        <w:rPr>
          <w:sz w:val="24"/>
          <w:szCs w:val="24"/>
        </w:rPr>
        <w:lastRenderedPageBreak/>
        <w:t xml:space="preserve">рейтинговая технология. </w:t>
      </w:r>
      <w:r w:rsidR="00B10E88" w:rsidRPr="00F1699C">
        <w:rPr>
          <w:sz w:val="24"/>
          <w:szCs w:val="24"/>
        </w:rPr>
        <w:t>Изучив данную страничку, студенты могут сами спрогнозировать свою отметку.</w:t>
      </w:r>
    </w:p>
    <w:p w:rsidR="003D32A7" w:rsidRPr="00F1699C" w:rsidRDefault="003D32A7" w:rsidP="00F1699C">
      <w:pPr>
        <w:spacing w:after="0" w:line="240" w:lineRule="auto"/>
        <w:ind w:right="0" w:firstLine="567"/>
        <w:rPr>
          <w:sz w:val="24"/>
          <w:szCs w:val="24"/>
        </w:rPr>
      </w:pPr>
      <w:r w:rsidRPr="00F1699C">
        <w:rPr>
          <w:sz w:val="24"/>
          <w:szCs w:val="24"/>
        </w:rPr>
        <w:t xml:space="preserve">Используйте привычные вещи в необычном ключе. Например, планшеты и телефоны могут использовать определенные обучающие приложения, необходимые для выполнения занятий. </w:t>
      </w:r>
    </w:p>
    <w:p w:rsidR="00F1492D" w:rsidRPr="00F1699C" w:rsidRDefault="00F1492D" w:rsidP="00F1699C">
      <w:pPr>
        <w:spacing w:after="0" w:line="240" w:lineRule="auto"/>
        <w:ind w:right="0" w:firstLine="567"/>
        <w:rPr>
          <w:sz w:val="24"/>
          <w:szCs w:val="24"/>
          <w:shd w:val="clear" w:color="auto" w:fill="FFFFFF"/>
        </w:rPr>
      </w:pPr>
      <w:r w:rsidRPr="00F1699C">
        <w:rPr>
          <w:sz w:val="24"/>
          <w:szCs w:val="24"/>
          <w:shd w:val="clear" w:color="auto" w:fill="FFFFFF"/>
        </w:rPr>
        <w:t xml:space="preserve">Таким образом, это некая механика или набор инструментов, позволяющие разнообразить учебный процесс и привнести в него не только развлекательную составляющую, но и учебную, социальную и мотивационную. </w:t>
      </w:r>
    </w:p>
    <w:p w:rsidR="00F1492D" w:rsidRPr="00F1699C" w:rsidRDefault="00F1492D" w:rsidP="00F1699C">
      <w:pPr>
        <w:spacing w:after="0" w:line="240" w:lineRule="auto"/>
        <w:ind w:right="0" w:firstLine="567"/>
        <w:rPr>
          <w:sz w:val="24"/>
          <w:szCs w:val="24"/>
          <w:shd w:val="clear" w:color="auto" w:fill="FFFFFF"/>
        </w:rPr>
      </w:pPr>
      <w:r w:rsidRPr="00F1699C">
        <w:rPr>
          <w:sz w:val="24"/>
          <w:szCs w:val="24"/>
          <w:shd w:val="clear" w:color="auto" w:fill="FFFFFF"/>
        </w:rPr>
        <w:t xml:space="preserve">Также на уроке я мотивирую своих студентов бонусной накопительной системой оценивания. Каждый ответ или задача оценивается в несколько баллов. Если к концу занятия студент набирает определенное количество баллов, то получает оценку. К следующей паре набранные баллы сгорают. Таким образом, у них есть стимул работать в течение всей пары. </w:t>
      </w:r>
    </w:p>
    <w:p w:rsidR="007F742B" w:rsidRPr="00F1699C" w:rsidRDefault="00F1492D" w:rsidP="00F1699C">
      <w:pPr>
        <w:spacing w:after="0" w:line="240" w:lineRule="auto"/>
        <w:ind w:right="0" w:firstLine="567"/>
        <w:rPr>
          <w:sz w:val="24"/>
          <w:szCs w:val="24"/>
          <w:shd w:val="clear" w:color="auto" w:fill="FFFFFF"/>
        </w:rPr>
      </w:pPr>
      <w:r w:rsidRPr="00F1699C">
        <w:rPr>
          <w:sz w:val="24"/>
          <w:szCs w:val="24"/>
          <w:shd w:val="clear" w:color="auto" w:fill="FFFFFF"/>
        </w:rPr>
        <w:t>Геймификация подразумевает собой интерактивность. Интерактив -</w:t>
      </w:r>
      <w:r w:rsidR="00C408B5" w:rsidRPr="00F1699C">
        <w:rPr>
          <w:sz w:val="24"/>
          <w:szCs w:val="24"/>
          <w:shd w:val="clear" w:color="auto" w:fill="FFFFFF"/>
        </w:rPr>
        <w:t xml:space="preserve"> </w:t>
      </w:r>
      <w:r w:rsidRPr="00F1699C">
        <w:rPr>
          <w:sz w:val="24"/>
          <w:szCs w:val="24"/>
          <w:shd w:val="clear" w:color="auto" w:fill="FFFFFF"/>
        </w:rPr>
        <w:t xml:space="preserve">это когда мы тут же получаем </w:t>
      </w:r>
      <w:r w:rsidR="00C408B5" w:rsidRPr="00F1699C">
        <w:rPr>
          <w:sz w:val="24"/>
          <w:szCs w:val="24"/>
          <w:shd w:val="clear" w:color="auto" w:fill="FFFFFF"/>
        </w:rPr>
        <w:t>какую-то</w:t>
      </w:r>
      <w:r w:rsidRPr="00F1699C">
        <w:rPr>
          <w:sz w:val="24"/>
          <w:szCs w:val="24"/>
          <w:shd w:val="clear" w:color="auto" w:fill="FFFFFF"/>
        </w:rPr>
        <w:t xml:space="preserve"> реакцию системы в ответ на нашу активность. В связи с этим мной были исп</w:t>
      </w:r>
      <w:r w:rsidR="008641D4" w:rsidRPr="00F1699C">
        <w:rPr>
          <w:sz w:val="24"/>
          <w:szCs w:val="24"/>
          <w:shd w:val="clear" w:color="auto" w:fill="FFFFFF"/>
        </w:rPr>
        <w:t>ользованы интерактивные тесты на сервисе</w:t>
      </w:r>
      <w:r w:rsidRPr="00F1699C">
        <w:rPr>
          <w:sz w:val="24"/>
          <w:szCs w:val="24"/>
          <w:shd w:val="clear" w:color="auto" w:fill="FFFFFF"/>
        </w:rPr>
        <w:t xml:space="preserve"> </w:t>
      </w:r>
      <w:proofErr w:type="spellStart"/>
      <w:r w:rsidRPr="00F1699C">
        <w:rPr>
          <w:sz w:val="24"/>
          <w:szCs w:val="24"/>
          <w:shd w:val="clear" w:color="auto" w:fill="FFFFFF"/>
          <w:lang w:val="en-US"/>
        </w:rPr>
        <w:t>LearningApps</w:t>
      </w:r>
      <w:proofErr w:type="spellEnd"/>
      <w:r w:rsidRPr="00F1699C">
        <w:rPr>
          <w:sz w:val="24"/>
          <w:szCs w:val="24"/>
          <w:shd w:val="clear" w:color="auto" w:fill="FFFFFF"/>
        </w:rPr>
        <w:t>.</w:t>
      </w:r>
      <w:r w:rsidRPr="00F1699C">
        <w:rPr>
          <w:sz w:val="24"/>
          <w:szCs w:val="24"/>
          <w:shd w:val="clear" w:color="auto" w:fill="FFFFFF"/>
          <w:lang w:val="en-US"/>
        </w:rPr>
        <w:t>org</w:t>
      </w:r>
      <w:r w:rsidR="008641D4" w:rsidRPr="00F1699C">
        <w:rPr>
          <w:sz w:val="24"/>
          <w:szCs w:val="24"/>
          <w:shd w:val="clear" w:color="auto" w:fill="FFFFFF"/>
        </w:rPr>
        <w:t>.</w:t>
      </w:r>
      <w:r w:rsidR="008641D4" w:rsidRPr="00F1699C">
        <w:rPr>
          <w:sz w:val="24"/>
          <w:szCs w:val="24"/>
        </w:rPr>
        <w:t xml:space="preserve"> Основная идея интерактивных заданий, которые могут быть созданы благодаря данному сервису, заключается в том, что </w:t>
      </w:r>
      <w:r w:rsidR="00C77C56" w:rsidRPr="00F1699C">
        <w:rPr>
          <w:sz w:val="24"/>
          <w:szCs w:val="24"/>
        </w:rPr>
        <w:t>студенты</w:t>
      </w:r>
      <w:r w:rsidR="008641D4" w:rsidRPr="00F1699C">
        <w:rPr>
          <w:sz w:val="24"/>
          <w:szCs w:val="24"/>
        </w:rPr>
        <w:t xml:space="preserve"> могут проверить и закрепить свои знания в игровой форме, что способствует формированию их познавательного интереса к определенной учебной дисциплине.</w:t>
      </w:r>
      <w:r w:rsidR="0050769D" w:rsidRPr="00F1699C">
        <w:rPr>
          <w:sz w:val="24"/>
          <w:szCs w:val="24"/>
          <w:shd w:val="clear" w:color="auto" w:fill="FFFFFF"/>
        </w:rPr>
        <w:t xml:space="preserve"> </w:t>
      </w:r>
      <w:r w:rsidR="00C77C56" w:rsidRPr="00F1699C">
        <w:rPr>
          <w:sz w:val="24"/>
          <w:szCs w:val="24"/>
          <w:shd w:val="clear" w:color="auto" w:fill="FFFFFF"/>
        </w:rPr>
        <w:t xml:space="preserve">Упражнения разнообразные, например, </w:t>
      </w:r>
      <w:r w:rsidRPr="00F1699C">
        <w:rPr>
          <w:sz w:val="24"/>
          <w:szCs w:val="24"/>
          <w:shd w:val="clear" w:color="auto" w:fill="FFFFFF"/>
        </w:rPr>
        <w:t xml:space="preserve">когда </w:t>
      </w:r>
      <w:r w:rsidR="00C408B5" w:rsidRPr="00F1699C">
        <w:rPr>
          <w:sz w:val="24"/>
          <w:szCs w:val="24"/>
          <w:shd w:val="clear" w:color="auto" w:fill="FFFFFF"/>
        </w:rPr>
        <w:t>нужно разместить</w:t>
      </w:r>
      <w:r w:rsidRPr="00F1699C">
        <w:rPr>
          <w:sz w:val="24"/>
          <w:szCs w:val="24"/>
          <w:shd w:val="clear" w:color="auto" w:fill="FFFFFF"/>
        </w:rPr>
        <w:t xml:space="preserve"> на экране карточки в правильном порядке, или выбрать правильный ответ, или найти пару. Если задание студент выполнил верно, то на экране появляется поощрительный текст или смайл</w:t>
      </w:r>
      <w:r w:rsidR="00C408B5" w:rsidRPr="00F1699C">
        <w:rPr>
          <w:sz w:val="24"/>
          <w:szCs w:val="24"/>
          <w:shd w:val="clear" w:color="auto" w:fill="FFFFFF"/>
        </w:rPr>
        <w:t>ик за хорошо проделанную работу (рис.3,</w:t>
      </w:r>
      <w:r w:rsidR="00A112C9" w:rsidRPr="00F1699C">
        <w:rPr>
          <w:sz w:val="24"/>
          <w:szCs w:val="24"/>
          <w:shd w:val="clear" w:color="auto" w:fill="FFFFFF"/>
        </w:rPr>
        <w:t xml:space="preserve"> </w:t>
      </w:r>
      <w:r w:rsidR="00C408B5" w:rsidRPr="00F1699C">
        <w:rPr>
          <w:sz w:val="24"/>
          <w:szCs w:val="24"/>
          <w:shd w:val="clear" w:color="auto" w:fill="FFFFFF"/>
        </w:rPr>
        <w:t>рис.4).</w:t>
      </w:r>
      <w:r w:rsidR="00A112C9" w:rsidRPr="00F1699C">
        <w:rPr>
          <w:sz w:val="24"/>
          <w:szCs w:val="24"/>
          <w:shd w:val="clear" w:color="auto" w:fill="FFFFFF"/>
        </w:rPr>
        <w:t xml:space="preserve"> Данную технологию геймификации я использовала также при проведении мини зачета по теме «Логарифмы», «Вероятность события» (рис.5).</w:t>
      </w:r>
      <w:r w:rsidRPr="00F1699C">
        <w:rPr>
          <w:sz w:val="24"/>
          <w:szCs w:val="24"/>
        </w:rPr>
        <w:br/>
      </w:r>
      <w:r w:rsidR="00C408B5" w:rsidRPr="00F1699C">
        <w:rPr>
          <w:sz w:val="24"/>
          <w:szCs w:val="24"/>
        </w:rPr>
        <w:t xml:space="preserve">        </w:t>
      </w:r>
      <w:r w:rsidRPr="00F1699C">
        <w:rPr>
          <w:sz w:val="24"/>
          <w:szCs w:val="24"/>
        </w:rPr>
        <w:t>После изучения темы в таком необычно</w:t>
      </w:r>
      <w:r w:rsidR="007F742B" w:rsidRPr="00F1699C">
        <w:rPr>
          <w:sz w:val="24"/>
          <w:szCs w:val="24"/>
        </w:rPr>
        <w:t>м формате я провожу тестирования</w:t>
      </w:r>
      <w:r w:rsidRPr="00F1699C">
        <w:rPr>
          <w:sz w:val="24"/>
          <w:szCs w:val="24"/>
        </w:rPr>
        <w:t xml:space="preserve"> на платформе </w:t>
      </w:r>
      <w:r w:rsidR="00C77C56" w:rsidRPr="00F1699C">
        <w:rPr>
          <w:sz w:val="24"/>
          <w:szCs w:val="24"/>
          <w:lang w:val="en-US"/>
        </w:rPr>
        <w:t>L</w:t>
      </w:r>
      <w:r w:rsidRPr="00F1699C">
        <w:rPr>
          <w:sz w:val="24"/>
          <w:szCs w:val="24"/>
          <w:lang w:val="en-US"/>
        </w:rPr>
        <w:t>M</w:t>
      </w:r>
      <w:r w:rsidR="00C77C56" w:rsidRPr="00F1699C">
        <w:rPr>
          <w:sz w:val="24"/>
          <w:szCs w:val="24"/>
          <w:lang w:val="en-US"/>
        </w:rPr>
        <w:t>S</w:t>
      </w:r>
      <w:r w:rsidRPr="00F1699C">
        <w:rPr>
          <w:sz w:val="24"/>
          <w:szCs w:val="24"/>
        </w:rPr>
        <w:t xml:space="preserve">  </w:t>
      </w:r>
      <w:r w:rsidRPr="00F1699C">
        <w:rPr>
          <w:sz w:val="24"/>
          <w:szCs w:val="24"/>
          <w:lang w:val="en-US"/>
        </w:rPr>
        <w:t>Moodle</w:t>
      </w:r>
      <w:r w:rsidRPr="00F1699C">
        <w:rPr>
          <w:sz w:val="24"/>
          <w:szCs w:val="24"/>
        </w:rPr>
        <w:t xml:space="preserve"> </w:t>
      </w:r>
      <w:r w:rsidR="007F742B" w:rsidRPr="00F1699C">
        <w:rPr>
          <w:sz w:val="24"/>
          <w:szCs w:val="24"/>
        </w:rPr>
        <w:t xml:space="preserve">и </w:t>
      </w:r>
      <w:proofErr w:type="spellStart"/>
      <w:r w:rsidR="007F742B" w:rsidRPr="00F1699C">
        <w:rPr>
          <w:sz w:val="24"/>
          <w:szCs w:val="24"/>
        </w:rPr>
        <w:t>Оnlinetestpad</w:t>
      </w:r>
      <w:proofErr w:type="spellEnd"/>
      <w:r w:rsidR="007F742B" w:rsidRPr="00F1699C">
        <w:rPr>
          <w:sz w:val="24"/>
          <w:szCs w:val="24"/>
        </w:rPr>
        <w:t xml:space="preserve"> </w:t>
      </w:r>
      <w:r w:rsidRPr="00F1699C">
        <w:rPr>
          <w:sz w:val="24"/>
          <w:szCs w:val="24"/>
        </w:rPr>
        <w:t>с целью проверки усвоения материала, подобрав задания разного уровня сложности</w:t>
      </w:r>
      <w:r w:rsidR="00C77C56" w:rsidRPr="00F1699C">
        <w:rPr>
          <w:sz w:val="24"/>
          <w:szCs w:val="24"/>
        </w:rPr>
        <w:t xml:space="preserve"> [2]</w:t>
      </w:r>
      <w:r w:rsidRPr="00F1699C">
        <w:rPr>
          <w:sz w:val="24"/>
          <w:szCs w:val="24"/>
        </w:rPr>
        <w:t>.</w:t>
      </w:r>
      <w:r w:rsidR="00876969" w:rsidRPr="00F1699C">
        <w:rPr>
          <w:sz w:val="24"/>
          <w:szCs w:val="24"/>
        </w:rPr>
        <w:t xml:space="preserve"> </w:t>
      </w:r>
      <w:proofErr w:type="spellStart"/>
      <w:r w:rsidR="00876969" w:rsidRPr="00F1699C">
        <w:rPr>
          <w:sz w:val="24"/>
          <w:szCs w:val="24"/>
        </w:rPr>
        <w:t>Создаваю</w:t>
      </w:r>
      <w:proofErr w:type="spellEnd"/>
      <w:r w:rsidR="00876969" w:rsidRPr="00F1699C">
        <w:rPr>
          <w:sz w:val="24"/>
          <w:szCs w:val="24"/>
        </w:rPr>
        <w:t xml:space="preserve"> тесты, состоящие из вопросов разных типов: Множественный выбор, </w:t>
      </w:r>
      <w:proofErr w:type="gramStart"/>
      <w:r w:rsidR="00876969" w:rsidRPr="00F1699C">
        <w:rPr>
          <w:sz w:val="24"/>
          <w:szCs w:val="24"/>
        </w:rPr>
        <w:t>Верно</w:t>
      </w:r>
      <w:proofErr w:type="gramEnd"/>
      <w:r w:rsidR="00876969" w:rsidRPr="00F1699C">
        <w:rPr>
          <w:sz w:val="24"/>
          <w:szCs w:val="24"/>
        </w:rPr>
        <w:t>/неверно, На соответствие, Короткий ответ, Числовой и т.д. Каждая по</w:t>
      </w:r>
      <w:r w:rsidR="002A5D33" w:rsidRPr="00F1699C">
        <w:rPr>
          <w:sz w:val="24"/>
          <w:szCs w:val="24"/>
        </w:rPr>
        <w:t>пытка оценивается автоматически</w:t>
      </w:r>
      <w:r w:rsidR="00876969" w:rsidRPr="00F1699C">
        <w:rPr>
          <w:sz w:val="24"/>
          <w:szCs w:val="24"/>
        </w:rPr>
        <w:t xml:space="preserve"> и оцен</w:t>
      </w:r>
      <w:r w:rsidR="002A5D33" w:rsidRPr="00F1699C">
        <w:rPr>
          <w:sz w:val="24"/>
          <w:szCs w:val="24"/>
        </w:rPr>
        <w:t>ка запи</w:t>
      </w:r>
      <w:r w:rsidR="00A112C9" w:rsidRPr="00F1699C">
        <w:rPr>
          <w:sz w:val="24"/>
          <w:szCs w:val="24"/>
        </w:rPr>
        <w:t>сывается в журнал оценок (рис.6 и рис.7</w:t>
      </w:r>
      <w:r w:rsidR="002A5D33" w:rsidRPr="00F1699C">
        <w:rPr>
          <w:sz w:val="24"/>
          <w:szCs w:val="24"/>
        </w:rPr>
        <w:t>)</w:t>
      </w:r>
      <w:r w:rsidR="00C77C56" w:rsidRPr="00F1699C">
        <w:rPr>
          <w:sz w:val="24"/>
          <w:szCs w:val="24"/>
        </w:rPr>
        <w:t>.</w:t>
      </w:r>
    </w:p>
    <w:p w:rsidR="003D32A7" w:rsidRPr="00F1699C" w:rsidRDefault="007F742B" w:rsidP="00F1699C">
      <w:pPr>
        <w:spacing w:after="0" w:line="240" w:lineRule="auto"/>
        <w:ind w:right="0" w:firstLine="567"/>
        <w:rPr>
          <w:sz w:val="24"/>
          <w:szCs w:val="24"/>
        </w:rPr>
      </w:pPr>
      <w:r w:rsidRPr="00F1699C">
        <w:rPr>
          <w:sz w:val="24"/>
          <w:szCs w:val="24"/>
          <w:shd w:val="clear" w:color="auto" w:fill="FFFFFF"/>
        </w:rPr>
        <w:t xml:space="preserve">Если мы выведем баллы в открытый доступ, и у нас получится рейтинговая система (по сути, соревнование), это уже будет </w:t>
      </w:r>
      <w:proofErr w:type="spellStart"/>
      <w:r w:rsidRPr="00F1699C">
        <w:rPr>
          <w:sz w:val="24"/>
          <w:szCs w:val="24"/>
          <w:shd w:val="clear" w:color="auto" w:fill="FFFFFF"/>
        </w:rPr>
        <w:t>геймификацией</w:t>
      </w:r>
      <w:proofErr w:type="spellEnd"/>
      <w:r w:rsidRPr="00F1699C">
        <w:rPr>
          <w:sz w:val="24"/>
          <w:szCs w:val="24"/>
          <w:shd w:val="clear" w:color="auto" w:fill="FFFFFF"/>
        </w:rPr>
        <w:t xml:space="preserve">. Если задания разной сложности изначально будут предлагаться за определенную «цену», которая может повлиять на рейтинг, это тоже будет </w:t>
      </w:r>
      <w:proofErr w:type="spellStart"/>
      <w:r w:rsidRPr="00F1699C">
        <w:rPr>
          <w:sz w:val="24"/>
          <w:szCs w:val="24"/>
          <w:shd w:val="clear" w:color="auto" w:fill="FFFFFF"/>
        </w:rPr>
        <w:t>геймификацией</w:t>
      </w:r>
      <w:proofErr w:type="spellEnd"/>
      <w:r w:rsidRPr="00F1699C">
        <w:rPr>
          <w:sz w:val="24"/>
          <w:szCs w:val="24"/>
          <w:shd w:val="clear" w:color="auto" w:fill="FFFFFF"/>
        </w:rPr>
        <w:t>.</w:t>
      </w:r>
    </w:p>
    <w:p w:rsidR="003D32A7" w:rsidRPr="00F1699C" w:rsidRDefault="003D32A7" w:rsidP="00F1699C">
      <w:pPr>
        <w:spacing w:after="0" w:line="240" w:lineRule="auto"/>
        <w:ind w:right="0" w:firstLine="567"/>
        <w:rPr>
          <w:sz w:val="24"/>
          <w:szCs w:val="24"/>
        </w:rPr>
      </w:pPr>
      <w:r w:rsidRPr="00F1699C">
        <w:rPr>
          <w:sz w:val="24"/>
          <w:szCs w:val="24"/>
        </w:rPr>
        <w:t>П</w:t>
      </w:r>
      <w:r w:rsidR="008A7931" w:rsidRPr="00F1699C">
        <w:rPr>
          <w:sz w:val="24"/>
          <w:szCs w:val="24"/>
        </w:rPr>
        <w:t>люсы геймификации в образовании следующие:</w:t>
      </w:r>
    </w:p>
    <w:p w:rsidR="003D32A7" w:rsidRPr="00F1699C" w:rsidRDefault="003D32A7" w:rsidP="00F1699C">
      <w:pPr>
        <w:numPr>
          <w:ilvl w:val="0"/>
          <w:numId w:val="1"/>
        </w:numPr>
        <w:spacing w:after="0" w:line="240" w:lineRule="auto"/>
        <w:ind w:right="0" w:firstLine="567"/>
        <w:rPr>
          <w:sz w:val="24"/>
          <w:szCs w:val="24"/>
        </w:rPr>
      </w:pPr>
      <w:r w:rsidRPr="00F1699C">
        <w:rPr>
          <w:i/>
          <w:sz w:val="24"/>
          <w:szCs w:val="24"/>
        </w:rPr>
        <w:t>Удовольствие</w:t>
      </w:r>
      <w:r w:rsidRPr="00F1699C">
        <w:rPr>
          <w:sz w:val="24"/>
          <w:szCs w:val="24"/>
        </w:rPr>
        <w:t xml:space="preserve">. Внося элементы игры, мы делаем образование более приятным, поскольку игры задействуют </w:t>
      </w:r>
      <w:proofErr w:type="spellStart"/>
      <w:r w:rsidR="00C77C56" w:rsidRPr="00F1699C">
        <w:rPr>
          <w:sz w:val="24"/>
          <w:szCs w:val="24"/>
        </w:rPr>
        <w:t>дофаминовую</w:t>
      </w:r>
      <w:proofErr w:type="spellEnd"/>
      <w:r w:rsidRPr="00F1699C">
        <w:rPr>
          <w:sz w:val="24"/>
          <w:szCs w:val="24"/>
        </w:rPr>
        <w:t xml:space="preserve"> систему мозга.  </w:t>
      </w:r>
    </w:p>
    <w:p w:rsidR="003D32A7" w:rsidRPr="00F1699C" w:rsidRDefault="003D32A7" w:rsidP="00F1699C">
      <w:pPr>
        <w:numPr>
          <w:ilvl w:val="0"/>
          <w:numId w:val="1"/>
        </w:numPr>
        <w:spacing w:after="0" w:line="240" w:lineRule="auto"/>
        <w:ind w:right="0" w:firstLine="567"/>
        <w:rPr>
          <w:sz w:val="24"/>
          <w:szCs w:val="24"/>
        </w:rPr>
      </w:pPr>
      <w:r w:rsidRPr="00F1699C">
        <w:rPr>
          <w:i/>
          <w:sz w:val="24"/>
          <w:szCs w:val="24"/>
        </w:rPr>
        <w:t>Эмоциональное включение</w:t>
      </w:r>
      <w:r w:rsidRPr="00F1699C">
        <w:rPr>
          <w:sz w:val="24"/>
          <w:szCs w:val="24"/>
        </w:rPr>
        <w:t xml:space="preserve">. В игру легко эмоционально включиться, и это практически сразу ведет за собой следующие важные элементы: концентрацию внимания на задании, более легкое запоминание, интерес.  </w:t>
      </w:r>
    </w:p>
    <w:p w:rsidR="003D32A7" w:rsidRPr="00F1699C" w:rsidRDefault="003D32A7" w:rsidP="00F1699C">
      <w:pPr>
        <w:numPr>
          <w:ilvl w:val="0"/>
          <w:numId w:val="1"/>
        </w:numPr>
        <w:spacing w:after="0" w:line="240" w:lineRule="auto"/>
        <w:ind w:right="0" w:firstLine="567"/>
        <w:rPr>
          <w:sz w:val="24"/>
          <w:szCs w:val="24"/>
        </w:rPr>
      </w:pPr>
      <w:r w:rsidRPr="00F1699C">
        <w:rPr>
          <w:i/>
          <w:sz w:val="24"/>
          <w:szCs w:val="24"/>
        </w:rPr>
        <w:t>Уходит страх ошибки</w:t>
      </w:r>
      <w:r w:rsidRPr="00F1699C">
        <w:rPr>
          <w:sz w:val="24"/>
          <w:szCs w:val="24"/>
        </w:rPr>
        <w:t xml:space="preserve">. В игре можно экспериментировать, осваивать новое пространство. За счет этого меньше страх ошибиться (всегда можно начать заново). Для образования это важный пункт, поскольку сейчас все больше участников образовательной системы сконцентрированы на достижении результата, и это практически сразу оставляет за бортом обучающихся, которые не достигают необходимых показателей.  </w:t>
      </w:r>
    </w:p>
    <w:p w:rsidR="003D32A7" w:rsidRPr="00F1699C" w:rsidRDefault="003D32A7" w:rsidP="00F1699C">
      <w:pPr>
        <w:numPr>
          <w:ilvl w:val="0"/>
          <w:numId w:val="1"/>
        </w:numPr>
        <w:spacing w:after="0" w:line="240" w:lineRule="auto"/>
        <w:ind w:right="0" w:firstLine="567"/>
        <w:rPr>
          <w:sz w:val="24"/>
          <w:szCs w:val="24"/>
        </w:rPr>
      </w:pPr>
      <w:r w:rsidRPr="00F1699C">
        <w:rPr>
          <w:i/>
          <w:sz w:val="24"/>
          <w:szCs w:val="24"/>
        </w:rPr>
        <w:t>Помогает раскрыть способности обучающихся (и преподавателей)</w:t>
      </w:r>
      <w:r w:rsidRPr="00F1699C">
        <w:rPr>
          <w:sz w:val="24"/>
          <w:szCs w:val="24"/>
        </w:rPr>
        <w:t xml:space="preserve">. Когда мы предлагаем обучающимся нестандартные задания, это дает дополнительные возможности проявить себя. </w:t>
      </w:r>
    </w:p>
    <w:p w:rsidR="003D32A7" w:rsidRPr="00F1699C" w:rsidRDefault="003D32A7" w:rsidP="00F1699C">
      <w:pPr>
        <w:numPr>
          <w:ilvl w:val="0"/>
          <w:numId w:val="1"/>
        </w:numPr>
        <w:spacing w:after="0" w:line="240" w:lineRule="auto"/>
        <w:ind w:right="0" w:firstLine="567"/>
        <w:rPr>
          <w:sz w:val="24"/>
          <w:szCs w:val="24"/>
        </w:rPr>
      </w:pPr>
      <w:r w:rsidRPr="00F1699C">
        <w:rPr>
          <w:i/>
          <w:sz w:val="24"/>
          <w:szCs w:val="24"/>
        </w:rPr>
        <w:t>Работа с группой</w:t>
      </w:r>
      <w:r w:rsidRPr="00F1699C">
        <w:rPr>
          <w:sz w:val="24"/>
          <w:szCs w:val="24"/>
        </w:rPr>
        <w:t xml:space="preserve">. Если в рамках геймификации вы планируете групповые задания, то это также возможность для сближения и знакомства обучающихся и </w:t>
      </w:r>
      <w:r w:rsidRPr="00F1699C">
        <w:rPr>
          <w:sz w:val="24"/>
          <w:szCs w:val="24"/>
        </w:rPr>
        <w:lastRenderedPageBreak/>
        <w:t xml:space="preserve">формирования у них общих компетенций, таких как, умение работать в команде и отвечать не только за себя, но и за членов </w:t>
      </w:r>
      <w:r w:rsidR="00C77C56" w:rsidRPr="00F1699C">
        <w:rPr>
          <w:sz w:val="24"/>
          <w:szCs w:val="24"/>
        </w:rPr>
        <w:t>своей команды,</w:t>
      </w:r>
      <w:r w:rsidRPr="00F1699C">
        <w:rPr>
          <w:sz w:val="24"/>
          <w:szCs w:val="24"/>
        </w:rPr>
        <w:t xml:space="preserve"> и за результат выполненного задания.</w:t>
      </w:r>
    </w:p>
    <w:p w:rsidR="003D32A7" w:rsidRPr="00F1699C" w:rsidRDefault="003D32A7" w:rsidP="00F1699C">
      <w:pPr>
        <w:numPr>
          <w:ilvl w:val="0"/>
          <w:numId w:val="1"/>
        </w:numPr>
        <w:spacing w:after="0" w:line="240" w:lineRule="auto"/>
        <w:ind w:right="0" w:firstLine="567"/>
        <w:rPr>
          <w:sz w:val="24"/>
          <w:szCs w:val="24"/>
        </w:rPr>
      </w:pPr>
      <w:r w:rsidRPr="00F1699C">
        <w:rPr>
          <w:i/>
          <w:sz w:val="24"/>
          <w:szCs w:val="24"/>
        </w:rPr>
        <w:t>Опыт работы в команде для обучающихся</w:t>
      </w:r>
      <w:r w:rsidRPr="00F1699C">
        <w:rPr>
          <w:sz w:val="24"/>
          <w:szCs w:val="24"/>
        </w:rPr>
        <w:t xml:space="preserve">: переговоры, аргументация, координация действий (в случае командных заданий и игровых элементов). </w:t>
      </w:r>
    </w:p>
    <w:p w:rsidR="003D32A7" w:rsidRPr="00F1699C" w:rsidRDefault="003D32A7" w:rsidP="00F1699C">
      <w:pPr>
        <w:spacing w:after="0" w:line="240" w:lineRule="auto"/>
        <w:ind w:right="0" w:firstLine="567"/>
        <w:rPr>
          <w:sz w:val="24"/>
          <w:szCs w:val="24"/>
        </w:rPr>
      </w:pPr>
      <w:r w:rsidRPr="00F1699C">
        <w:rPr>
          <w:sz w:val="24"/>
          <w:szCs w:val="24"/>
        </w:rPr>
        <w:t xml:space="preserve">Геймификация – это полезный и интересный тренд, который является ответом на многие вызовы современности. </w:t>
      </w:r>
      <w:r w:rsidRPr="00F1699C">
        <w:rPr>
          <w:bCs/>
          <w:spacing w:val="3"/>
          <w:sz w:val="24"/>
          <w:szCs w:val="24"/>
        </w:rPr>
        <w:t>Мировой рынок геймификации вырастет до 30 млрд долларов к 2025 году,</w:t>
      </w:r>
      <w:r w:rsidR="00C77C56" w:rsidRPr="00F1699C">
        <w:rPr>
          <w:bCs/>
          <w:spacing w:val="3"/>
          <w:sz w:val="24"/>
          <w:szCs w:val="24"/>
        </w:rPr>
        <w:t xml:space="preserve"> по прогнозам MarketsandMarkets</w:t>
      </w:r>
      <w:r w:rsidRPr="00F1699C">
        <w:rPr>
          <w:bCs/>
          <w:spacing w:val="3"/>
          <w:sz w:val="24"/>
          <w:szCs w:val="24"/>
        </w:rPr>
        <w:t xml:space="preserve"> </w:t>
      </w:r>
      <w:r w:rsidR="00C77C56" w:rsidRPr="00F1699C">
        <w:rPr>
          <w:bCs/>
          <w:spacing w:val="3"/>
          <w:sz w:val="24"/>
          <w:szCs w:val="24"/>
        </w:rPr>
        <w:t xml:space="preserve">[4]. </w:t>
      </w:r>
      <w:r w:rsidRPr="00F1699C">
        <w:rPr>
          <w:bCs/>
          <w:spacing w:val="3"/>
          <w:sz w:val="24"/>
          <w:szCs w:val="24"/>
        </w:rPr>
        <w:t>Разработка игровых механик сегодня востребована в самых разных сферах: от банковских продуктов и ф</w:t>
      </w:r>
      <w:r w:rsidR="00E613BC" w:rsidRPr="00F1699C">
        <w:rPr>
          <w:bCs/>
          <w:spacing w:val="3"/>
          <w:sz w:val="24"/>
          <w:szCs w:val="24"/>
        </w:rPr>
        <w:t>итнес-приложений до образования,</w:t>
      </w:r>
      <w:r w:rsidRPr="00F1699C">
        <w:rPr>
          <w:bCs/>
          <w:spacing w:val="3"/>
          <w:sz w:val="24"/>
          <w:szCs w:val="24"/>
        </w:rPr>
        <w:t xml:space="preserve"> и</w:t>
      </w:r>
      <w:r w:rsidRPr="00F1699C">
        <w:rPr>
          <w:spacing w:val="3"/>
          <w:sz w:val="24"/>
          <w:szCs w:val="24"/>
        </w:rPr>
        <w:t>гровой подход широко применяется на цифровых обучающих платформах и начинает проникать в к</w:t>
      </w:r>
      <w:r w:rsidR="00E613BC" w:rsidRPr="00F1699C">
        <w:rPr>
          <w:spacing w:val="3"/>
          <w:sz w:val="24"/>
          <w:szCs w:val="24"/>
        </w:rPr>
        <w:t>лассическую систему образования</w:t>
      </w:r>
      <w:r w:rsidRPr="00F1699C">
        <w:rPr>
          <w:spacing w:val="3"/>
          <w:sz w:val="24"/>
          <w:szCs w:val="24"/>
        </w:rPr>
        <w:t>.</w:t>
      </w:r>
      <w:r w:rsidR="00F1492D" w:rsidRPr="00F1699C">
        <w:rPr>
          <w:spacing w:val="3"/>
          <w:sz w:val="24"/>
          <w:szCs w:val="24"/>
        </w:rPr>
        <w:t xml:space="preserve"> </w:t>
      </w:r>
    </w:p>
    <w:p w:rsidR="003D32A7" w:rsidRPr="00F1699C" w:rsidRDefault="003D32A7" w:rsidP="00F1699C">
      <w:pPr>
        <w:spacing w:after="0" w:line="240" w:lineRule="auto"/>
        <w:ind w:right="0" w:firstLine="567"/>
        <w:rPr>
          <w:sz w:val="24"/>
          <w:szCs w:val="24"/>
        </w:rPr>
      </w:pPr>
      <w:r w:rsidRPr="00F1699C">
        <w:rPr>
          <w:sz w:val="24"/>
          <w:szCs w:val="24"/>
        </w:rPr>
        <w:t>Список использованных источников:</w:t>
      </w:r>
    </w:p>
    <w:p w:rsidR="003D32A7" w:rsidRPr="00F1699C" w:rsidRDefault="003D32A7" w:rsidP="00F1699C">
      <w:pPr>
        <w:pStyle w:val="a4"/>
        <w:numPr>
          <w:ilvl w:val="0"/>
          <w:numId w:val="9"/>
        </w:numPr>
        <w:spacing w:after="0" w:line="240" w:lineRule="auto"/>
        <w:ind w:left="0" w:right="0" w:firstLine="567"/>
        <w:rPr>
          <w:sz w:val="24"/>
          <w:szCs w:val="24"/>
        </w:rPr>
      </w:pPr>
      <w:proofErr w:type="spellStart"/>
      <w:r w:rsidRPr="00F1699C">
        <w:rPr>
          <w:sz w:val="24"/>
          <w:szCs w:val="24"/>
        </w:rPr>
        <w:t>Брыксина</w:t>
      </w:r>
      <w:proofErr w:type="spellEnd"/>
      <w:r w:rsidRPr="00F1699C">
        <w:rPr>
          <w:sz w:val="24"/>
          <w:szCs w:val="24"/>
        </w:rPr>
        <w:t xml:space="preserve">, О.Ф. Информационно-коммуникационные технологии в образовании: учебник / О.Ф. </w:t>
      </w:r>
      <w:proofErr w:type="spellStart"/>
      <w:r w:rsidRPr="00F1699C">
        <w:rPr>
          <w:sz w:val="24"/>
          <w:szCs w:val="24"/>
        </w:rPr>
        <w:t>Брыксина</w:t>
      </w:r>
      <w:proofErr w:type="spellEnd"/>
      <w:r w:rsidRPr="00F1699C">
        <w:rPr>
          <w:sz w:val="24"/>
          <w:szCs w:val="24"/>
        </w:rPr>
        <w:t xml:space="preserve">, Е.А. Пономарева, М.Н.  Сонина. - М.: ИНФРА-М, 2018. - 549 с.  </w:t>
      </w:r>
    </w:p>
    <w:p w:rsidR="00817B8C" w:rsidRPr="00F1699C" w:rsidRDefault="00817B8C" w:rsidP="00F1699C">
      <w:pPr>
        <w:pStyle w:val="a4"/>
        <w:numPr>
          <w:ilvl w:val="0"/>
          <w:numId w:val="9"/>
        </w:numPr>
        <w:tabs>
          <w:tab w:val="left" w:pos="993"/>
        </w:tabs>
        <w:suppressAutoHyphens/>
        <w:spacing w:after="0" w:line="240" w:lineRule="auto"/>
        <w:ind w:left="0" w:right="0" w:firstLine="567"/>
        <w:rPr>
          <w:sz w:val="24"/>
          <w:szCs w:val="24"/>
        </w:rPr>
      </w:pPr>
      <w:r w:rsidRPr="00F1699C">
        <w:rPr>
          <w:sz w:val="24"/>
          <w:szCs w:val="24"/>
        </w:rPr>
        <w:t xml:space="preserve">Контрольное компьютерное тестирование, составленное преподавателем </w:t>
      </w:r>
      <w:hyperlink r:id="rId11" w:history="1">
        <w:r w:rsidRPr="00F1699C">
          <w:rPr>
            <w:rStyle w:val="a3"/>
            <w:sz w:val="24"/>
            <w:szCs w:val="24"/>
          </w:rPr>
          <w:t>https://onlinetestpad.com/hpwqs7gpbfczq</w:t>
        </w:r>
      </w:hyperlink>
      <w:r w:rsidRPr="00F1699C">
        <w:rPr>
          <w:sz w:val="24"/>
          <w:szCs w:val="24"/>
        </w:rPr>
        <w:t xml:space="preserve">. </w:t>
      </w:r>
    </w:p>
    <w:p w:rsidR="00F1492D" w:rsidRPr="00F1699C" w:rsidRDefault="00F1492D" w:rsidP="00F1699C">
      <w:pPr>
        <w:pStyle w:val="a4"/>
        <w:numPr>
          <w:ilvl w:val="0"/>
          <w:numId w:val="9"/>
        </w:numPr>
        <w:spacing w:after="0" w:line="240" w:lineRule="auto"/>
        <w:ind w:left="0" w:right="0" w:firstLine="567"/>
        <w:rPr>
          <w:sz w:val="24"/>
          <w:szCs w:val="24"/>
        </w:rPr>
      </w:pPr>
      <w:r w:rsidRPr="00F1699C">
        <w:rPr>
          <w:sz w:val="24"/>
          <w:szCs w:val="24"/>
        </w:rPr>
        <w:t xml:space="preserve">Электронный </w:t>
      </w:r>
      <w:proofErr w:type="gramStart"/>
      <w:r w:rsidRPr="00F1699C">
        <w:rPr>
          <w:sz w:val="24"/>
          <w:szCs w:val="24"/>
        </w:rPr>
        <w:t>ресурс  «</w:t>
      </w:r>
      <w:proofErr w:type="spellStart"/>
      <w:proofErr w:type="gramEnd"/>
      <w:r w:rsidRPr="00F1699C">
        <w:rPr>
          <w:sz w:val="24"/>
          <w:szCs w:val="24"/>
        </w:rPr>
        <w:t>Квест</w:t>
      </w:r>
      <w:proofErr w:type="spellEnd"/>
      <w:r w:rsidRPr="00F1699C">
        <w:rPr>
          <w:sz w:val="24"/>
          <w:szCs w:val="24"/>
        </w:rPr>
        <w:t xml:space="preserve"> - технология». Форма доступа: «http://project.457spb.ru/DswMedia/kvesttexnologiya.pdf».</w:t>
      </w:r>
    </w:p>
    <w:p w:rsidR="007F742B" w:rsidRPr="00F1699C" w:rsidRDefault="007F742B" w:rsidP="00F1699C">
      <w:pPr>
        <w:pStyle w:val="a4"/>
        <w:numPr>
          <w:ilvl w:val="0"/>
          <w:numId w:val="9"/>
        </w:numPr>
        <w:spacing w:after="0" w:line="240" w:lineRule="auto"/>
        <w:ind w:left="0" w:right="0" w:firstLine="567"/>
        <w:rPr>
          <w:sz w:val="24"/>
          <w:szCs w:val="24"/>
        </w:rPr>
      </w:pPr>
      <w:r w:rsidRPr="00F1699C">
        <w:rPr>
          <w:sz w:val="24"/>
          <w:szCs w:val="24"/>
        </w:rPr>
        <w:t>Электронный ресурс</w:t>
      </w:r>
      <w:r w:rsidR="0022551A" w:rsidRPr="00F1699C">
        <w:rPr>
          <w:sz w:val="24"/>
          <w:szCs w:val="24"/>
        </w:rPr>
        <w:t xml:space="preserve"> «Геймификация в образовании: обзор методов»</w:t>
      </w:r>
      <w:r w:rsidRPr="00F1699C">
        <w:rPr>
          <w:sz w:val="24"/>
          <w:szCs w:val="24"/>
        </w:rPr>
        <w:t xml:space="preserve"> </w:t>
      </w:r>
      <w:hyperlink r:id="rId12" w:history="1">
        <w:r w:rsidR="00817B8C" w:rsidRPr="00F1699C">
          <w:rPr>
            <w:rStyle w:val="a3"/>
            <w:sz w:val="24"/>
            <w:szCs w:val="24"/>
          </w:rPr>
          <w:t>https://yapsiholog.ru/gejmifikatsiya-v-obrazovanii/</w:t>
        </w:r>
      </w:hyperlink>
    </w:p>
    <w:p w:rsidR="00F53D81" w:rsidRPr="00F1699C" w:rsidRDefault="005F3B22" w:rsidP="00F1699C">
      <w:pPr>
        <w:pStyle w:val="a4"/>
        <w:numPr>
          <w:ilvl w:val="0"/>
          <w:numId w:val="9"/>
        </w:numPr>
        <w:spacing w:after="0" w:line="240" w:lineRule="auto"/>
        <w:ind w:left="0" w:right="0" w:firstLine="567"/>
        <w:rPr>
          <w:sz w:val="24"/>
          <w:szCs w:val="24"/>
        </w:rPr>
      </w:pPr>
      <w:r w:rsidRPr="00F1699C">
        <w:rPr>
          <w:sz w:val="24"/>
          <w:szCs w:val="24"/>
        </w:rPr>
        <w:t>Электронный ресурс «</w:t>
      </w:r>
      <w:hyperlink r:id="rId13" w:history="1">
        <w:r w:rsidRPr="00F1699C">
          <w:rPr>
            <w:rStyle w:val="a3"/>
            <w:b/>
            <w:bCs/>
            <w:sz w:val="24"/>
            <w:szCs w:val="24"/>
          </w:rPr>
          <w:t>Современные проблемы науки и образования</w:t>
        </w:r>
      </w:hyperlink>
      <w:r w:rsidRPr="00F1699C">
        <w:rPr>
          <w:sz w:val="24"/>
          <w:szCs w:val="24"/>
        </w:rPr>
        <w:t>».</w:t>
      </w:r>
    </w:p>
    <w:p w:rsidR="00817B8C" w:rsidRPr="00F1699C" w:rsidRDefault="00817B8C" w:rsidP="00F1699C">
      <w:pPr>
        <w:pStyle w:val="a4"/>
        <w:spacing w:after="0" w:line="240" w:lineRule="auto"/>
        <w:ind w:left="0" w:right="0" w:firstLine="567"/>
        <w:rPr>
          <w:sz w:val="24"/>
          <w:szCs w:val="24"/>
        </w:rPr>
      </w:pPr>
    </w:p>
    <w:p w:rsidR="005E3BDB" w:rsidRPr="00F1699C" w:rsidRDefault="005E3BDB" w:rsidP="00F1699C">
      <w:pPr>
        <w:spacing w:after="0" w:line="240" w:lineRule="auto"/>
        <w:ind w:right="0" w:firstLine="567"/>
        <w:rPr>
          <w:sz w:val="24"/>
          <w:szCs w:val="24"/>
        </w:rPr>
      </w:pPr>
    </w:p>
    <w:p w:rsidR="005E3BDB" w:rsidRPr="00F1699C" w:rsidRDefault="005E3BDB" w:rsidP="00F1699C">
      <w:pPr>
        <w:spacing w:after="0" w:line="240" w:lineRule="auto"/>
        <w:ind w:right="0" w:firstLine="567"/>
        <w:rPr>
          <w:sz w:val="24"/>
          <w:szCs w:val="24"/>
        </w:rPr>
      </w:pPr>
    </w:p>
    <w:p w:rsidR="00C408B5" w:rsidRPr="00F1699C" w:rsidRDefault="00C408B5" w:rsidP="00F1699C">
      <w:pPr>
        <w:spacing w:after="0" w:line="240" w:lineRule="auto"/>
        <w:ind w:right="0" w:firstLine="567"/>
        <w:rPr>
          <w:sz w:val="24"/>
          <w:szCs w:val="24"/>
        </w:rPr>
        <w:sectPr w:rsidR="00C408B5" w:rsidRPr="00F1699C" w:rsidSect="00F1699C">
          <w:footerReference w:type="default" r:id="rId14"/>
          <w:pgSz w:w="11906" w:h="16838"/>
          <w:pgMar w:top="1134" w:right="851" w:bottom="1134" w:left="1701" w:header="709" w:footer="709" w:gutter="0"/>
          <w:cols w:space="708"/>
          <w:docGrid w:linePitch="360"/>
        </w:sectPr>
      </w:pPr>
    </w:p>
    <w:p w:rsidR="005E3BDB" w:rsidRPr="00F1699C" w:rsidRDefault="005E3BDB" w:rsidP="00F1699C">
      <w:pPr>
        <w:spacing w:after="0" w:line="240" w:lineRule="auto"/>
        <w:ind w:right="0" w:firstLine="567"/>
        <w:rPr>
          <w:sz w:val="24"/>
          <w:szCs w:val="24"/>
        </w:rPr>
      </w:pPr>
    </w:p>
    <w:p w:rsidR="005E3BDB" w:rsidRPr="00F1699C" w:rsidRDefault="005E3BDB" w:rsidP="00F1699C">
      <w:pPr>
        <w:spacing w:after="0" w:line="240" w:lineRule="auto"/>
        <w:ind w:right="0" w:firstLine="567"/>
        <w:rPr>
          <w:sz w:val="24"/>
          <w:szCs w:val="24"/>
        </w:rPr>
      </w:pPr>
      <w:r w:rsidRPr="00F1699C">
        <w:rPr>
          <w:sz w:val="24"/>
          <w:szCs w:val="24"/>
        </w:rPr>
        <w:t xml:space="preserve">ПРИЛОЖЕНИЕ </w:t>
      </w:r>
      <w:r w:rsidRPr="00F1699C">
        <w:rPr>
          <w:sz w:val="24"/>
          <w:szCs w:val="24"/>
          <w:lang w:val="en-US"/>
        </w:rPr>
        <w:t>A</w:t>
      </w:r>
    </w:p>
    <w:p w:rsidR="005E3BDB" w:rsidRPr="00F1699C" w:rsidRDefault="00C408B5" w:rsidP="00F1699C">
      <w:pPr>
        <w:spacing w:after="0" w:line="240" w:lineRule="auto"/>
        <w:ind w:right="0" w:firstLine="567"/>
        <w:rPr>
          <w:sz w:val="24"/>
          <w:szCs w:val="24"/>
        </w:rPr>
      </w:pPr>
      <w:r w:rsidRPr="00F1699C">
        <w:rPr>
          <w:b/>
          <w:noProof/>
          <w:sz w:val="24"/>
          <w:szCs w:val="24"/>
        </w:rPr>
        <w:t xml:space="preserve"> </w:t>
      </w:r>
      <w:r w:rsidR="005E3BDB" w:rsidRPr="00F1699C">
        <w:rPr>
          <w:b/>
          <w:noProof/>
          <w:sz w:val="24"/>
          <w:szCs w:val="24"/>
        </w:rPr>
        <w:drawing>
          <wp:inline distT="0" distB="0" distL="0" distR="0" wp14:anchorId="307B3A32" wp14:editId="02745986">
            <wp:extent cx="2887317" cy="2400300"/>
            <wp:effectExtent l="0" t="0" r="889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l="39531" t="28424" r="23271" b="16620"/>
                    <a:stretch>
                      <a:fillRect/>
                    </a:stretch>
                  </pic:blipFill>
                  <pic:spPr bwMode="auto">
                    <a:xfrm>
                      <a:off x="0" y="0"/>
                      <a:ext cx="2891431" cy="2403720"/>
                    </a:xfrm>
                    <a:prstGeom prst="rect">
                      <a:avLst/>
                    </a:prstGeom>
                    <a:noFill/>
                    <a:ln>
                      <a:noFill/>
                    </a:ln>
                  </pic:spPr>
                </pic:pic>
              </a:graphicData>
            </a:graphic>
          </wp:inline>
        </w:drawing>
      </w:r>
      <w:r w:rsidRPr="00F1699C">
        <w:rPr>
          <w:sz w:val="24"/>
          <w:szCs w:val="24"/>
        </w:rPr>
        <w:t xml:space="preserve"> </w:t>
      </w:r>
      <w:r w:rsidRPr="00F1699C">
        <w:rPr>
          <w:noProof/>
          <w:sz w:val="24"/>
          <w:szCs w:val="24"/>
        </w:rPr>
        <w:t xml:space="preserve">          </w:t>
      </w:r>
      <w:r w:rsidRPr="00F1699C">
        <w:rPr>
          <w:noProof/>
          <w:sz w:val="24"/>
          <w:szCs w:val="24"/>
        </w:rPr>
        <w:drawing>
          <wp:inline distT="0" distB="0" distL="0" distR="0" wp14:anchorId="05540F87" wp14:editId="04E465F2">
            <wp:extent cx="2028825" cy="2794673"/>
            <wp:effectExtent l="0" t="0" r="0" b="571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9022" t="25380" r="46767" b="15304"/>
                    <a:stretch/>
                  </pic:blipFill>
                  <pic:spPr bwMode="auto">
                    <a:xfrm>
                      <a:off x="0" y="0"/>
                      <a:ext cx="2034836" cy="2802953"/>
                    </a:xfrm>
                    <a:prstGeom prst="rect">
                      <a:avLst/>
                    </a:prstGeom>
                    <a:ln>
                      <a:noFill/>
                    </a:ln>
                    <a:extLst>
                      <a:ext uri="{53640926-AAD7-44D8-BBD7-CCE9431645EC}">
                        <a14:shadowObscured xmlns:a14="http://schemas.microsoft.com/office/drawing/2010/main"/>
                      </a:ext>
                    </a:extLst>
                  </pic:spPr>
                </pic:pic>
              </a:graphicData>
            </a:graphic>
          </wp:inline>
        </w:drawing>
      </w:r>
    </w:p>
    <w:p w:rsidR="005E3BDB" w:rsidRPr="00F1699C" w:rsidRDefault="00C408B5" w:rsidP="00F1699C">
      <w:pPr>
        <w:spacing w:after="0" w:line="240" w:lineRule="auto"/>
        <w:ind w:right="0"/>
        <w:rPr>
          <w:sz w:val="24"/>
          <w:szCs w:val="24"/>
        </w:rPr>
      </w:pPr>
      <w:r w:rsidRPr="00F1699C">
        <w:rPr>
          <w:sz w:val="24"/>
          <w:szCs w:val="24"/>
        </w:rPr>
        <w:t xml:space="preserve">                  </w:t>
      </w:r>
      <w:r w:rsidR="005E3BDB" w:rsidRPr="00F1699C">
        <w:rPr>
          <w:sz w:val="24"/>
          <w:szCs w:val="24"/>
        </w:rPr>
        <w:t>Рис.1</w:t>
      </w:r>
      <w:r w:rsidRPr="00F1699C">
        <w:rPr>
          <w:sz w:val="24"/>
          <w:szCs w:val="24"/>
        </w:rPr>
        <w:t xml:space="preserve">                                                                Рис.2</w:t>
      </w:r>
    </w:p>
    <w:p w:rsidR="00C408B5" w:rsidRPr="00F1699C" w:rsidRDefault="00C408B5" w:rsidP="00F1699C">
      <w:pPr>
        <w:spacing w:after="0" w:line="240" w:lineRule="auto"/>
        <w:ind w:right="0" w:firstLine="0"/>
        <w:rPr>
          <w:sz w:val="24"/>
          <w:szCs w:val="24"/>
        </w:rPr>
      </w:pPr>
      <w:r w:rsidRPr="00F1699C">
        <w:rPr>
          <w:noProof/>
          <w:sz w:val="24"/>
          <w:szCs w:val="24"/>
        </w:rPr>
        <w:drawing>
          <wp:inline distT="0" distB="0" distL="0" distR="0" wp14:anchorId="5666192F" wp14:editId="25E111E4">
            <wp:extent cx="3343275" cy="204761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3659" t="12145" r="16827" b="12138"/>
                    <a:stretch/>
                  </pic:blipFill>
                  <pic:spPr bwMode="auto">
                    <a:xfrm>
                      <a:off x="0" y="0"/>
                      <a:ext cx="3350593" cy="2052100"/>
                    </a:xfrm>
                    <a:prstGeom prst="rect">
                      <a:avLst/>
                    </a:prstGeom>
                    <a:ln>
                      <a:noFill/>
                    </a:ln>
                    <a:extLst>
                      <a:ext uri="{53640926-AAD7-44D8-BBD7-CCE9431645EC}">
                        <a14:shadowObscured xmlns:a14="http://schemas.microsoft.com/office/drawing/2010/main"/>
                      </a:ext>
                    </a:extLst>
                  </pic:spPr>
                </pic:pic>
              </a:graphicData>
            </a:graphic>
          </wp:inline>
        </w:drawing>
      </w:r>
      <w:r w:rsidR="008A7931" w:rsidRPr="00F1699C">
        <w:rPr>
          <w:sz w:val="24"/>
          <w:szCs w:val="24"/>
        </w:rPr>
        <w:t xml:space="preserve"> </w:t>
      </w:r>
      <w:r w:rsidR="008A7931" w:rsidRPr="00F1699C">
        <w:rPr>
          <w:noProof/>
          <w:sz w:val="24"/>
          <w:szCs w:val="24"/>
        </w:rPr>
        <w:drawing>
          <wp:inline distT="0" distB="0" distL="0" distR="0" wp14:anchorId="77480D44" wp14:editId="2231F2F9">
            <wp:extent cx="2822503" cy="16859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14699" t="12286" r="19598" b="17917"/>
                    <a:stretch/>
                  </pic:blipFill>
                  <pic:spPr bwMode="auto">
                    <a:xfrm>
                      <a:off x="0" y="0"/>
                      <a:ext cx="2822503" cy="1685925"/>
                    </a:xfrm>
                    <a:prstGeom prst="rect">
                      <a:avLst/>
                    </a:prstGeom>
                    <a:ln>
                      <a:noFill/>
                    </a:ln>
                    <a:extLst>
                      <a:ext uri="{53640926-AAD7-44D8-BBD7-CCE9431645EC}">
                        <a14:shadowObscured xmlns:a14="http://schemas.microsoft.com/office/drawing/2010/main"/>
                      </a:ext>
                    </a:extLst>
                  </pic:spPr>
                </pic:pic>
              </a:graphicData>
            </a:graphic>
          </wp:inline>
        </w:drawing>
      </w:r>
    </w:p>
    <w:p w:rsidR="008A7931" w:rsidRPr="00F1699C" w:rsidRDefault="008A7931" w:rsidP="00F1699C">
      <w:pPr>
        <w:spacing w:after="0" w:line="240" w:lineRule="auto"/>
        <w:ind w:right="0"/>
        <w:rPr>
          <w:sz w:val="24"/>
          <w:szCs w:val="24"/>
        </w:rPr>
      </w:pPr>
      <w:r w:rsidRPr="00F1699C">
        <w:rPr>
          <w:sz w:val="24"/>
          <w:szCs w:val="24"/>
        </w:rPr>
        <w:t xml:space="preserve">                       Рис.3                                                           Рис.4</w:t>
      </w:r>
    </w:p>
    <w:p w:rsidR="0022551A" w:rsidRPr="00F1699C" w:rsidRDefault="0022551A" w:rsidP="00F1699C">
      <w:pPr>
        <w:spacing w:after="0" w:line="240" w:lineRule="auto"/>
        <w:ind w:right="0"/>
        <w:rPr>
          <w:sz w:val="24"/>
          <w:szCs w:val="24"/>
        </w:rPr>
      </w:pPr>
      <w:r w:rsidRPr="00F1699C">
        <w:rPr>
          <w:noProof/>
          <w:sz w:val="24"/>
          <w:szCs w:val="24"/>
        </w:rPr>
        <w:drawing>
          <wp:inline distT="0" distB="0" distL="0" distR="0" wp14:anchorId="129A6C06" wp14:editId="09DB8C7C">
            <wp:extent cx="4953000" cy="28384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6173" t="7842" r="16076" b="12914"/>
                    <a:stretch/>
                  </pic:blipFill>
                  <pic:spPr bwMode="auto">
                    <a:xfrm>
                      <a:off x="0" y="0"/>
                      <a:ext cx="4955183" cy="2839701"/>
                    </a:xfrm>
                    <a:prstGeom prst="rect">
                      <a:avLst/>
                    </a:prstGeom>
                    <a:ln>
                      <a:noFill/>
                    </a:ln>
                    <a:extLst>
                      <a:ext uri="{53640926-AAD7-44D8-BBD7-CCE9431645EC}">
                        <a14:shadowObscured xmlns:a14="http://schemas.microsoft.com/office/drawing/2010/main"/>
                      </a:ext>
                    </a:extLst>
                  </pic:spPr>
                </pic:pic>
              </a:graphicData>
            </a:graphic>
          </wp:inline>
        </w:drawing>
      </w:r>
    </w:p>
    <w:p w:rsidR="0022551A" w:rsidRPr="00F1699C" w:rsidRDefault="0022551A" w:rsidP="00F1699C">
      <w:pPr>
        <w:spacing w:after="0" w:line="240" w:lineRule="auto"/>
        <w:ind w:right="0"/>
        <w:rPr>
          <w:sz w:val="24"/>
          <w:szCs w:val="24"/>
        </w:rPr>
      </w:pPr>
      <w:r w:rsidRPr="00F1699C">
        <w:rPr>
          <w:sz w:val="24"/>
          <w:szCs w:val="24"/>
        </w:rPr>
        <w:t>Рис. 5</w:t>
      </w:r>
    </w:p>
    <w:p w:rsidR="0022551A" w:rsidRPr="00F1699C" w:rsidRDefault="0022551A" w:rsidP="00F1699C">
      <w:pPr>
        <w:spacing w:after="0" w:line="240" w:lineRule="auto"/>
        <w:ind w:right="0"/>
        <w:rPr>
          <w:sz w:val="24"/>
          <w:szCs w:val="24"/>
        </w:rPr>
      </w:pPr>
    </w:p>
    <w:p w:rsidR="0022551A" w:rsidRPr="00F1699C" w:rsidRDefault="0022551A" w:rsidP="00F1699C">
      <w:pPr>
        <w:spacing w:after="0" w:line="240" w:lineRule="auto"/>
        <w:ind w:right="0"/>
        <w:rPr>
          <w:sz w:val="24"/>
          <w:szCs w:val="24"/>
        </w:rPr>
      </w:pPr>
    </w:p>
    <w:p w:rsidR="008A7931" w:rsidRPr="00F1699C" w:rsidRDefault="00C408B5" w:rsidP="00F1699C">
      <w:pPr>
        <w:spacing w:after="0" w:line="240" w:lineRule="auto"/>
        <w:ind w:right="0" w:firstLine="0"/>
        <w:rPr>
          <w:sz w:val="24"/>
          <w:szCs w:val="24"/>
        </w:rPr>
      </w:pPr>
      <w:r w:rsidRPr="00F1699C">
        <w:rPr>
          <w:noProof/>
          <w:sz w:val="24"/>
          <w:szCs w:val="24"/>
        </w:rPr>
        <w:lastRenderedPageBreak/>
        <w:drawing>
          <wp:inline distT="0" distB="0" distL="0" distR="0" wp14:anchorId="402D713C" wp14:editId="2A5DD3C7">
            <wp:extent cx="4371975" cy="20193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6128" t="7985" r="5971" b="19808"/>
                    <a:stretch/>
                  </pic:blipFill>
                  <pic:spPr bwMode="auto">
                    <a:xfrm>
                      <a:off x="0" y="0"/>
                      <a:ext cx="4374301" cy="2020374"/>
                    </a:xfrm>
                    <a:prstGeom prst="rect">
                      <a:avLst/>
                    </a:prstGeom>
                    <a:ln>
                      <a:noFill/>
                    </a:ln>
                    <a:extLst>
                      <a:ext uri="{53640926-AAD7-44D8-BBD7-CCE9431645EC}">
                        <a14:shadowObscured xmlns:a14="http://schemas.microsoft.com/office/drawing/2010/main"/>
                      </a:ext>
                    </a:extLst>
                  </pic:spPr>
                </pic:pic>
              </a:graphicData>
            </a:graphic>
          </wp:inline>
        </w:drawing>
      </w:r>
    </w:p>
    <w:p w:rsidR="008A7931" w:rsidRPr="00F1699C" w:rsidRDefault="008A7931" w:rsidP="00F1699C">
      <w:pPr>
        <w:spacing w:after="0" w:line="240" w:lineRule="auto"/>
        <w:ind w:right="0" w:firstLine="0"/>
        <w:rPr>
          <w:sz w:val="24"/>
          <w:szCs w:val="24"/>
        </w:rPr>
      </w:pPr>
      <w:r w:rsidRPr="00F1699C">
        <w:rPr>
          <w:sz w:val="24"/>
          <w:szCs w:val="24"/>
        </w:rPr>
        <w:t>Рис.5</w:t>
      </w:r>
    </w:p>
    <w:p w:rsidR="00C408B5" w:rsidRPr="00F1699C" w:rsidRDefault="00C408B5" w:rsidP="00F1699C">
      <w:pPr>
        <w:spacing w:after="0" w:line="240" w:lineRule="auto"/>
        <w:ind w:right="0"/>
        <w:rPr>
          <w:sz w:val="24"/>
          <w:szCs w:val="24"/>
        </w:rPr>
      </w:pPr>
    </w:p>
    <w:p w:rsidR="00C408B5" w:rsidRPr="00F1699C" w:rsidRDefault="00C408B5" w:rsidP="00F1699C">
      <w:pPr>
        <w:spacing w:after="0" w:line="240" w:lineRule="auto"/>
        <w:ind w:right="0"/>
        <w:rPr>
          <w:sz w:val="24"/>
          <w:szCs w:val="24"/>
        </w:rPr>
      </w:pPr>
      <w:r w:rsidRPr="00F1699C">
        <w:rPr>
          <w:noProof/>
          <w:sz w:val="24"/>
          <w:szCs w:val="24"/>
        </w:rPr>
        <w:drawing>
          <wp:inline distT="0" distB="0" distL="0" distR="0" wp14:anchorId="40EB4014" wp14:editId="1C061E6D">
            <wp:extent cx="4724400" cy="20002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21">
                      <a:lum bright="-20000" contrast="40000"/>
                      <a:extLst>
                        <a:ext uri="{28A0092B-C50C-407E-A947-70E740481C1C}">
                          <a14:useLocalDpi xmlns:a14="http://schemas.microsoft.com/office/drawing/2010/main" val="0"/>
                        </a:ext>
                      </a:extLst>
                    </a:blip>
                    <a:srcRect l="8213" t="15825" r="57729" b="47043"/>
                    <a:stretch/>
                  </pic:blipFill>
                  <pic:spPr bwMode="auto">
                    <a:xfrm>
                      <a:off x="0" y="0"/>
                      <a:ext cx="4724400" cy="2000250"/>
                    </a:xfrm>
                    <a:prstGeom prst="rect">
                      <a:avLst/>
                    </a:prstGeom>
                    <a:noFill/>
                    <a:ln>
                      <a:noFill/>
                    </a:ln>
                    <a:extLst>
                      <a:ext uri="{53640926-AAD7-44D8-BBD7-CCE9431645EC}">
                        <a14:shadowObscured xmlns:a14="http://schemas.microsoft.com/office/drawing/2010/main"/>
                      </a:ext>
                    </a:extLst>
                  </pic:spPr>
                </pic:pic>
              </a:graphicData>
            </a:graphic>
          </wp:inline>
        </w:drawing>
      </w:r>
    </w:p>
    <w:p w:rsidR="00C408B5" w:rsidRPr="00F1699C" w:rsidRDefault="00C408B5" w:rsidP="00F1699C">
      <w:pPr>
        <w:spacing w:after="0" w:line="240" w:lineRule="auto"/>
        <w:ind w:right="0"/>
        <w:rPr>
          <w:sz w:val="24"/>
          <w:szCs w:val="24"/>
        </w:rPr>
      </w:pPr>
      <w:r w:rsidRPr="00F1699C">
        <w:rPr>
          <w:sz w:val="24"/>
          <w:szCs w:val="24"/>
        </w:rPr>
        <w:t>Рис.6</w:t>
      </w:r>
    </w:p>
    <w:p w:rsidR="008A7931" w:rsidRPr="00F1699C" w:rsidRDefault="008A7931" w:rsidP="00F1699C">
      <w:pPr>
        <w:spacing w:after="0" w:line="240" w:lineRule="auto"/>
        <w:ind w:right="0"/>
        <w:rPr>
          <w:sz w:val="24"/>
          <w:szCs w:val="24"/>
        </w:rPr>
      </w:pPr>
    </w:p>
    <w:p w:rsidR="008A7931" w:rsidRPr="00F1699C" w:rsidRDefault="008A7931" w:rsidP="00F1699C">
      <w:pPr>
        <w:spacing w:after="0" w:line="240" w:lineRule="auto"/>
        <w:ind w:right="0"/>
        <w:rPr>
          <w:sz w:val="24"/>
          <w:szCs w:val="24"/>
        </w:rPr>
      </w:pPr>
    </w:p>
    <w:sectPr w:rsidR="008A7931" w:rsidRPr="00F1699C" w:rsidSect="008A7931">
      <w:pgSz w:w="11906" w:h="16838"/>
      <w:pgMar w:top="426"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7545" w:rsidRDefault="008A7545" w:rsidP="008A7931">
      <w:pPr>
        <w:spacing w:after="0" w:line="240" w:lineRule="auto"/>
      </w:pPr>
      <w:r>
        <w:separator/>
      </w:r>
    </w:p>
  </w:endnote>
  <w:endnote w:type="continuationSeparator" w:id="0">
    <w:p w:rsidR="008A7545" w:rsidRDefault="008A7545" w:rsidP="008A7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3319123"/>
      <w:docPartObj>
        <w:docPartGallery w:val="Page Numbers (Bottom of Page)"/>
        <w:docPartUnique/>
      </w:docPartObj>
    </w:sdtPr>
    <w:sdtEndPr>
      <w:rPr>
        <w:sz w:val="24"/>
        <w:szCs w:val="24"/>
      </w:rPr>
    </w:sdtEndPr>
    <w:sdtContent>
      <w:p w:rsidR="008A7931" w:rsidRPr="00E613BC" w:rsidRDefault="008A7931">
        <w:pPr>
          <w:pStyle w:val="ab"/>
          <w:jc w:val="right"/>
          <w:rPr>
            <w:sz w:val="24"/>
            <w:szCs w:val="24"/>
          </w:rPr>
        </w:pPr>
        <w:r w:rsidRPr="00E613BC">
          <w:rPr>
            <w:sz w:val="24"/>
            <w:szCs w:val="24"/>
          </w:rPr>
          <w:fldChar w:fldCharType="begin"/>
        </w:r>
        <w:r w:rsidRPr="00E613BC">
          <w:rPr>
            <w:sz w:val="24"/>
            <w:szCs w:val="24"/>
          </w:rPr>
          <w:instrText>PAGE   \* MERGEFORMAT</w:instrText>
        </w:r>
        <w:r w:rsidRPr="00E613BC">
          <w:rPr>
            <w:sz w:val="24"/>
            <w:szCs w:val="24"/>
          </w:rPr>
          <w:fldChar w:fldCharType="separate"/>
        </w:r>
        <w:r w:rsidR="00F1699C">
          <w:rPr>
            <w:noProof/>
            <w:sz w:val="24"/>
            <w:szCs w:val="24"/>
          </w:rPr>
          <w:t>1</w:t>
        </w:r>
        <w:r w:rsidRPr="00E613BC">
          <w:rPr>
            <w:sz w:val="24"/>
            <w:szCs w:val="24"/>
          </w:rPr>
          <w:fldChar w:fldCharType="end"/>
        </w:r>
      </w:p>
    </w:sdtContent>
  </w:sdt>
  <w:p w:rsidR="008A7931" w:rsidRDefault="008A7931">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7545" w:rsidRDefault="008A7545" w:rsidP="008A7931">
      <w:pPr>
        <w:spacing w:after="0" w:line="240" w:lineRule="auto"/>
      </w:pPr>
      <w:r>
        <w:separator/>
      </w:r>
    </w:p>
  </w:footnote>
  <w:footnote w:type="continuationSeparator" w:id="0">
    <w:p w:rsidR="008A7545" w:rsidRDefault="008A7545" w:rsidP="008A79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84C44"/>
    <w:multiLevelType w:val="hybridMultilevel"/>
    <w:tmpl w:val="345CF534"/>
    <w:lvl w:ilvl="0" w:tplc="75EEBDCC">
      <w:start w:val="1"/>
      <w:numFmt w:val="decimal"/>
      <w:lvlText w:val="%1."/>
      <w:lvlJc w:val="left"/>
      <w:pPr>
        <w:tabs>
          <w:tab w:val="num" w:pos="720"/>
        </w:tabs>
        <w:ind w:left="720" w:hanging="360"/>
      </w:pPr>
    </w:lvl>
    <w:lvl w:ilvl="1" w:tplc="BF48D6C6" w:tentative="1">
      <w:start w:val="1"/>
      <w:numFmt w:val="decimal"/>
      <w:lvlText w:val="%2."/>
      <w:lvlJc w:val="left"/>
      <w:pPr>
        <w:tabs>
          <w:tab w:val="num" w:pos="1440"/>
        </w:tabs>
        <w:ind w:left="1440" w:hanging="360"/>
      </w:pPr>
    </w:lvl>
    <w:lvl w:ilvl="2" w:tplc="147C5638" w:tentative="1">
      <w:start w:val="1"/>
      <w:numFmt w:val="decimal"/>
      <w:lvlText w:val="%3."/>
      <w:lvlJc w:val="left"/>
      <w:pPr>
        <w:tabs>
          <w:tab w:val="num" w:pos="2160"/>
        </w:tabs>
        <w:ind w:left="2160" w:hanging="360"/>
      </w:pPr>
    </w:lvl>
    <w:lvl w:ilvl="3" w:tplc="FB3A857C" w:tentative="1">
      <w:start w:val="1"/>
      <w:numFmt w:val="decimal"/>
      <w:lvlText w:val="%4."/>
      <w:lvlJc w:val="left"/>
      <w:pPr>
        <w:tabs>
          <w:tab w:val="num" w:pos="2880"/>
        </w:tabs>
        <w:ind w:left="2880" w:hanging="360"/>
      </w:pPr>
    </w:lvl>
    <w:lvl w:ilvl="4" w:tplc="4A62E1EA" w:tentative="1">
      <w:start w:val="1"/>
      <w:numFmt w:val="decimal"/>
      <w:lvlText w:val="%5."/>
      <w:lvlJc w:val="left"/>
      <w:pPr>
        <w:tabs>
          <w:tab w:val="num" w:pos="3600"/>
        </w:tabs>
        <w:ind w:left="3600" w:hanging="360"/>
      </w:pPr>
    </w:lvl>
    <w:lvl w:ilvl="5" w:tplc="90B847C6" w:tentative="1">
      <w:start w:val="1"/>
      <w:numFmt w:val="decimal"/>
      <w:lvlText w:val="%6."/>
      <w:lvlJc w:val="left"/>
      <w:pPr>
        <w:tabs>
          <w:tab w:val="num" w:pos="4320"/>
        </w:tabs>
        <w:ind w:left="4320" w:hanging="360"/>
      </w:pPr>
    </w:lvl>
    <w:lvl w:ilvl="6" w:tplc="011CF3B8" w:tentative="1">
      <w:start w:val="1"/>
      <w:numFmt w:val="decimal"/>
      <w:lvlText w:val="%7."/>
      <w:lvlJc w:val="left"/>
      <w:pPr>
        <w:tabs>
          <w:tab w:val="num" w:pos="5040"/>
        </w:tabs>
        <w:ind w:left="5040" w:hanging="360"/>
      </w:pPr>
    </w:lvl>
    <w:lvl w:ilvl="7" w:tplc="856C10B4" w:tentative="1">
      <w:start w:val="1"/>
      <w:numFmt w:val="decimal"/>
      <w:lvlText w:val="%8."/>
      <w:lvlJc w:val="left"/>
      <w:pPr>
        <w:tabs>
          <w:tab w:val="num" w:pos="5760"/>
        </w:tabs>
        <w:ind w:left="5760" w:hanging="360"/>
      </w:pPr>
    </w:lvl>
    <w:lvl w:ilvl="8" w:tplc="35D8FFF0" w:tentative="1">
      <w:start w:val="1"/>
      <w:numFmt w:val="decimal"/>
      <w:lvlText w:val="%9."/>
      <w:lvlJc w:val="left"/>
      <w:pPr>
        <w:tabs>
          <w:tab w:val="num" w:pos="6480"/>
        </w:tabs>
        <w:ind w:left="6480" w:hanging="360"/>
      </w:pPr>
    </w:lvl>
  </w:abstractNum>
  <w:abstractNum w:abstractNumId="1" w15:restartNumberingAfterBreak="0">
    <w:nsid w:val="16FE5565"/>
    <w:multiLevelType w:val="hybridMultilevel"/>
    <w:tmpl w:val="8A08ECC0"/>
    <w:lvl w:ilvl="0" w:tplc="2EB42986">
      <w:start w:val="1"/>
      <w:numFmt w:val="decimal"/>
      <w:lvlText w:val="%1."/>
      <w:lvlJc w:val="left"/>
      <w:pPr>
        <w:tabs>
          <w:tab w:val="num" w:pos="720"/>
        </w:tabs>
        <w:ind w:left="720" w:hanging="360"/>
      </w:pPr>
    </w:lvl>
    <w:lvl w:ilvl="1" w:tplc="575CFAD0" w:tentative="1">
      <w:start w:val="1"/>
      <w:numFmt w:val="decimal"/>
      <w:lvlText w:val="%2."/>
      <w:lvlJc w:val="left"/>
      <w:pPr>
        <w:tabs>
          <w:tab w:val="num" w:pos="1440"/>
        </w:tabs>
        <w:ind w:left="1440" w:hanging="360"/>
      </w:pPr>
    </w:lvl>
    <w:lvl w:ilvl="2" w:tplc="B4801ADE" w:tentative="1">
      <w:start w:val="1"/>
      <w:numFmt w:val="decimal"/>
      <w:lvlText w:val="%3."/>
      <w:lvlJc w:val="left"/>
      <w:pPr>
        <w:tabs>
          <w:tab w:val="num" w:pos="2160"/>
        </w:tabs>
        <w:ind w:left="2160" w:hanging="360"/>
      </w:pPr>
    </w:lvl>
    <w:lvl w:ilvl="3" w:tplc="FFCE2770" w:tentative="1">
      <w:start w:val="1"/>
      <w:numFmt w:val="decimal"/>
      <w:lvlText w:val="%4."/>
      <w:lvlJc w:val="left"/>
      <w:pPr>
        <w:tabs>
          <w:tab w:val="num" w:pos="2880"/>
        </w:tabs>
        <w:ind w:left="2880" w:hanging="360"/>
      </w:pPr>
    </w:lvl>
    <w:lvl w:ilvl="4" w:tplc="78920A1A" w:tentative="1">
      <w:start w:val="1"/>
      <w:numFmt w:val="decimal"/>
      <w:lvlText w:val="%5."/>
      <w:lvlJc w:val="left"/>
      <w:pPr>
        <w:tabs>
          <w:tab w:val="num" w:pos="3600"/>
        </w:tabs>
        <w:ind w:left="3600" w:hanging="360"/>
      </w:pPr>
    </w:lvl>
    <w:lvl w:ilvl="5" w:tplc="010C6F42" w:tentative="1">
      <w:start w:val="1"/>
      <w:numFmt w:val="decimal"/>
      <w:lvlText w:val="%6."/>
      <w:lvlJc w:val="left"/>
      <w:pPr>
        <w:tabs>
          <w:tab w:val="num" w:pos="4320"/>
        </w:tabs>
        <w:ind w:left="4320" w:hanging="360"/>
      </w:pPr>
    </w:lvl>
    <w:lvl w:ilvl="6" w:tplc="9F8C4B6A" w:tentative="1">
      <w:start w:val="1"/>
      <w:numFmt w:val="decimal"/>
      <w:lvlText w:val="%7."/>
      <w:lvlJc w:val="left"/>
      <w:pPr>
        <w:tabs>
          <w:tab w:val="num" w:pos="5040"/>
        </w:tabs>
        <w:ind w:left="5040" w:hanging="360"/>
      </w:pPr>
    </w:lvl>
    <w:lvl w:ilvl="7" w:tplc="7EC60358" w:tentative="1">
      <w:start w:val="1"/>
      <w:numFmt w:val="decimal"/>
      <w:lvlText w:val="%8."/>
      <w:lvlJc w:val="left"/>
      <w:pPr>
        <w:tabs>
          <w:tab w:val="num" w:pos="5760"/>
        </w:tabs>
        <w:ind w:left="5760" w:hanging="360"/>
      </w:pPr>
    </w:lvl>
    <w:lvl w:ilvl="8" w:tplc="7E8A0230" w:tentative="1">
      <w:start w:val="1"/>
      <w:numFmt w:val="decimal"/>
      <w:lvlText w:val="%9."/>
      <w:lvlJc w:val="left"/>
      <w:pPr>
        <w:tabs>
          <w:tab w:val="num" w:pos="6480"/>
        </w:tabs>
        <w:ind w:left="6480" w:hanging="360"/>
      </w:pPr>
    </w:lvl>
  </w:abstractNum>
  <w:abstractNum w:abstractNumId="2" w15:restartNumberingAfterBreak="0">
    <w:nsid w:val="1814723B"/>
    <w:multiLevelType w:val="hybridMultilevel"/>
    <w:tmpl w:val="27B81984"/>
    <w:lvl w:ilvl="0" w:tplc="1D3E5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E236C56"/>
    <w:multiLevelType w:val="hybridMultilevel"/>
    <w:tmpl w:val="DDC8E070"/>
    <w:lvl w:ilvl="0" w:tplc="B73AD63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F041F1A">
      <w:start w:val="1"/>
      <w:numFmt w:val="lowerLetter"/>
      <w:lvlText w:val="%2"/>
      <w:lvlJc w:val="left"/>
      <w:pPr>
        <w:ind w:left="179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74AC5D50">
      <w:start w:val="1"/>
      <w:numFmt w:val="lowerRoman"/>
      <w:lvlText w:val="%3"/>
      <w:lvlJc w:val="left"/>
      <w:pPr>
        <w:ind w:left="251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473089E0">
      <w:start w:val="1"/>
      <w:numFmt w:val="decimal"/>
      <w:lvlText w:val="%4"/>
      <w:lvlJc w:val="left"/>
      <w:pPr>
        <w:ind w:left="323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F90848F6">
      <w:start w:val="1"/>
      <w:numFmt w:val="lowerLetter"/>
      <w:lvlText w:val="%5"/>
      <w:lvlJc w:val="left"/>
      <w:pPr>
        <w:ind w:left="395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7526CDBC">
      <w:start w:val="1"/>
      <w:numFmt w:val="lowerRoman"/>
      <w:lvlText w:val="%6"/>
      <w:lvlJc w:val="left"/>
      <w:pPr>
        <w:ind w:left="467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40C29CB0">
      <w:start w:val="1"/>
      <w:numFmt w:val="decimal"/>
      <w:lvlText w:val="%7"/>
      <w:lvlJc w:val="left"/>
      <w:pPr>
        <w:ind w:left="539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83083E70">
      <w:start w:val="1"/>
      <w:numFmt w:val="lowerLetter"/>
      <w:lvlText w:val="%8"/>
      <w:lvlJc w:val="left"/>
      <w:pPr>
        <w:ind w:left="611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DD4414FC">
      <w:start w:val="1"/>
      <w:numFmt w:val="lowerRoman"/>
      <w:lvlText w:val="%9"/>
      <w:lvlJc w:val="left"/>
      <w:pPr>
        <w:ind w:left="683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4" w15:restartNumberingAfterBreak="0">
    <w:nsid w:val="39483DF6"/>
    <w:multiLevelType w:val="hybridMultilevel"/>
    <w:tmpl w:val="831E860C"/>
    <w:lvl w:ilvl="0" w:tplc="DC006452">
      <w:start w:val="1"/>
      <w:numFmt w:val="decimal"/>
      <w:lvlText w:val="%1)"/>
      <w:lvlJc w:val="left"/>
      <w:pPr>
        <w:ind w:left="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05DC0502">
      <w:start w:val="1"/>
      <w:numFmt w:val="lowerLetter"/>
      <w:lvlText w:val="%2"/>
      <w:lvlJc w:val="left"/>
      <w:pPr>
        <w:ind w:left="179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A178187A">
      <w:start w:val="1"/>
      <w:numFmt w:val="lowerRoman"/>
      <w:lvlText w:val="%3"/>
      <w:lvlJc w:val="left"/>
      <w:pPr>
        <w:ind w:left="251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40849C5E">
      <w:start w:val="1"/>
      <w:numFmt w:val="decimal"/>
      <w:lvlText w:val="%4"/>
      <w:lvlJc w:val="left"/>
      <w:pPr>
        <w:ind w:left="323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3BC8BAC4">
      <w:start w:val="1"/>
      <w:numFmt w:val="lowerLetter"/>
      <w:lvlText w:val="%5"/>
      <w:lvlJc w:val="left"/>
      <w:pPr>
        <w:ind w:left="395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A0A45DBA">
      <w:start w:val="1"/>
      <w:numFmt w:val="lowerRoman"/>
      <w:lvlText w:val="%6"/>
      <w:lvlJc w:val="left"/>
      <w:pPr>
        <w:ind w:left="467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00BCA85E">
      <w:start w:val="1"/>
      <w:numFmt w:val="decimal"/>
      <w:lvlText w:val="%7"/>
      <w:lvlJc w:val="left"/>
      <w:pPr>
        <w:ind w:left="539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B9D6CE6E">
      <w:start w:val="1"/>
      <w:numFmt w:val="lowerLetter"/>
      <w:lvlText w:val="%8"/>
      <w:lvlJc w:val="left"/>
      <w:pPr>
        <w:ind w:left="611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DBCCD68E">
      <w:start w:val="1"/>
      <w:numFmt w:val="lowerRoman"/>
      <w:lvlText w:val="%9"/>
      <w:lvlJc w:val="left"/>
      <w:pPr>
        <w:ind w:left="683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5" w15:restartNumberingAfterBreak="0">
    <w:nsid w:val="3B032268"/>
    <w:multiLevelType w:val="hybridMultilevel"/>
    <w:tmpl w:val="490015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D56787F"/>
    <w:multiLevelType w:val="hybridMultilevel"/>
    <w:tmpl w:val="8FE6ED10"/>
    <w:lvl w:ilvl="0" w:tplc="0C2AEA1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69673C0">
      <w:start w:val="1"/>
      <w:numFmt w:val="lowerLetter"/>
      <w:lvlText w:val="%2"/>
      <w:lvlJc w:val="left"/>
      <w:pPr>
        <w:ind w:left="179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0D76AF48">
      <w:start w:val="1"/>
      <w:numFmt w:val="lowerRoman"/>
      <w:lvlText w:val="%3"/>
      <w:lvlJc w:val="left"/>
      <w:pPr>
        <w:ind w:left="251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F0B28BFE">
      <w:start w:val="1"/>
      <w:numFmt w:val="decimal"/>
      <w:lvlText w:val="%4"/>
      <w:lvlJc w:val="left"/>
      <w:pPr>
        <w:ind w:left="323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10B2C7D6">
      <w:start w:val="1"/>
      <w:numFmt w:val="lowerLetter"/>
      <w:lvlText w:val="%5"/>
      <w:lvlJc w:val="left"/>
      <w:pPr>
        <w:ind w:left="395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F7F2A490">
      <w:start w:val="1"/>
      <w:numFmt w:val="lowerRoman"/>
      <w:lvlText w:val="%6"/>
      <w:lvlJc w:val="left"/>
      <w:pPr>
        <w:ind w:left="467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BE28B34C">
      <w:start w:val="1"/>
      <w:numFmt w:val="decimal"/>
      <w:lvlText w:val="%7"/>
      <w:lvlJc w:val="left"/>
      <w:pPr>
        <w:ind w:left="539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E00E3A70">
      <w:start w:val="1"/>
      <w:numFmt w:val="lowerLetter"/>
      <w:lvlText w:val="%8"/>
      <w:lvlJc w:val="left"/>
      <w:pPr>
        <w:ind w:left="611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52CA614C">
      <w:start w:val="1"/>
      <w:numFmt w:val="lowerRoman"/>
      <w:lvlText w:val="%9"/>
      <w:lvlJc w:val="left"/>
      <w:pPr>
        <w:ind w:left="683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7" w15:restartNumberingAfterBreak="0">
    <w:nsid w:val="65BA642D"/>
    <w:multiLevelType w:val="hybridMultilevel"/>
    <w:tmpl w:val="CDACE450"/>
    <w:lvl w:ilvl="0" w:tplc="C8145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E7A0848"/>
    <w:multiLevelType w:val="hybridMultilevel"/>
    <w:tmpl w:val="A85A2034"/>
    <w:lvl w:ilvl="0" w:tplc="E9D674F2">
      <w:start w:val="1"/>
      <w:numFmt w:val="decimal"/>
      <w:lvlText w:val="%1."/>
      <w:lvlJc w:val="left"/>
      <w:pPr>
        <w:ind w:left="720" w:hanging="360"/>
      </w:pPr>
      <w:rPr>
        <w:rFonts w:hint="default"/>
        <w:b w:val="0"/>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82C7775"/>
    <w:multiLevelType w:val="hybridMultilevel"/>
    <w:tmpl w:val="4FF0269E"/>
    <w:lvl w:ilvl="0" w:tplc="1D3E5C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6"/>
  </w:num>
  <w:num w:numId="4">
    <w:abstractNumId w:val="8"/>
  </w:num>
  <w:num w:numId="5">
    <w:abstractNumId w:val="2"/>
  </w:num>
  <w:num w:numId="6">
    <w:abstractNumId w:val="7"/>
  </w:num>
  <w:num w:numId="7">
    <w:abstractNumId w:val="9"/>
  </w:num>
  <w:num w:numId="8">
    <w:abstractNumId w:val="0"/>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35A"/>
    <w:rsid w:val="000063A4"/>
    <w:rsid w:val="00070B8A"/>
    <w:rsid w:val="0022551A"/>
    <w:rsid w:val="002533C7"/>
    <w:rsid w:val="002A5D33"/>
    <w:rsid w:val="003D32A7"/>
    <w:rsid w:val="0050769D"/>
    <w:rsid w:val="005A235A"/>
    <w:rsid w:val="005E3BDB"/>
    <w:rsid w:val="005F3B22"/>
    <w:rsid w:val="007940B6"/>
    <w:rsid w:val="007F742B"/>
    <w:rsid w:val="00817B8C"/>
    <w:rsid w:val="008641D4"/>
    <w:rsid w:val="00876969"/>
    <w:rsid w:val="008A7545"/>
    <w:rsid w:val="008A7931"/>
    <w:rsid w:val="00A112C9"/>
    <w:rsid w:val="00B10E88"/>
    <w:rsid w:val="00BD7487"/>
    <w:rsid w:val="00C408B5"/>
    <w:rsid w:val="00C620A0"/>
    <w:rsid w:val="00C77C56"/>
    <w:rsid w:val="00E613BC"/>
    <w:rsid w:val="00F1492D"/>
    <w:rsid w:val="00F1699C"/>
    <w:rsid w:val="00F53D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E2DEA6-784E-4BD7-BCDA-5D3C14563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32A7"/>
    <w:pPr>
      <w:spacing w:after="32" w:line="291" w:lineRule="auto"/>
      <w:ind w:right="61" w:firstLine="700"/>
      <w:jc w:val="both"/>
    </w:pPr>
    <w:rPr>
      <w:rFonts w:ascii="Times New Roman" w:eastAsia="Times New Roman" w:hAnsi="Times New Roman" w:cs="Times New Roman"/>
      <w:color w:val="000000"/>
      <w:sz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3D32A7"/>
    <w:rPr>
      <w:color w:val="0000FF"/>
      <w:u w:val="single"/>
    </w:rPr>
  </w:style>
  <w:style w:type="paragraph" w:styleId="a4">
    <w:name w:val="List Paragraph"/>
    <w:basedOn w:val="a"/>
    <w:uiPriority w:val="34"/>
    <w:qFormat/>
    <w:rsid w:val="00B10E88"/>
    <w:pPr>
      <w:ind w:left="720"/>
      <w:contextualSpacing/>
    </w:pPr>
  </w:style>
  <w:style w:type="character" w:styleId="a5">
    <w:name w:val="Strong"/>
    <w:uiPriority w:val="99"/>
    <w:qFormat/>
    <w:rsid w:val="00B10E88"/>
    <w:rPr>
      <w:b/>
      <w:bCs/>
    </w:rPr>
  </w:style>
  <w:style w:type="paragraph" w:styleId="a6">
    <w:name w:val="No Spacing"/>
    <w:link w:val="a7"/>
    <w:uiPriority w:val="99"/>
    <w:qFormat/>
    <w:rsid w:val="00B10E88"/>
    <w:pPr>
      <w:spacing w:after="0" w:line="240" w:lineRule="auto"/>
    </w:pPr>
    <w:rPr>
      <w:rFonts w:ascii="Times New Roman" w:eastAsia="Times New Roman" w:hAnsi="Times New Roman" w:cs="Times New Roman"/>
      <w:sz w:val="24"/>
      <w:szCs w:val="24"/>
      <w:lang w:eastAsia="ru-RU"/>
    </w:rPr>
  </w:style>
  <w:style w:type="character" w:customStyle="1" w:styleId="a7">
    <w:name w:val="Без интервала Знак"/>
    <w:link w:val="a6"/>
    <w:uiPriority w:val="99"/>
    <w:locked/>
    <w:rsid w:val="00B10E88"/>
    <w:rPr>
      <w:rFonts w:ascii="Times New Roman" w:eastAsia="Times New Roman" w:hAnsi="Times New Roman" w:cs="Times New Roman"/>
      <w:sz w:val="24"/>
      <w:szCs w:val="24"/>
      <w:lang w:eastAsia="ru-RU"/>
    </w:rPr>
  </w:style>
  <w:style w:type="character" w:styleId="a8">
    <w:name w:val="FollowedHyperlink"/>
    <w:basedOn w:val="a0"/>
    <w:uiPriority w:val="99"/>
    <w:semiHidden/>
    <w:unhideWhenUsed/>
    <w:rsid w:val="007F742B"/>
    <w:rPr>
      <w:color w:val="954F72" w:themeColor="followedHyperlink"/>
      <w:u w:val="single"/>
    </w:rPr>
  </w:style>
  <w:style w:type="paragraph" w:styleId="a9">
    <w:name w:val="header"/>
    <w:basedOn w:val="a"/>
    <w:link w:val="aa"/>
    <w:uiPriority w:val="99"/>
    <w:unhideWhenUsed/>
    <w:rsid w:val="008A793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A7931"/>
    <w:rPr>
      <w:rFonts w:ascii="Times New Roman" w:eastAsia="Times New Roman" w:hAnsi="Times New Roman" w:cs="Times New Roman"/>
      <w:color w:val="000000"/>
      <w:sz w:val="32"/>
      <w:lang w:eastAsia="ru-RU"/>
    </w:rPr>
  </w:style>
  <w:style w:type="paragraph" w:styleId="ab">
    <w:name w:val="footer"/>
    <w:basedOn w:val="a"/>
    <w:link w:val="ac"/>
    <w:uiPriority w:val="99"/>
    <w:unhideWhenUsed/>
    <w:rsid w:val="008A793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A7931"/>
    <w:rPr>
      <w:rFonts w:ascii="Times New Roman" w:eastAsia="Times New Roman" w:hAnsi="Times New Roman" w:cs="Times New Roman"/>
      <w:color w:val="000000"/>
      <w:sz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8709998">
      <w:bodyDiv w:val="1"/>
      <w:marLeft w:val="0"/>
      <w:marRight w:val="0"/>
      <w:marTop w:val="0"/>
      <w:marBottom w:val="0"/>
      <w:divBdr>
        <w:top w:val="none" w:sz="0" w:space="0" w:color="auto"/>
        <w:left w:val="none" w:sz="0" w:space="0" w:color="auto"/>
        <w:bottom w:val="none" w:sz="0" w:space="0" w:color="auto"/>
        <w:right w:val="none" w:sz="0" w:space="0" w:color="auto"/>
      </w:divBdr>
      <w:divsChild>
        <w:div w:id="191115201">
          <w:marLeft w:val="547"/>
          <w:marRight w:val="0"/>
          <w:marTop w:val="6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mt.edu.ru/qest/index.php/roli-uchastnikov/praktiki" TargetMode="External"/><Relationship Id="rId13" Type="http://schemas.openxmlformats.org/officeDocument/2006/relationships/hyperlink" Target="http://www.science-education.ru/111-10511" TargetMode="External"/><Relationship Id="rId18"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hyperlink" Target="http://www.nmt.edu.ru/qest/index.php/roli-uchastnikov/teoretiki" TargetMode="External"/><Relationship Id="rId12" Type="http://schemas.openxmlformats.org/officeDocument/2006/relationships/hyperlink" Target="https://yapsiholog.ru/gejmifikatsiya-v-obrazovanii/"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nlinetestpad.com/hpwqs7gpbfczq" TargetMode="External"/><Relationship Id="rId5"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hyperlink" Target="http://www.nmt.edu.ru/qest/index.php/roli-uchastnikov/tvortsy" TargetMode="External"/><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yperlink" Target="http://www.nmt.edu.ru/qest/index.php/roli-uchastnikov/issledovateli" TargetMode="Externa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Pages>
  <Words>1411</Words>
  <Characters>8047</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10</cp:revision>
  <dcterms:created xsi:type="dcterms:W3CDTF">2022-02-04T10:03:00Z</dcterms:created>
  <dcterms:modified xsi:type="dcterms:W3CDTF">2022-11-13T15:48:00Z</dcterms:modified>
</cp:coreProperties>
</file>