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B2" w:rsidRDefault="000903B2" w:rsidP="000903B2">
      <w:pPr>
        <w:shd w:val="clear" w:color="auto" w:fill="F9FAFA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мотивации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ведению ЗОЖ у младших школьников.</w:t>
      </w:r>
    </w:p>
    <w:p w:rsidR="001C5D62" w:rsidRDefault="00066333" w:rsidP="001C5D62">
      <w:pPr>
        <w:shd w:val="clear" w:color="auto" w:fill="F9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сминина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Петровна</w:t>
      </w:r>
    </w:p>
    <w:p w:rsidR="001C5D62" w:rsidRDefault="00577C53" w:rsidP="001C5D62">
      <w:pPr>
        <w:shd w:val="clear" w:color="auto" w:fill="F9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МКОУ «</w:t>
      </w:r>
      <w:proofErr w:type="spellStart"/>
      <w:r w:rsidR="001C5D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Староникольская</w:t>
      </w:r>
      <w:proofErr w:type="spellEnd"/>
      <w:r w:rsidR="001C5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</w:p>
    <w:p w:rsidR="00066333" w:rsidRDefault="00066333" w:rsidP="001C5D62">
      <w:pPr>
        <w:shd w:val="clear" w:color="auto" w:fill="F9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здоровья человека, здорового образа жизни становится одной из приоритетных ценностей цивилизованного общества. Хорошее здоровье является предпосылкой к творческой активности и наиболее полному самовыражению личности. Социологические опросы свидетельствуют о том, что состояние здоровья детей постоянно находится в центре внимания общественности. По данным Минздрава России только 5% выпускников школ сегодня являются практически здоровыми, 80% школьников хронически больны, 50% имеют отклонения, свыше 70% страдают различными нервно-психологическими расстройствами (В.Ф.</w:t>
      </w: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Базарный</w:t>
      </w:r>
      <w:proofErr w:type="gram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, 1999).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до 300 тысяч юношей (около 35%) не </w:t>
      </w: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proofErr w:type="gram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нести воинскую службу по медицинским показаниям.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встречах, расставаниях с близкими и дорогими людьми мы желаем им доброго и крепкого здоровья, так как это - основное условие и залог полноценной и счастливой жизни. Здоровье помогает нам выполнять наши планы, успешно решать основные жизненные задачи, преодолевать трудности, а если придется, то и значительные перегрузки.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множество определений понятия здоровья.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 — нормальная функция организма на всех уровнях его организации, нормальный ход биологических процессов, способствующих индивидуальному выживанию и воспроизводству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Динамическое равновесие организма и его функций с окружающей средой.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социальной деятельности и общественно полезном труде, способность к полноценному выполнению основных социальных функций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болезни, болезненных состояний и изменений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организма приспосабливаться к постоянно изменяющимся условиям внешней среды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уставу ВОЗ,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– это первая и важнейшая потребность человека, определяющая способность его к труду и обеспечивающая гармоническое развитие личности. Оно является важнейшей предпосылкой к познанию окружающего мира, к самоутверждению и счастью человека.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- бесценное достояние не только каждого человека, но и всего общества в целом.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Вообще, можно говорить о трех видах здоровья: о здоровье физическом, психическом и нравственном (социальном):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здоровье – это естественное состояние организма, обусловленное нормальным функционированием всех его органов и систем. Если хорошо работают все органы и системы, то и весь организм человека правильно функционирует и развивается.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Психическое здоровье зависит от состояния головного мозга, оно характеризуется уровнем и качеством мышления, развитием внимания и памяти, степенью эмоциональной устойчивости, развитием волевых качеств.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Нравственное здоровье определяется теми моральными принципами, которые являются основой социальной жизни человека, т.е. жизни в определенном человеческом обществе. Отличительными признаками нравственного здоровья человека являются, прежде всего, сознательное отношение к труду, овладение сокровищами культуры, активное неприятие нравов и привычек, противоречащих нормальному образу жизни. Физически и психически здоровый человек может быть нравственно нездоров, если он пренебрегает нормами морали. Поэтому социальное здоровье считается высшей мерой человеческого здоровья. Нравственно здоровым людям присущ ряд общечеловеческих качеств, которые и делают их настоящими гражданами.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и духовно развитый человек счастлив – он отлично себя чувствует, получает удовлетворение от своей работы, стремится к самоусовершенствованию, достигая неувядающей молодости духа и внутренней красоты.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 что уровень здоровья человека зависит от многих факторов: наследственных, социально-экономических, экологических, деятельности системы здравоохранения. Но, по данным всемирной организации здравоохранения он лишь на 10% связан с последним фактором, на 15 % обусловлен генетическими факторами, на 25 % его определяют экологические условия и на 50% - условия и образ жизни человека. (Слайд)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очевидно, что первостепенная роль в сохранении и формировании здоровья все же принадлежит самому человеку, его образу жизни, его ценностям, установкам, степени гармонизации его внутреннего мира и отношений с окружением. Первостепенной задачей для повышения уровня здоровья должно стать сознательная, целенаправленная работа самого человека по восстановлению и развитию жизненных ресурсов, по принятию на себя ответственности за собственное здоровье, когда здоровый образ жизни становится потребностью.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 (ЗОЖ) – это образ жизни, основанный на принципах нравственности, рационально организованный, активный, трудовой, закаливающий и, в то же время, защищающий от неблагоприятных воздействий окружающей среды, позволяющий до глубокой старости сохранять нравственное, психическое и физическое здоровье.</w:t>
      </w:r>
      <w:proofErr w:type="gramEnd"/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 включает в себя следующие основные элементы: рациональный режим труда и отдыха (режим дня), рациональное питание, личную гигиену, оптимальный двигательный режим, закаливание, плодотворный труд, искоренение вредных привычек и т.п.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Рациональный режим труда и отдыха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необходимый элемент здорового образа жизни. При правильном и строго соблюдаемом режиме вырабатывается четкий и необходимый 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ритм функционирования организма, что создает оптимальные условия для работы и отдыха и тем самым способствует укреплению здоровья, улучшению работоспособности и повышению производительности труда.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положения режима дня: выполнение различных видов деятельности в строго определенное время, правильное чередование работы и отдыха, регулярное питание. Особое внимание нужно уделять сну – основному и ничем не заменимому виду отдыха. Постоянное недосыпание опасно тем, что может вызвать истощение нервной системы, ослабление защитных сил организма, снижение работоспособности, ухудшение самочувствия. Изучение заболеваемости привело к выводу, что причиной подавляющего большинства заболеваний являются различные нарушения режима. Беспорядочный прием пищи в различное время неизбежно ведет к желудочно-кишечным заболеваниям, отход ко сну в различное время – к бессоннице и нервному истощению, нарушение планомерного распределения работы и отдыха снижает работоспособность. Режим имеет не только оздоровительное, но и воспитательное значение. Строгое его соблюдение воспитывает такие качества, как дисциплинированность, аккуратность, организованность, целеустремленность. Режим позволяет человеку рационально использовать каждый час, каждую минуту своего времени, что значительно расширяет возможность разносторонней и содержательной жизни. Каждому человеку следует выработать режим, исходя из конкретных условий своей жизни.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Следующей составляющей здорового образа жизни является </w:t>
      </w: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рациональное питание.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о нем идет речь, следует помнить о двух основных законах, нарушение которых опасно для здоровья.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закон правильного питания – равновесие получаемой и расходуемой энергии. Если организм получает энергии больше, чем расходует, то есть если ребенок получаем пищи больше, чем это необходимо для нормального развития человека, для работы и хорошего самочувствия, – он полнеет. Сейчас более трети нашей страны, включая детей, имеет лишний вес, что в итоге приводит к атеросклерозу, ишемической болезни сердца, гипертонии, сахарному диабету, целому ряду других недугов.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Второй закон – соответствие химического состава рациона физиологическим потребностям организма в пищевых веществах. Питание должно быть разнообразным и обеспечивать потребности в белках, жирах, углеводах, витаминах, минеральных веществах, пищевых волокнах. Многие из этих веществ незаменимы, поскольку не образуются в организме, а поступают только с пищей. Если ребенок постоянно жует чипсы, сухарики, пьет кока-колу или другие подобные напитки, нарушая </w:t>
      </w: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перекусами</w:t>
      </w:r>
      <w:proofErr w:type="gram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питания о каком сбалансированном питании может идти речь!</w:t>
      </w:r>
    </w:p>
    <w:p w:rsid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сбалансированное питание, в строго определенное время обеспечивает правильный рост и формирование организма, способствует сохранению здоровья, высокой работоспособности и продлению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Важный элемент здорового образа жизни – личная гигиена, гигиена жилища. Он включает в себя уход за телом, гигиену одежды и обуви, своевременную уборку и проветривание помещения.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Ежедневная гигиена тела, доведенная до автоматизма, занимает огромное место в сохранении здоровья и красоты человека. С помощью данной процедуры мы боремся с микробами, бактериями. Вы только представьте: за 7 дней на коже человека выделяется 200 г сала и 2-5 л пота, микробы, размножаясь в такой благоприятной среде, могут 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привести к большим проблемам со здоровьем. Поэтому необходимо взять за правило принимать душ или ванну 2 раза в день. Руки нужно мыть значительно чаще, чем тело, ведь руками мы дотрагиваемся до различных предметов. Обязательно мойте руки по приходу домой, до и после еды, после игры с животными, после туалета. Также помните, что руки нужно мыть на 2 раза, так как за 1 раз микробы не смываются. Не надо микробам, которые каким-то образом попали на руки, дать проникнуть в Ваш организм, потому что они могут привести к неожиданным последствиям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 одежды. Одежда, прежде всего, создана для того, чтобы сохранять тело человека от холода, жары, механических воздействий. Одежда бывает для работы, повседневная, для занятий спортом, нижнее белье и т.д.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Одежда впитывает жир, освобождает кожу от ненужных ей клеток, поэтому должна содержаться в чистоте. Одежда должна быть по сезону, чтобы не допускать переохлаждения организма. Правильная гигиена также состоит в том, чтобы одежда и обувь были максимально комфортными, соответствующими размеру, погоде, виду деятельности.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Оптимальный двигательный режим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важнейшее условие здорового образа жизни. Его основу составляют систематические занятия физическими упражнениями и спортом, эффективно решающие задачи укрепления здоровья и развития физических способностей детей, сохранения здоровья и двигательных навыков, усиления профилактики неблагоприятных возрастных изменений. Основными качествами, характеризующими физическое развитие человека, являются сила, быстрота, ловкость, гибкость и выносливость. Совершенствование каждого из этих качеств и способствует укреплению здоровья.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достижения гармонии человека один – систематическое выполнение физических упражнений. Кроме того, экспериментально доказано, что регулярные занятия физкультурой, которые рационально входят в режим труда и отдыха, способствуют не только укреплению здоровья, но и существенно повышают эффективность производственной деятельности.</w:t>
      </w:r>
    </w:p>
    <w:p w:rsid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 о физических упражнениях, нельзя не вспомнить об утренней гимнастике и роли физкультурной паузы. Целью утренней гимнастики является ускорение перехода организма от сна к бодрствованию, к предстоящей работе и оказание общего оздоровительного воздействия. Гимнастические упражнения должны выполняться в хорошо проветриваемой комнате, при открытом окне или форточке, а еще лучше – на открытом воздухе. Физкультурные паузы (физкультминутки) проводят в школе, они являются одной из основных форм активного отдыха.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эффективного оздоровления и профилактики болезней необходимо тренировать и совершенствовать в первую очередь самое ценное качество – выносливость в сочетании с закаливанием и другими компонентами здорового образа жизни, что обеспечит растущему организму надежный щит против многих болезней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Плодотворный труд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важный элемент здорового образа жизни. На здоровье человека оказывают влияние биологические и социальные факторы, главным из которых является труд.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Следующим звеном здорового образа жизни является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0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искоренение вредных привычек</w:t>
      </w:r>
      <w:r w:rsidRPr="00090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(курение, алкоголь, наркотики). Эти нарушители здоровья являются причиной многих заболеваний, резко сокращают продолжительность жизни, снижают работоспособность, пагубно отражаются на здоровье подрастающего поколения и на здоровье будущих детей.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многие люди начинают свое оздоровление с отказа от курения, которое считается одной из самых опасных привычек современного человека. Недаром медики считают, что с курением непосредственно связаны самые серьезные болезни сердца, сосудов, легких. Курение не только подтачивает здоровье, но и забирает силы в самом прямом смысле. Как установили советские специалисты, через 5-9 минут после выкуривания одной только сигареты мускульная сила снижается на 15%, спортсмены знают это по опыту и потому, как правило, не курят. Отнюдь не стимулирует курение и умственную деятельность. Наоборот, эксперимент показал, что только из-за курения снижается точность выполнения теста, восприятие учебного материала. Курильщик вдыхает не все вредные вещества, находящиеся в табачном дыме, – около половины достается тем, кто находится рядом с ними. Не случайно, что в семьях курильщиков дети болеют респираторными заболеваниями гораздо чаще, чем в семьях, где никто не курит. Курение является частой причиной возникновения опухолей полости рта, гортани, бронхов и легких. Постоянное и длительное курение приводит к преждевременному старению. Нарушение питания тканей кислородом, спазм мелких сосудов делают характерной внешность курильщика (желтоватый оттенок белков глаз, кожи, преждевременное увядание), а изменение слизистых оболочек дыхательных путей влияет на его голос (утрата звонкости, сниженный тембр, хриплость).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Следующая непростая задача – преодоление пьянства и алкоголизма. Установлено, что алкоголизм действует разрушающе на все системы и органы человека. В результате систематического потребления алкоголя развивается </w:t>
      </w:r>
      <w:proofErr w:type="spell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симптомо</w:t>
      </w:r>
      <w:proofErr w:type="spell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 болезненного пристрастия к нему: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чувства меры и контроля над количеством потребляемого алкоголя;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деятельности центральной и периферической нервной системы (психозы, невриты и т.п.) и функций внутренних органов.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психики, возникающее даже при эпизодическом приеме алкоголя (возбуждение, утрата сдерживающих влияний, подавленность и т.п.), обуславливает частоту самоубийств, совершаемых в состоянии опьянения.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вредное влияние алкоголизм оказывает на печень: при длительном систематическом злоупотреблении алкоголем происходит развитие алкогольного цирроза печени. Алкоголизм – одна из частых причин заболевания поджелудочной железы (панкреатита, сахарного диабета). Наряду с изменениями, затрагивающими здоровье пьющего, злоупотребление спиртными напитками всегда сопровождается и социальными последствиями, приносящими </w:t>
      </w: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</w:t>
      </w:r>
      <w:proofErr w:type="gram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окружающим больного алкоголизмом, так и обществу в целом. Алкоголизм, как ни одно другое заболевание, обуславливает целый комплекс отрицательных социальных последствий, которые выходят далеко за рамки здравоохранения и касаются, в той или иной степени, всех сторон жизни современного общества. К последствиям алкоголизма следует отнести и ухудшение показателей здоровья лиц, злоупотребляющих спиртными налитками и связанное с ним ухудшение общих показателей здоровья населения. 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дети хотели и вели здоровый образ жизни очень важна мотивация.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сегодняшний день у школьников, как и у населения в целом, преобладает пренебрежительное безответственное отношение к своему здоровью и здоровью окружающих; низок уровень восприятия проблем здоровья как личностно значимых; дети недооценивают роль здоровья населения для социально-экономического развития страны и для выживания нации. В целом у учащихся не развита потребность в ведении здорового образа жизни, не сформирован стиль поведения, обеспечивающий здоровье. Многие дети имеют неточное и неполное представление о сущности здоровья человека, о факторах, определяющих здоровье, о компонентах здорового образа жизни. Поэтому проблема формирования здорового образа жизни детей, подростков и молодежи, является наиболее актуальной на сегодняшний день. В связи с этим возрастает роль педагогов, призванной обеспечить формирование физически и духовно здоровой личности, способной не только адаптироваться к сложным социально-экономическим условиям жизни общества, но и способной к творческому саморазвитию и творческому преобразованию окружающего мира, к формированию своего образа жизни.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установлено, что развитие мотивации здорового образа жизни школьников целесообразно реализовывать поэтапно, решая при этом следующие задачи: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Формирование системы 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валеологических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 (понятийно-сущностный уровень).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комплекса умений и навыков здорового образа жизни (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практико-деятельностный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уровень).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Развитие опыта продуктивной (творческой) 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здоровьеразвивающей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(мировоззренческий уровень).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Формирование личностно-ценностного отношения к здоровью и осознанной потребности в ЗОЖ (концептуальный уровень).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Эффективность формирования потребности в здоровом образе жизни находится в прямой зависимости от психофизиологических возможностей школьника, уровня его сознания и оказываемых на него педагогических воздействий. 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Педагогу необходимо 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учитывать</w:t>
            </w:r>
            <w:proofErr w:type="gram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мотивация здорового образа жизни может изменяться. Причинами снижения мотивации здорового образа жизни, зависящими от ученика, являются низкий уровень знаний о здоровом образе жизни; 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здоровьеразвивающей</w:t>
            </w:r>
            <w:proofErr w:type="spellEnd"/>
            <w:r w:rsidRPr="0009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деятельности, и прежде всего приемов самостоятельного приобретения знаний здорового образа жизни и пр. Задача педагога – определить, какие именно характеристики мотивации следует формировать для возникновения нового – сознательного и целенаправленного отношения ученика к своему здоровью и здоровому образу жизни.</w:t>
            </w: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3B2" w:rsidRPr="000903B2" w:rsidTr="000903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03B2" w:rsidRPr="000903B2" w:rsidRDefault="000903B2" w:rsidP="0009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к здоровому образу жизни должно начинаться с младенческих лет и продолжаться на протяжении всего процесса обучения. Для формирования мотивации к здоровому образу жизни у воспитанников нужно использовать различные методы и приемы: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1.Метод убеждения (Рассказ, беседа, лекция и т.д.)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2.Метод приучения (Соревнование, игра, поручение, задания и т.д.)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 личного примера</w:t>
      </w:r>
    </w:p>
    <w:p w:rsidR="000903B2" w:rsidRPr="000903B2" w:rsidRDefault="000903B2" w:rsidP="000903B2">
      <w:pPr>
        <w:shd w:val="clear" w:color="auto" w:fill="F9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4.Метод поощрения (похвала, ситуации доверия, критика) </w:t>
      </w:r>
    </w:p>
    <w:sectPr w:rsidR="000903B2" w:rsidRPr="000903B2" w:rsidSect="009C4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3B2"/>
    <w:rsid w:val="00066333"/>
    <w:rsid w:val="000903B2"/>
    <w:rsid w:val="001C5D62"/>
    <w:rsid w:val="00305197"/>
    <w:rsid w:val="00577C53"/>
    <w:rsid w:val="009C434B"/>
    <w:rsid w:val="00C0303E"/>
    <w:rsid w:val="00EE3FBF"/>
    <w:rsid w:val="00FD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4B"/>
  </w:style>
  <w:style w:type="paragraph" w:styleId="4">
    <w:name w:val="heading 4"/>
    <w:basedOn w:val="a"/>
    <w:link w:val="40"/>
    <w:uiPriority w:val="9"/>
    <w:qFormat/>
    <w:rsid w:val="000903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03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9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2969">
          <w:marLeft w:val="0"/>
          <w:marRight w:val="0"/>
          <w:marTop w:val="0"/>
          <w:marBottom w:val="0"/>
          <w:divBdr>
            <w:top w:val="single" w:sz="6" w:space="11" w:color="E1E1E1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12020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2663</Words>
  <Characters>15182</Characters>
  <Application>Microsoft Office Word</Application>
  <DocSecurity>0</DocSecurity>
  <Lines>126</Lines>
  <Paragraphs>35</Paragraphs>
  <ScaleCrop>false</ScaleCrop>
  <Company>Microsoft</Company>
  <LinksUpToDate>false</LinksUpToDate>
  <CharactersWithSpaces>17810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dcterms:created xsi:type="dcterms:W3CDTF">2021-12-12T14:40:00Z</dcterms:created>
  <dcterms:modified xsi:type="dcterms:W3CDTF">2021-12-12T14:54:00Z</dcterms:modified>
</cp:coreProperties>
</file>