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F45" w:rsidRDefault="00612F45" w:rsidP="00BF65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A19">
        <w:rPr>
          <w:rFonts w:ascii="Times New Roman" w:hAnsi="Times New Roman" w:cs="Times New Roman"/>
          <w:b/>
          <w:sz w:val="24"/>
          <w:szCs w:val="24"/>
        </w:rPr>
        <w:t>ТЕОРЕТИЧЕСКИЕ АСПЕКТЫ ОБУЧЕНИЯ МАТЕМАТИКЕ В ПЕРВОМ КЛАССЕ</w:t>
      </w:r>
    </w:p>
    <w:p w:rsidR="00BF650E" w:rsidRDefault="00BF650E" w:rsidP="00BF65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Подготовила Шевченко Оксана Геннадьевна, учитель начальных классов</w:t>
      </w:r>
    </w:p>
    <w:p w:rsidR="00BF650E" w:rsidRDefault="00BF650E" w:rsidP="00BF65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образовательного учреждения СОШ №8 (МОУ СОШ №8)</w:t>
      </w:r>
    </w:p>
    <w:p w:rsidR="00BF650E" w:rsidRPr="00BF650E" w:rsidRDefault="00BF650E" w:rsidP="00BF65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Люберцы Московского муниципального округа</w:t>
      </w:r>
    </w:p>
    <w:p w:rsidR="00612F45" w:rsidRPr="00805A19" w:rsidRDefault="00612F45" w:rsidP="00BF65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A19" w:rsidRDefault="00805A19" w:rsidP="00BF65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6B66" w:rsidRPr="00805A19" w:rsidRDefault="00A16B66" w:rsidP="00BF65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A19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A16B66" w:rsidRPr="00805A19" w:rsidRDefault="00A16B66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B66" w:rsidRPr="00805A19" w:rsidRDefault="00A16B66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Введение</w:t>
      </w:r>
    </w:p>
    <w:p w:rsidR="00A16B66" w:rsidRPr="00805A19" w:rsidRDefault="00A16B66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Глава 1. Теоретические аспекты обучения математике в первом классе</w:t>
      </w:r>
    </w:p>
    <w:p w:rsidR="00A16B66" w:rsidRPr="00805A19" w:rsidRDefault="00A16B66" w:rsidP="00BF650E">
      <w:pPr>
        <w:numPr>
          <w:ilvl w:val="1"/>
          <w:numId w:val="8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Основы изучение математики в первом классе</w:t>
      </w:r>
    </w:p>
    <w:p w:rsidR="00A16B66" w:rsidRPr="00805A19" w:rsidRDefault="00A16B66" w:rsidP="00BF650E">
      <w:pPr>
        <w:numPr>
          <w:ilvl w:val="1"/>
          <w:numId w:val="8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Понятие предметных моделей</w:t>
      </w:r>
    </w:p>
    <w:p w:rsidR="00A16B66" w:rsidRPr="00805A19" w:rsidRDefault="00A16B66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Глава 2. Разработка конспектов фрагментов уроков математики в 1-м классе с применением предметных моделей</w:t>
      </w:r>
    </w:p>
    <w:p w:rsidR="00A16B66" w:rsidRPr="00805A19" w:rsidRDefault="00A16B66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Заключение</w:t>
      </w:r>
    </w:p>
    <w:p w:rsidR="00805A19" w:rsidRDefault="00666843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Библиографический с</w:t>
      </w:r>
      <w:r w:rsidR="00805A19">
        <w:rPr>
          <w:rFonts w:ascii="Times New Roman" w:hAnsi="Times New Roman" w:cs="Times New Roman"/>
          <w:sz w:val="24"/>
          <w:szCs w:val="24"/>
        </w:rPr>
        <w:t>писок.</w:t>
      </w:r>
    </w:p>
    <w:p w:rsidR="00137E8C" w:rsidRPr="00805A19" w:rsidRDefault="00BF650E" w:rsidP="00BF65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726A" w:rsidRPr="00805A19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457B6F" w:rsidRPr="00805A19" w:rsidRDefault="00457B6F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Основой всего школьного обучение является обучение в начальной школу, и особенно в первом классе. Именно при поступлении ребенка в школу начинается закладка образовательного фундамента. Дети начинают учиться, начинаю осознавать значимость учения, значимость серьезного и последовательного подходу к обучению. Сточки зрения государственных стандартов, начальное образование формирует ключевые составляющие учебной деятельности ребенка. Формируется комплекс мотивов учебного и познавательного характера, способность принятия, сохранения и реализации учебных целей. Первоклассники учатся составлять план своих учебных действий, контролировать их и давать свою собственную оценку. </w:t>
      </w:r>
    </w:p>
    <w:p w:rsidR="00BD726A" w:rsidRPr="00805A19" w:rsidRDefault="00457B6F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Для реализации всего выше перечисленного в начальной школе существует много учебных предметов. Одним из них является математика, которая учит первоклассников математическому языку, формирует у них способность описывать все, что их окружает именно этим языком. На уроках математики дети учатся решать задачи, сопоставляя их с реальной жизнью. Освоение математики развивает в учащихся основы логического подхода к окружающим вещам, формирует способность применять на практике умение измерять и вычислять. Таким образом создается база </w:t>
      </w:r>
      <w:r w:rsidR="00BD726A" w:rsidRPr="00805A19">
        <w:rPr>
          <w:rFonts w:ascii="Times New Roman" w:hAnsi="Times New Roman" w:cs="Times New Roman"/>
          <w:sz w:val="24"/>
          <w:szCs w:val="24"/>
        </w:rPr>
        <w:t>для успешной организации процесса обучения учащихся в начальной школе.</w:t>
      </w:r>
    </w:p>
    <w:p w:rsidR="00345CEE" w:rsidRPr="00805A19" w:rsidRDefault="00457B6F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Стоит отметить, что предмет </w:t>
      </w:r>
      <w:r w:rsidR="0041490D" w:rsidRPr="00805A19">
        <w:rPr>
          <w:rFonts w:ascii="Times New Roman" w:hAnsi="Times New Roman" w:cs="Times New Roman"/>
          <w:sz w:val="24"/>
          <w:szCs w:val="24"/>
        </w:rPr>
        <w:t>математики</w:t>
      </w:r>
      <w:r w:rsidRPr="00805A19">
        <w:rPr>
          <w:rFonts w:ascii="Times New Roman" w:hAnsi="Times New Roman" w:cs="Times New Roman"/>
          <w:sz w:val="24"/>
          <w:szCs w:val="24"/>
        </w:rPr>
        <w:t xml:space="preserve"> является одним из сложных в начальном </w:t>
      </w:r>
      <w:r w:rsidR="0041490D" w:rsidRPr="00805A19">
        <w:rPr>
          <w:rFonts w:ascii="Times New Roman" w:hAnsi="Times New Roman" w:cs="Times New Roman"/>
          <w:sz w:val="24"/>
          <w:szCs w:val="24"/>
        </w:rPr>
        <w:t>обучении</w:t>
      </w:r>
      <w:r w:rsidRPr="00805A19">
        <w:rPr>
          <w:rFonts w:ascii="Times New Roman" w:hAnsi="Times New Roman" w:cs="Times New Roman"/>
          <w:sz w:val="24"/>
          <w:szCs w:val="24"/>
        </w:rPr>
        <w:t xml:space="preserve">. Не все дети справляются с </w:t>
      </w:r>
      <w:r w:rsidR="0041490D" w:rsidRPr="00805A19">
        <w:rPr>
          <w:rFonts w:ascii="Times New Roman" w:hAnsi="Times New Roman" w:cs="Times New Roman"/>
          <w:sz w:val="24"/>
          <w:szCs w:val="24"/>
        </w:rPr>
        <w:t>освоением</w:t>
      </w:r>
      <w:r w:rsidRPr="00805A19">
        <w:rPr>
          <w:rFonts w:ascii="Times New Roman" w:hAnsi="Times New Roman" w:cs="Times New Roman"/>
          <w:sz w:val="24"/>
          <w:szCs w:val="24"/>
        </w:rPr>
        <w:t xml:space="preserve"> математических </w:t>
      </w:r>
      <w:r w:rsidR="0041490D" w:rsidRPr="00805A19">
        <w:rPr>
          <w:rFonts w:ascii="Times New Roman" w:hAnsi="Times New Roman" w:cs="Times New Roman"/>
          <w:sz w:val="24"/>
          <w:szCs w:val="24"/>
        </w:rPr>
        <w:t>приёмов</w:t>
      </w:r>
      <w:r w:rsidRPr="00805A19">
        <w:rPr>
          <w:rFonts w:ascii="Times New Roman" w:hAnsi="Times New Roman" w:cs="Times New Roman"/>
          <w:sz w:val="24"/>
          <w:szCs w:val="24"/>
        </w:rPr>
        <w:t xml:space="preserve"> вычисления и измерения. Поэтому в задачи учителя входит </w:t>
      </w:r>
      <w:r w:rsidR="0041490D" w:rsidRPr="00805A19">
        <w:rPr>
          <w:rFonts w:ascii="Times New Roman" w:hAnsi="Times New Roman" w:cs="Times New Roman"/>
          <w:sz w:val="24"/>
          <w:szCs w:val="24"/>
        </w:rPr>
        <w:t>создание</w:t>
      </w:r>
      <w:r w:rsidRPr="00805A19">
        <w:rPr>
          <w:rFonts w:ascii="Times New Roman" w:hAnsi="Times New Roman" w:cs="Times New Roman"/>
          <w:sz w:val="24"/>
          <w:szCs w:val="24"/>
        </w:rPr>
        <w:t xml:space="preserve"> наиболее </w:t>
      </w:r>
      <w:r w:rsidR="00BD726A" w:rsidRPr="00805A19">
        <w:rPr>
          <w:rFonts w:ascii="Times New Roman" w:hAnsi="Times New Roman" w:cs="Times New Roman"/>
          <w:sz w:val="24"/>
          <w:szCs w:val="24"/>
        </w:rPr>
        <w:t>благоприятных условий</w:t>
      </w:r>
      <w:r w:rsidR="0041490D" w:rsidRPr="00805A19">
        <w:rPr>
          <w:rFonts w:ascii="Times New Roman" w:hAnsi="Times New Roman" w:cs="Times New Roman"/>
          <w:sz w:val="24"/>
          <w:szCs w:val="24"/>
        </w:rPr>
        <w:t xml:space="preserve">, чтобы каждый ученик на уроке, в соответствии со своими индивидуальными способностями. Наряду с условиями необходимы продуктивные методы, формы, приемы, позволяющие наиболее эффективно объяснить тот или иной материал на уроке математики. В первом классе одним из таких приемов является использование предметных моделей. Такой прием может сделать урок не только продуктивнее, но и интереснее, эмоционально насыщеннее. Эмоционально яркий урок надолго сохраняется в памяти ребенка, что способствует развитию интереса к урокам математики. К тому же, учитывая, что у младших школьников большинство понятий формируется на основе наглядно-образного мышления, предметные модели как нельзя лучше, могут помочь наглядно объяснить новый материал, продемонстрировать связь математических действия с действиями в реальной жизни. Однако, не все учителя начальных классов используют предметные модели на уроках математики в первом классе в связи с тем, что проведение такого урока требует тщательной и объемной подготовки. Поэтому актуальным </w:t>
      </w:r>
      <w:r w:rsidR="0041490D" w:rsidRPr="00805A19">
        <w:rPr>
          <w:rFonts w:ascii="Times New Roman" w:hAnsi="Times New Roman" w:cs="Times New Roman"/>
          <w:sz w:val="24"/>
          <w:szCs w:val="24"/>
        </w:rPr>
        <w:lastRenderedPageBreak/>
        <w:t xml:space="preserve">становится осознание педагогами необходимости такой работы в целях не только развития интереса первоклассников к уроку математики, нов целях усвоения ими основных математических действий, в целях формирования метапредметных компетенций, </w:t>
      </w:r>
      <w:r w:rsidR="00345CEE" w:rsidRPr="00805A19">
        <w:rPr>
          <w:rFonts w:ascii="Times New Roman" w:hAnsi="Times New Roman" w:cs="Times New Roman"/>
          <w:sz w:val="24"/>
          <w:szCs w:val="24"/>
        </w:rPr>
        <w:t>основы</w:t>
      </w:r>
      <w:r w:rsidR="0041490D" w:rsidRPr="00805A19">
        <w:rPr>
          <w:rFonts w:ascii="Times New Roman" w:hAnsi="Times New Roman" w:cs="Times New Roman"/>
          <w:sz w:val="24"/>
          <w:szCs w:val="24"/>
        </w:rPr>
        <w:t xml:space="preserve"> всего </w:t>
      </w:r>
      <w:r w:rsidR="00345CEE" w:rsidRPr="00805A19">
        <w:rPr>
          <w:rFonts w:ascii="Times New Roman" w:hAnsi="Times New Roman" w:cs="Times New Roman"/>
          <w:sz w:val="24"/>
          <w:szCs w:val="24"/>
        </w:rPr>
        <w:t>последующего</w:t>
      </w:r>
      <w:r w:rsidR="0041490D" w:rsidRPr="00805A19">
        <w:rPr>
          <w:rFonts w:ascii="Times New Roman" w:hAnsi="Times New Roman" w:cs="Times New Roman"/>
          <w:sz w:val="24"/>
          <w:szCs w:val="24"/>
        </w:rPr>
        <w:t xml:space="preserve"> обучения. </w:t>
      </w:r>
    </w:p>
    <w:p w:rsidR="00AB5EDA" w:rsidRPr="00805A19" w:rsidRDefault="002120D0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Объект данного курсового исследования – процесс обучения математике в 1-м классе. Предмет исследования – </w:t>
      </w:r>
      <w:r w:rsidR="00681C53" w:rsidRPr="00805A19">
        <w:rPr>
          <w:rFonts w:ascii="Times New Roman" w:hAnsi="Times New Roman" w:cs="Times New Roman"/>
          <w:sz w:val="24"/>
          <w:szCs w:val="24"/>
        </w:rPr>
        <w:t xml:space="preserve">организация обучения математике в 1-м классе с </w:t>
      </w:r>
      <w:r w:rsidR="00E12C90" w:rsidRPr="00805A19">
        <w:rPr>
          <w:rFonts w:ascii="Times New Roman" w:hAnsi="Times New Roman" w:cs="Times New Roman"/>
          <w:sz w:val="24"/>
          <w:szCs w:val="24"/>
        </w:rPr>
        <w:t>использованием</w:t>
      </w:r>
      <w:r w:rsidR="00681C53" w:rsidRPr="00805A19">
        <w:rPr>
          <w:rFonts w:ascii="Times New Roman" w:hAnsi="Times New Roman" w:cs="Times New Roman"/>
          <w:sz w:val="24"/>
          <w:szCs w:val="24"/>
        </w:rPr>
        <w:t xml:space="preserve"> </w:t>
      </w:r>
      <w:r w:rsidR="00E12C90" w:rsidRPr="00805A19">
        <w:rPr>
          <w:rFonts w:ascii="Times New Roman" w:hAnsi="Times New Roman" w:cs="Times New Roman"/>
          <w:sz w:val="24"/>
          <w:szCs w:val="24"/>
        </w:rPr>
        <w:t>предметных</w:t>
      </w:r>
      <w:r w:rsidR="00681C53" w:rsidRPr="00805A19">
        <w:rPr>
          <w:rFonts w:ascii="Times New Roman" w:hAnsi="Times New Roman" w:cs="Times New Roman"/>
          <w:sz w:val="24"/>
          <w:szCs w:val="24"/>
        </w:rPr>
        <w:t xml:space="preserve"> моделей</w:t>
      </w:r>
    </w:p>
    <w:p w:rsidR="00681C53" w:rsidRPr="00805A19" w:rsidRDefault="00681C53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Цель исследования – разработать </w:t>
      </w:r>
      <w:r w:rsidR="00E12C90" w:rsidRPr="00805A19">
        <w:rPr>
          <w:rFonts w:ascii="Times New Roman" w:hAnsi="Times New Roman" w:cs="Times New Roman"/>
          <w:sz w:val="24"/>
          <w:szCs w:val="24"/>
        </w:rPr>
        <w:t xml:space="preserve">комплект конспектов </w:t>
      </w:r>
      <w:r w:rsidR="00FA07C2" w:rsidRPr="00805A19">
        <w:rPr>
          <w:rFonts w:ascii="Times New Roman" w:hAnsi="Times New Roman" w:cs="Times New Roman"/>
          <w:sz w:val="24"/>
          <w:szCs w:val="24"/>
        </w:rPr>
        <w:t>фрагментов</w:t>
      </w:r>
      <w:r w:rsidR="00E12C90" w:rsidRPr="00805A19">
        <w:rPr>
          <w:rFonts w:ascii="Times New Roman" w:hAnsi="Times New Roman" w:cs="Times New Roman"/>
          <w:sz w:val="24"/>
          <w:szCs w:val="24"/>
        </w:rPr>
        <w:t xml:space="preserve"> уроков математики для 1-го класса с применением предметных моделей.</w:t>
      </w:r>
    </w:p>
    <w:p w:rsidR="00E12C90" w:rsidRPr="00805A19" w:rsidRDefault="00E12C90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Для достижения поставленной цели необходимо решить следующие задачи:</w:t>
      </w:r>
    </w:p>
    <w:p w:rsidR="00E12C90" w:rsidRPr="00805A19" w:rsidRDefault="00E12C90" w:rsidP="00BF650E">
      <w:pPr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Изучить специфику обучения математике в 1-м классе</w:t>
      </w:r>
    </w:p>
    <w:p w:rsidR="00E12C90" w:rsidRPr="00805A19" w:rsidRDefault="00E12C90" w:rsidP="00BF650E">
      <w:pPr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Рассмотреть сущность предметных моделей</w:t>
      </w:r>
    </w:p>
    <w:p w:rsidR="00E12C90" w:rsidRPr="00805A19" w:rsidRDefault="00E12C90" w:rsidP="00BF650E">
      <w:pPr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Разработать конспекты </w:t>
      </w:r>
      <w:r w:rsidR="00FA07C2" w:rsidRPr="00805A19">
        <w:rPr>
          <w:rFonts w:ascii="Times New Roman" w:hAnsi="Times New Roman" w:cs="Times New Roman"/>
          <w:sz w:val="24"/>
          <w:szCs w:val="24"/>
        </w:rPr>
        <w:t>фрагментов</w:t>
      </w:r>
      <w:r w:rsidRPr="00805A19">
        <w:rPr>
          <w:rFonts w:ascii="Times New Roman" w:hAnsi="Times New Roman" w:cs="Times New Roman"/>
          <w:sz w:val="24"/>
          <w:szCs w:val="24"/>
        </w:rPr>
        <w:t xml:space="preserve"> уроков математики в 1-м классе с применением предметных моделей</w:t>
      </w:r>
    </w:p>
    <w:p w:rsidR="00BD726A" w:rsidRPr="00805A19" w:rsidRDefault="00FA07C2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Методы исследования: теоретический (анализ педагогической литературы по теме исследования), научный (анализ, синтез, обобщение полученной информации), практический (разработка конспектов).</w:t>
      </w:r>
    </w:p>
    <w:p w:rsidR="00FA07C2" w:rsidRPr="00805A19" w:rsidRDefault="00FA07C2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Практическая значимость курсового исследования заключается в том, что результаты могут быть использованы педагогами начальных классов, студентами педагогических институтов при подготовке к урокам математики в 1-м классе. </w:t>
      </w:r>
    </w:p>
    <w:p w:rsidR="00AB5EDA" w:rsidRPr="00805A19" w:rsidRDefault="00AB5ED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C90" w:rsidRPr="00805A19" w:rsidRDefault="00E12C90" w:rsidP="00BF65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A19">
        <w:rPr>
          <w:rFonts w:ascii="Times New Roman" w:hAnsi="Times New Roman" w:cs="Times New Roman"/>
          <w:b/>
          <w:sz w:val="24"/>
          <w:szCs w:val="24"/>
        </w:rPr>
        <w:t>Глава 1. Теоретические аспекты обучения математике в первом классе</w:t>
      </w:r>
    </w:p>
    <w:p w:rsidR="00E12C90" w:rsidRPr="00805A19" w:rsidRDefault="00E12C90" w:rsidP="00BF65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A19">
        <w:rPr>
          <w:rFonts w:ascii="Times New Roman" w:hAnsi="Times New Roman" w:cs="Times New Roman"/>
          <w:b/>
          <w:sz w:val="24"/>
          <w:szCs w:val="24"/>
        </w:rPr>
        <w:t>1.1 Основы изучение математики в первом классе</w:t>
      </w:r>
    </w:p>
    <w:p w:rsidR="00345CEE" w:rsidRPr="00805A19" w:rsidRDefault="00345CEE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Начальное образование имеет в своем содержание большое число составляющих, одним из которых является о</w:t>
      </w:r>
      <w:r w:rsidR="00BD726A" w:rsidRPr="00805A19">
        <w:rPr>
          <w:rFonts w:ascii="Times New Roman" w:hAnsi="Times New Roman" w:cs="Times New Roman"/>
          <w:sz w:val="24"/>
          <w:szCs w:val="24"/>
        </w:rPr>
        <w:t>бучение математике</w:t>
      </w:r>
      <w:r w:rsidRPr="00805A19">
        <w:rPr>
          <w:rFonts w:ascii="Times New Roman" w:hAnsi="Times New Roman" w:cs="Times New Roman"/>
          <w:sz w:val="24"/>
          <w:szCs w:val="24"/>
        </w:rPr>
        <w:t>.</w:t>
      </w:r>
      <w:r w:rsidR="00BD726A" w:rsidRPr="00805A19">
        <w:rPr>
          <w:rFonts w:ascii="Times New Roman" w:hAnsi="Times New Roman" w:cs="Times New Roman"/>
          <w:sz w:val="24"/>
          <w:szCs w:val="24"/>
        </w:rPr>
        <w:t xml:space="preserve"> </w:t>
      </w:r>
      <w:r w:rsidRPr="00805A19">
        <w:rPr>
          <w:rFonts w:ascii="Times New Roman" w:hAnsi="Times New Roman" w:cs="Times New Roman"/>
          <w:sz w:val="24"/>
          <w:szCs w:val="24"/>
        </w:rPr>
        <w:t xml:space="preserve">Велика роль данного учебного предмета в формировании первоклассников умения учиться. Если говорит о целевом направлении обучения математики, то этот предмет направлен на: </w:t>
      </w:r>
    </w:p>
    <w:p w:rsidR="00BD726A" w:rsidRPr="00805A19" w:rsidRDefault="00BD726A" w:rsidP="00BF650E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345CEE" w:rsidRPr="00805A19">
        <w:rPr>
          <w:rFonts w:ascii="Times New Roman" w:hAnsi="Times New Roman" w:cs="Times New Roman"/>
          <w:sz w:val="24"/>
          <w:szCs w:val="24"/>
        </w:rPr>
        <w:t xml:space="preserve">у первоклассников основы начальных математических знаний, которые выстраиваются в логичную систему. </w:t>
      </w:r>
    </w:p>
    <w:p w:rsidR="00BD726A" w:rsidRPr="00805A19" w:rsidRDefault="00BD726A" w:rsidP="00BF650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Математическое развитие младших школьников.</w:t>
      </w:r>
    </w:p>
    <w:p w:rsidR="00E11B12" w:rsidRPr="00805A19" w:rsidRDefault="00345CEE" w:rsidP="00BF650E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Развитие устойчивого интереса к урокам математики, что будет способствовать развитию </w:t>
      </w:r>
      <w:r w:rsidR="00BD726A" w:rsidRPr="00805A19">
        <w:rPr>
          <w:rFonts w:ascii="Times New Roman" w:hAnsi="Times New Roman" w:cs="Times New Roman"/>
          <w:sz w:val="24"/>
          <w:szCs w:val="24"/>
        </w:rPr>
        <w:t>умственной деятельности</w:t>
      </w:r>
      <w:r w:rsidRPr="00805A19">
        <w:rPr>
          <w:rFonts w:ascii="Times New Roman" w:hAnsi="Times New Roman" w:cs="Times New Roman"/>
          <w:sz w:val="24"/>
          <w:szCs w:val="24"/>
        </w:rPr>
        <w:t xml:space="preserve"> в целом</w:t>
      </w:r>
      <w:r w:rsidR="00BD726A" w:rsidRPr="00805A19">
        <w:rPr>
          <w:rFonts w:ascii="Times New Roman" w:hAnsi="Times New Roman" w:cs="Times New Roman"/>
          <w:sz w:val="24"/>
          <w:szCs w:val="24"/>
        </w:rPr>
        <w:t>.</w:t>
      </w:r>
    </w:p>
    <w:p w:rsidR="00E11B12" w:rsidRPr="00805A19" w:rsidRDefault="00345CEE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Раскроем, что же входит в понятие умственной деятельности, с каких основ начинается ее развитие. Уроки математик в первом классе учат детей анализировать и сравнивать, распределять предметы п группам и классам, находить связи между предметами и явлениями, рассуждать логически. </w:t>
      </w:r>
      <w:r w:rsidR="00E11B12" w:rsidRPr="00805A19">
        <w:rPr>
          <w:rFonts w:ascii="Times New Roman" w:hAnsi="Times New Roman" w:cs="Times New Roman"/>
          <w:sz w:val="24"/>
          <w:szCs w:val="24"/>
        </w:rPr>
        <w:t>Иными словами, на уроках математики в первом классе происходит усвоение знаний и способов действий обобщенного характера. Говоря языком ФГОС НОО, у первоклассников формируются универсальные учебные действия, УУД. Сформированные УУД позволяют в дальнейшем усваивать предметные знания, развивать интеллектуально, сопоставлять жизненные процессы и явления, самостоятельно искать информацию и усваивать ее, что и является умственной деятельностью</w:t>
      </w:r>
      <w:r w:rsidR="00BF650E">
        <w:rPr>
          <w:rFonts w:ascii="Times New Roman" w:hAnsi="Times New Roman" w:cs="Times New Roman"/>
          <w:sz w:val="24"/>
          <w:szCs w:val="24"/>
        </w:rPr>
        <w:t>.</w:t>
      </w:r>
    </w:p>
    <w:p w:rsidR="00E11B12" w:rsidRPr="00805A19" w:rsidRDefault="00E11B12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Иными словами, усвоенные знания на уроках математики в первом классе необходимы не только для того, чтобы успешно усваивать математический материал в последующих классах, но и для решения многих других задач, которые ставит перед нами жизнь. </w:t>
      </w:r>
    </w:p>
    <w:p w:rsidR="00E11B12" w:rsidRPr="00805A19" w:rsidRDefault="00E11B12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Согласно ФГОС НОО, о</w:t>
      </w:r>
      <w:r w:rsidR="00BD726A" w:rsidRPr="00805A19">
        <w:rPr>
          <w:rFonts w:ascii="Times New Roman" w:hAnsi="Times New Roman" w:cs="Times New Roman"/>
          <w:sz w:val="24"/>
          <w:szCs w:val="24"/>
        </w:rPr>
        <w:t xml:space="preserve">бучение математике в </w:t>
      </w:r>
      <w:r w:rsidRPr="00805A19">
        <w:rPr>
          <w:rFonts w:ascii="Times New Roman" w:hAnsi="Times New Roman" w:cs="Times New Roman"/>
          <w:sz w:val="24"/>
          <w:szCs w:val="24"/>
        </w:rPr>
        <w:t xml:space="preserve">первом классе призвано решить следующий комплекс задач: </w:t>
      </w:r>
    </w:p>
    <w:p w:rsidR="00BD726A" w:rsidRPr="00805A19" w:rsidRDefault="00E11B12" w:rsidP="00BF650E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через усвоение несложных математических способов познания окружающей действительности формирование у младших школьников умения самостоятельно </w:t>
      </w:r>
      <w:r w:rsidRPr="00805A19">
        <w:rPr>
          <w:rFonts w:ascii="Times New Roman" w:hAnsi="Times New Roman" w:cs="Times New Roman"/>
          <w:sz w:val="24"/>
          <w:szCs w:val="24"/>
        </w:rPr>
        <w:lastRenderedPageBreak/>
        <w:t xml:space="preserve">интеллектуально мыслить: </w:t>
      </w:r>
      <w:r w:rsidR="00BD726A" w:rsidRPr="00805A19">
        <w:rPr>
          <w:rFonts w:ascii="Times New Roman" w:hAnsi="Times New Roman" w:cs="Times New Roman"/>
          <w:sz w:val="24"/>
          <w:szCs w:val="24"/>
        </w:rPr>
        <w:t>устанавливать, описывать, моделировать и объяснять количественные и пространственные отношения;</w:t>
      </w:r>
    </w:p>
    <w:p w:rsidR="00BD726A" w:rsidRPr="00805A19" w:rsidRDefault="00BD726A" w:rsidP="00BF650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E11B12" w:rsidRPr="00805A19">
        <w:rPr>
          <w:rFonts w:ascii="Times New Roman" w:hAnsi="Times New Roman" w:cs="Times New Roman"/>
          <w:sz w:val="24"/>
          <w:szCs w:val="24"/>
        </w:rPr>
        <w:t xml:space="preserve">мыслительных умений </w:t>
      </w:r>
      <w:r w:rsidRPr="00805A19">
        <w:rPr>
          <w:rFonts w:ascii="Times New Roman" w:hAnsi="Times New Roman" w:cs="Times New Roman"/>
          <w:sz w:val="24"/>
          <w:szCs w:val="24"/>
        </w:rPr>
        <w:t>логического, знаково-символичес</w:t>
      </w:r>
      <w:r w:rsidR="00E11B12" w:rsidRPr="00805A19">
        <w:rPr>
          <w:rFonts w:ascii="Times New Roman" w:hAnsi="Times New Roman" w:cs="Times New Roman"/>
          <w:sz w:val="24"/>
          <w:szCs w:val="24"/>
        </w:rPr>
        <w:t>кого и алгоритмического характера</w:t>
      </w:r>
      <w:r w:rsidRPr="00805A19">
        <w:rPr>
          <w:rFonts w:ascii="Times New Roman" w:hAnsi="Times New Roman" w:cs="Times New Roman"/>
          <w:sz w:val="24"/>
          <w:szCs w:val="24"/>
        </w:rPr>
        <w:t>;</w:t>
      </w:r>
    </w:p>
    <w:p w:rsidR="00BD726A" w:rsidRPr="00805A19" w:rsidRDefault="00BD726A" w:rsidP="00BF650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развитие пространственного воображения;</w:t>
      </w:r>
    </w:p>
    <w:p w:rsidR="00BD726A" w:rsidRPr="00805A19" w:rsidRDefault="00BD726A" w:rsidP="00BF650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E11B12" w:rsidRPr="00805A19">
        <w:rPr>
          <w:rFonts w:ascii="Times New Roman" w:hAnsi="Times New Roman" w:cs="Times New Roman"/>
          <w:sz w:val="24"/>
          <w:szCs w:val="24"/>
        </w:rPr>
        <w:t>способности объяснять процессы и яв</w:t>
      </w:r>
      <w:r w:rsidR="00C87773" w:rsidRPr="00805A19">
        <w:rPr>
          <w:rFonts w:ascii="Times New Roman" w:hAnsi="Times New Roman" w:cs="Times New Roman"/>
          <w:sz w:val="24"/>
          <w:szCs w:val="24"/>
        </w:rPr>
        <w:t>л</w:t>
      </w:r>
      <w:r w:rsidR="00E11B12" w:rsidRPr="00805A19">
        <w:rPr>
          <w:rFonts w:ascii="Times New Roman" w:hAnsi="Times New Roman" w:cs="Times New Roman"/>
          <w:sz w:val="24"/>
          <w:szCs w:val="24"/>
        </w:rPr>
        <w:t xml:space="preserve">ения математическим </w:t>
      </w:r>
      <w:r w:rsidR="00C87773" w:rsidRPr="00805A19">
        <w:rPr>
          <w:rFonts w:ascii="Times New Roman" w:hAnsi="Times New Roman" w:cs="Times New Roman"/>
          <w:sz w:val="24"/>
          <w:szCs w:val="24"/>
        </w:rPr>
        <w:t>языком</w:t>
      </w:r>
      <w:r w:rsidRPr="00805A19">
        <w:rPr>
          <w:rFonts w:ascii="Times New Roman" w:hAnsi="Times New Roman" w:cs="Times New Roman"/>
          <w:sz w:val="24"/>
          <w:szCs w:val="24"/>
        </w:rPr>
        <w:t>;</w:t>
      </w:r>
    </w:p>
    <w:p w:rsidR="00BD726A" w:rsidRPr="00805A19" w:rsidRDefault="00BD726A" w:rsidP="00BF650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формирование системы начальных математических знаний и умений их применять для решения учебно-познавательных и практических задач;</w:t>
      </w:r>
    </w:p>
    <w:p w:rsidR="00BD726A" w:rsidRPr="00805A19" w:rsidRDefault="00BD726A" w:rsidP="00BF650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формирование умения </w:t>
      </w:r>
      <w:r w:rsidR="00C87773" w:rsidRPr="00805A19">
        <w:rPr>
          <w:rFonts w:ascii="Times New Roman" w:hAnsi="Times New Roman" w:cs="Times New Roman"/>
          <w:sz w:val="24"/>
          <w:szCs w:val="24"/>
        </w:rPr>
        <w:t xml:space="preserve">находить необходимую информацию в различных источниках и </w:t>
      </w:r>
      <w:r w:rsidRPr="00805A19">
        <w:rPr>
          <w:rFonts w:ascii="Times New Roman" w:hAnsi="Times New Roman" w:cs="Times New Roman"/>
          <w:sz w:val="24"/>
          <w:szCs w:val="24"/>
        </w:rPr>
        <w:t>работать с ней;</w:t>
      </w:r>
    </w:p>
    <w:p w:rsidR="00BD726A" w:rsidRPr="00805A19" w:rsidRDefault="00BD726A" w:rsidP="00BF650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развитие познавательных способностей;</w:t>
      </w:r>
    </w:p>
    <w:p w:rsidR="00BD726A" w:rsidRPr="00805A19" w:rsidRDefault="00BD726A" w:rsidP="00BF650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воспитание стремления </w:t>
      </w:r>
      <w:r w:rsidR="00C87773" w:rsidRPr="00805A19">
        <w:rPr>
          <w:rFonts w:ascii="Times New Roman" w:hAnsi="Times New Roman" w:cs="Times New Roman"/>
          <w:sz w:val="24"/>
          <w:szCs w:val="24"/>
        </w:rPr>
        <w:t>не только усвоению математических знаний, но и к их накоплению и расширению</w:t>
      </w:r>
      <w:r w:rsidRPr="00805A19">
        <w:rPr>
          <w:rFonts w:ascii="Times New Roman" w:hAnsi="Times New Roman" w:cs="Times New Roman"/>
          <w:sz w:val="24"/>
          <w:szCs w:val="24"/>
        </w:rPr>
        <w:t>;</w:t>
      </w:r>
    </w:p>
    <w:p w:rsidR="00BD726A" w:rsidRPr="00805A19" w:rsidRDefault="00BD726A" w:rsidP="00BF650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формирование критичности мышления;</w:t>
      </w:r>
    </w:p>
    <w:p w:rsidR="00C87773" w:rsidRPr="00805A19" w:rsidRDefault="00BD726A" w:rsidP="00BF650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развитие умений </w:t>
      </w:r>
      <w:r w:rsidR="00C87773" w:rsidRPr="00805A19">
        <w:rPr>
          <w:rFonts w:ascii="Times New Roman" w:hAnsi="Times New Roman" w:cs="Times New Roman"/>
          <w:sz w:val="24"/>
          <w:szCs w:val="24"/>
        </w:rPr>
        <w:t>высказывать свое суждение, находить аргументы в его пользу, отставать свое мнение, давать ему оценку, так же как и мнениям других детей</w:t>
      </w:r>
      <w:r w:rsidR="00BF650E">
        <w:rPr>
          <w:rFonts w:ascii="Times New Roman" w:hAnsi="Times New Roman" w:cs="Times New Roman"/>
          <w:sz w:val="24"/>
          <w:szCs w:val="24"/>
        </w:rPr>
        <w:t>.</w:t>
      </w:r>
      <w:r w:rsidR="00C87773" w:rsidRPr="00805A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2C90" w:rsidRPr="00805A19" w:rsidRDefault="009411F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Перечисленные задачи при их реешении будут способствоать развитию у первоклассников ум</w:t>
      </w:r>
      <w:r w:rsidR="00277A54" w:rsidRPr="00805A19">
        <w:rPr>
          <w:rFonts w:ascii="Times New Roman" w:hAnsi="Times New Roman" w:cs="Times New Roman"/>
          <w:sz w:val="24"/>
          <w:szCs w:val="24"/>
        </w:rPr>
        <w:t>ения пощнавать мир универсально</w:t>
      </w:r>
      <w:r w:rsidRPr="00805A19">
        <w:rPr>
          <w:rFonts w:ascii="Times New Roman" w:hAnsi="Times New Roman" w:cs="Times New Roman"/>
          <w:sz w:val="24"/>
          <w:szCs w:val="24"/>
        </w:rPr>
        <w:t xml:space="preserve">, усвоению </w:t>
      </w:r>
      <w:r w:rsidR="00BD726A" w:rsidRPr="00805A19">
        <w:rPr>
          <w:rFonts w:ascii="Times New Roman" w:hAnsi="Times New Roman" w:cs="Times New Roman"/>
          <w:sz w:val="24"/>
          <w:szCs w:val="24"/>
        </w:rPr>
        <w:t xml:space="preserve">начальных математических знаний, </w:t>
      </w:r>
      <w:r w:rsidR="00277A54" w:rsidRPr="00805A19">
        <w:rPr>
          <w:rFonts w:ascii="Times New Roman" w:hAnsi="Times New Roman" w:cs="Times New Roman"/>
          <w:sz w:val="24"/>
          <w:szCs w:val="24"/>
        </w:rPr>
        <w:t xml:space="preserve">умения связывать математические знания с окружающей действительностью, находить взаимосвязь математических понятий и понятий, усвоенных на других учебных предметах. Кроме этого, первоклассники станут расширять свои математические знания, применяя усвоенные на уроках математики знания в своей жизни. </w:t>
      </w:r>
    </w:p>
    <w:p w:rsidR="00E12C90" w:rsidRPr="00805A19" w:rsidRDefault="00BD726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Начальный </w:t>
      </w:r>
      <w:r w:rsidR="00277A54" w:rsidRPr="00805A19">
        <w:rPr>
          <w:rFonts w:ascii="Times New Roman" w:hAnsi="Times New Roman" w:cs="Times New Roman"/>
          <w:sz w:val="24"/>
          <w:szCs w:val="24"/>
        </w:rPr>
        <w:t>математический курс можно назвать интегрированным, поэтму что в нем соединились и арифметика, и геометрия, и алгебра, верее их ключевые понятия. С предметами алгебра и геометрия учащиеся познакомятся гораздо позже в процессе обучения,</w:t>
      </w:r>
      <w:r w:rsidR="00EF61FC" w:rsidRPr="00805A19">
        <w:rPr>
          <w:rFonts w:ascii="Times New Roman" w:hAnsi="Times New Roman" w:cs="Times New Roman"/>
          <w:sz w:val="24"/>
          <w:szCs w:val="24"/>
        </w:rPr>
        <w:t xml:space="preserve"> </w:t>
      </w:r>
      <w:r w:rsidR="00277A54" w:rsidRPr="00805A19">
        <w:rPr>
          <w:rFonts w:ascii="Times New Roman" w:hAnsi="Times New Roman" w:cs="Times New Roman"/>
          <w:sz w:val="24"/>
          <w:szCs w:val="24"/>
        </w:rPr>
        <w:t>но у же в первом классе они пости</w:t>
      </w:r>
      <w:r w:rsidR="00EF61FC" w:rsidRPr="00805A19">
        <w:rPr>
          <w:rFonts w:ascii="Times New Roman" w:hAnsi="Times New Roman" w:cs="Times New Roman"/>
          <w:sz w:val="24"/>
          <w:szCs w:val="24"/>
        </w:rPr>
        <w:t>г</w:t>
      </w:r>
      <w:r w:rsidR="00277A54" w:rsidRPr="00805A19">
        <w:rPr>
          <w:rFonts w:ascii="Times New Roman" w:hAnsi="Times New Roman" w:cs="Times New Roman"/>
          <w:sz w:val="24"/>
          <w:szCs w:val="24"/>
        </w:rPr>
        <w:t xml:space="preserve">ают основу математического обучения. </w:t>
      </w:r>
      <w:r w:rsidR="00EF61FC" w:rsidRPr="00805A19">
        <w:rPr>
          <w:rFonts w:ascii="Times New Roman" w:hAnsi="Times New Roman" w:cs="Times New Roman"/>
          <w:sz w:val="24"/>
          <w:szCs w:val="24"/>
        </w:rPr>
        <w:t xml:space="preserve">Это позволит им лучше понять более сложный материал математических дисциплин, изучаемых в средней и старшей школе. </w:t>
      </w:r>
      <w:r w:rsidR="008537B6" w:rsidRPr="00805A19">
        <w:rPr>
          <w:rFonts w:ascii="Times New Roman" w:hAnsi="Times New Roman" w:cs="Times New Roman"/>
          <w:sz w:val="24"/>
          <w:szCs w:val="24"/>
        </w:rPr>
        <w:t>Однако, данный факт не говорит о пропедевтическо</w:t>
      </w:r>
      <w:r w:rsidR="00B77973" w:rsidRPr="00805A19">
        <w:rPr>
          <w:rFonts w:ascii="Times New Roman" w:hAnsi="Times New Roman" w:cs="Times New Roman"/>
          <w:sz w:val="24"/>
          <w:szCs w:val="24"/>
        </w:rPr>
        <w:t>м</w:t>
      </w:r>
      <w:r w:rsidR="008537B6" w:rsidRPr="00805A19">
        <w:rPr>
          <w:rFonts w:ascii="Times New Roman" w:hAnsi="Times New Roman" w:cs="Times New Roman"/>
          <w:sz w:val="24"/>
          <w:szCs w:val="24"/>
        </w:rPr>
        <w:t xml:space="preserve"> характере начального курса математики. Начальный математический курс прежде всего развивает умение детей мыслить теоретически, планировать, анализировать, рефлексировать. В </w:t>
      </w:r>
      <w:r w:rsidR="00B77973" w:rsidRPr="00805A19">
        <w:rPr>
          <w:rFonts w:ascii="Times New Roman" w:hAnsi="Times New Roman" w:cs="Times New Roman"/>
          <w:sz w:val="24"/>
          <w:szCs w:val="24"/>
        </w:rPr>
        <w:t>этом возрасте у детей происходит также становление потребности и мотивов к обучению.</w:t>
      </w:r>
    </w:p>
    <w:p w:rsidR="00B77973" w:rsidRPr="00805A19" w:rsidRDefault="00B77973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В связи с этим </w:t>
      </w:r>
      <w:r w:rsidR="008537B6" w:rsidRPr="00805A19">
        <w:rPr>
          <w:rFonts w:ascii="Times New Roman" w:hAnsi="Times New Roman" w:cs="Times New Roman"/>
          <w:sz w:val="24"/>
          <w:szCs w:val="24"/>
        </w:rPr>
        <w:t>математическое образование в первом классе базируется на следующих методических принципах</w:t>
      </w:r>
      <w:r w:rsidRPr="00805A19">
        <w:rPr>
          <w:rFonts w:ascii="Times New Roman" w:hAnsi="Times New Roman" w:cs="Times New Roman"/>
          <w:sz w:val="24"/>
          <w:szCs w:val="24"/>
        </w:rPr>
        <w:t>:</w:t>
      </w:r>
    </w:p>
    <w:p w:rsidR="00B77973" w:rsidRPr="00805A19" w:rsidRDefault="008537B6" w:rsidP="00BF650E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принцип аналитического подхода при отборе материала </w:t>
      </w:r>
      <w:r w:rsidR="00B77973" w:rsidRPr="00805A19">
        <w:rPr>
          <w:rFonts w:ascii="Times New Roman" w:hAnsi="Times New Roman" w:cs="Times New Roman"/>
          <w:sz w:val="24"/>
          <w:szCs w:val="24"/>
        </w:rPr>
        <w:t xml:space="preserve">с точки зрения его общеобразовательной ценности и необходимости изучения в </w:t>
      </w:r>
      <w:r w:rsidRPr="00805A19">
        <w:rPr>
          <w:rFonts w:ascii="Times New Roman" w:hAnsi="Times New Roman" w:cs="Times New Roman"/>
          <w:sz w:val="24"/>
          <w:szCs w:val="24"/>
        </w:rPr>
        <w:t xml:space="preserve">первом </w:t>
      </w:r>
      <w:r w:rsidR="00B77973" w:rsidRPr="00805A19">
        <w:rPr>
          <w:rFonts w:ascii="Times New Roman" w:hAnsi="Times New Roman" w:cs="Times New Roman"/>
          <w:sz w:val="24"/>
          <w:szCs w:val="24"/>
        </w:rPr>
        <w:t>классе;</w:t>
      </w:r>
    </w:p>
    <w:p w:rsidR="00B77973" w:rsidRPr="00805A19" w:rsidRDefault="008537B6" w:rsidP="00BF650E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принцип связи с жизнью, то есть материал должен быть таким, чтобы его моно было применить на практике</w:t>
      </w:r>
      <w:r w:rsidR="00B77973" w:rsidRPr="00805A19">
        <w:rPr>
          <w:rFonts w:ascii="Times New Roman" w:hAnsi="Times New Roman" w:cs="Times New Roman"/>
          <w:sz w:val="24"/>
          <w:szCs w:val="24"/>
        </w:rPr>
        <w:t>;</w:t>
      </w:r>
    </w:p>
    <w:p w:rsidR="00B77973" w:rsidRPr="00805A19" w:rsidRDefault="008537B6" w:rsidP="00BF650E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принцип заинтересованности</w:t>
      </w:r>
      <w:r w:rsidR="00B77973" w:rsidRPr="00805A19">
        <w:rPr>
          <w:rFonts w:ascii="Times New Roman" w:hAnsi="Times New Roman" w:cs="Times New Roman"/>
          <w:sz w:val="24"/>
          <w:szCs w:val="24"/>
        </w:rPr>
        <w:t>.</w:t>
      </w:r>
    </w:p>
    <w:p w:rsidR="008537B6" w:rsidRPr="00805A19" w:rsidRDefault="008537B6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Согласно Примерной основной образовательной программы начального образования в математическом курсе выделяется пять </w:t>
      </w:r>
      <w:r w:rsidR="00B77973" w:rsidRPr="00805A19">
        <w:rPr>
          <w:rFonts w:ascii="Times New Roman" w:hAnsi="Times New Roman" w:cs="Times New Roman"/>
          <w:sz w:val="24"/>
          <w:szCs w:val="24"/>
        </w:rPr>
        <w:t xml:space="preserve">взаимосвязанных содержательных линий: </w:t>
      </w:r>
    </w:p>
    <w:p w:rsidR="008537B6" w:rsidRPr="00805A19" w:rsidRDefault="00B77973" w:rsidP="00BF650E">
      <w:pPr>
        <w:pStyle w:val="a3"/>
        <w:numPr>
          <w:ilvl w:val="0"/>
          <w:numId w:val="10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элементы арифметики;</w:t>
      </w:r>
    </w:p>
    <w:p w:rsidR="008537B6" w:rsidRPr="00805A19" w:rsidRDefault="00B77973" w:rsidP="00BF650E">
      <w:pPr>
        <w:pStyle w:val="a3"/>
        <w:numPr>
          <w:ilvl w:val="0"/>
          <w:numId w:val="10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величины и их измерение; </w:t>
      </w:r>
    </w:p>
    <w:p w:rsidR="008537B6" w:rsidRPr="00805A19" w:rsidRDefault="00B77973" w:rsidP="00BF650E">
      <w:pPr>
        <w:pStyle w:val="a3"/>
        <w:numPr>
          <w:ilvl w:val="0"/>
          <w:numId w:val="10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логико-математические понятия; </w:t>
      </w:r>
    </w:p>
    <w:p w:rsidR="008537B6" w:rsidRPr="00805A19" w:rsidRDefault="00B77973" w:rsidP="00BF650E">
      <w:pPr>
        <w:pStyle w:val="a3"/>
        <w:numPr>
          <w:ilvl w:val="0"/>
          <w:numId w:val="10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алгебраическая пропедевтика; </w:t>
      </w:r>
    </w:p>
    <w:p w:rsidR="008537B6" w:rsidRPr="00805A19" w:rsidRDefault="00B77973" w:rsidP="00BF650E">
      <w:pPr>
        <w:pStyle w:val="a3"/>
        <w:numPr>
          <w:ilvl w:val="0"/>
          <w:numId w:val="10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элементы геометрии. </w:t>
      </w:r>
    </w:p>
    <w:p w:rsidR="00B77973" w:rsidRPr="00805A19" w:rsidRDefault="008537B6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Каждая линия содержит </w:t>
      </w:r>
      <w:r w:rsidR="000E1FF9" w:rsidRPr="00805A19">
        <w:rPr>
          <w:rFonts w:ascii="Times New Roman" w:hAnsi="Times New Roman" w:cs="Times New Roman"/>
          <w:sz w:val="24"/>
          <w:szCs w:val="24"/>
        </w:rPr>
        <w:t>свои понятия. В целом п</w:t>
      </w:r>
      <w:r w:rsidR="00B77973" w:rsidRPr="00805A19">
        <w:rPr>
          <w:rFonts w:ascii="Times New Roman" w:hAnsi="Times New Roman" w:cs="Times New Roman"/>
          <w:sz w:val="24"/>
          <w:szCs w:val="24"/>
        </w:rPr>
        <w:t xml:space="preserve">онятийный аппарат </w:t>
      </w:r>
      <w:r w:rsidR="000E1FF9" w:rsidRPr="00805A19">
        <w:rPr>
          <w:rFonts w:ascii="Times New Roman" w:hAnsi="Times New Roman" w:cs="Times New Roman"/>
          <w:sz w:val="24"/>
          <w:szCs w:val="24"/>
        </w:rPr>
        <w:t xml:space="preserve">состоит из четырех, которые вводятся без </w:t>
      </w:r>
      <w:r w:rsidR="00B77973" w:rsidRPr="00805A19">
        <w:rPr>
          <w:rFonts w:ascii="Times New Roman" w:hAnsi="Times New Roman" w:cs="Times New Roman"/>
          <w:sz w:val="24"/>
          <w:szCs w:val="24"/>
        </w:rPr>
        <w:t>определений: число, отношение, величина, геометрическая фигура.</w:t>
      </w:r>
    </w:p>
    <w:p w:rsidR="00E12C90" w:rsidRPr="00805A19" w:rsidRDefault="00B77973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Общее содержание обучения математике представлено в программе следующими разделами: </w:t>
      </w:r>
    </w:p>
    <w:p w:rsidR="00E12C90" w:rsidRPr="00805A19" w:rsidRDefault="00B77973" w:rsidP="00BF650E">
      <w:pPr>
        <w:numPr>
          <w:ilvl w:val="0"/>
          <w:numId w:val="7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lastRenderedPageBreak/>
        <w:t xml:space="preserve">«Число и счёт», </w:t>
      </w:r>
    </w:p>
    <w:p w:rsidR="00E12C90" w:rsidRPr="00805A19" w:rsidRDefault="00B77973" w:rsidP="00BF650E">
      <w:pPr>
        <w:numPr>
          <w:ilvl w:val="0"/>
          <w:numId w:val="7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«Арифметические действия и их свойства», </w:t>
      </w:r>
    </w:p>
    <w:p w:rsidR="00E12C90" w:rsidRPr="00805A19" w:rsidRDefault="00B77973" w:rsidP="00BF650E">
      <w:pPr>
        <w:numPr>
          <w:ilvl w:val="0"/>
          <w:numId w:val="7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«Величины», </w:t>
      </w:r>
    </w:p>
    <w:p w:rsidR="00E12C90" w:rsidRPr="00805A19" w:rsidRDefault="00B77973" w:rsidP="00BF650E">
      <w:pPr>
        <w:numPr>
          <w:ilvl w:val="0"/>
          <w:numId w:val="7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«Работа с текстовыми задачами», </w:t>
      </w:r>
    </w:p>
    <w:p w:rsidR="00E12C90" w:rsidRPr="00805A19" w:rsidRDefault="00B77973" w:rsidP="00BF650E">
      <w:pPr>
        <w:numPr>
          <w:ilvl w:val="0"/>
          <w:numId w:val="7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«Геометрические понятия», </w:t>
      </w:r>
    </w:p>
    <w:p w:rsidR="00E12C90" w:rsidRPr="00805A19" w:rsidRDefault="00B77973" w:rsidP="00BF650E">
      <w:pPr>
        <w:numPr>
          <w:ilvl w:val="0"/>
          <w:numId w:val="7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«Логико-математическая подготовка», </w:t>
      </w:r>
    </w:p>
    <w:p w:rsidR="00B77973" w:rsidRPr="00805A19" w:rsidRDefault="00B77973" w:rsidP="00BF650E">
      <w:pPr>
        <w:numPr>
          <w:ilvl w:val="0"/>
          <w:numId w:val="7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«Работа с информацией».</w:t>
      </w:r>
    </w:p>
    <w:p w:rsidR="00B77973" w:rsidRPr="00805A19" w:rsidRDefault="000E1FF9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Опишем специфику</w:t>
      </w:r>
      <w:r w:rsidR="00B77973" w:rsidRPr="00805A19">
        <w:rPr>
          <w:rFonts w:ascii="Times New Roman" w:hAnsi="Times New Roman" w:cs="Times New Roman"/>
          <w:sz w:val="24"/>
          <w:szCs w:val="24"/>
        </w:rPr>
        <w:t xml:space="preserve"> содержания обучения математики в 1-м классе.</w:t>
      </w:r>
    </w:p>
    <w:p w:rsidR="000E1FF9" w:rsidRPr="00805A19" w:rsidRDefault="000E1FF9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Так, в первом классе формируются первоначальные представления</w:t>
      </w:r>
      <w:r w:rsidR="00B77973" w:rsidRPr="00805A19">
        <w:rPr>
          <w:rFonts w:ascii="Times New Roman" w:hAnsi="Times New Roman" w:cs="Times New Roman"/>
          <w:sz w:val="24"/>
          <w:szCs w:val="24"/>
        </w:rPr>
        <w:t xml:space="preserve"> о натуральном числе. </w:t>
      </w:r>
      <w:r w:rsidRPr="00805A19">
        <w:rPr>
          <w:rFonts w:ascii="Times New Roman" w:hAnsi="Times New Roman" w:cs="Times New Roman"/>
          <w:sz w:val="24"/>
          <w:szCs w:val="24"/>
        </w:rPr>
        <w:t xml:space="preserve">Сначала учащиеся узнают. Как называются числа первого десятка, учатся назвать их в разном порядке. Затем первоклассников знакомят с пересчетом предметов на основе изученной последовательности натуральных чисел. Учащиеся учатся получать результат пересчитывания и записывать его цифрами. </w:t>
      </w:r>
    </w:p>
    <w:p w:rsidR="00805A19" w:rsidRDefault="00191D22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Одновременно с обучением пересчитыванию, первоклассники знакомятся с основами решения задач, оперируя различными предметами, выполняя различные с ними практические действия. Стоит отметить, что задача в данный период предстает перед детьми, как знакомая им жизненная ситуация, в которой надо посчитать предметы, как показано на рис.1. </w:t>
      </w:r>
    </w:p>
    <w:p w:rsidR="00805A19" w:rsidRPr="00805A19" w:rsidRDefault="00805A19" w:rsidP="00BF650E">
      <w:pPr>
        <w:rPr>
          <w:rFonts w:ascii="Times New Roman" w:hAnsi="Times New Roman" w:cs="Times New Roman"/>
          <w:sz w:val="24"/>
          <w:szCs w:val="24"/>
        </w:rPr>
      </w:pPr>
    </w:p>
    <w:p w:rsidR="00805A19" w:rsidRPr="00805A19" w:rsidRDefault="00BF650E" w:rsidP="00BF650E">
      <w:pPr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3B31F1" wp14:editId="79F796C1">
            <wp:extent cx="4429125" cy="461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D22" w:rsidRPr="00805A19" w:rsidRDefault="00191D22" w:rsidP="00BF650E">
      <w:pPr>
        <w:tabs>
          <w:tab w:val="left" w:pos="2532"/>
        </w:tabs>
        <w:rPr>
          <w:rFonts w:ascii="Times New Roman" w:hAnsi="Times New Roman" w:cs="Times New Roman"/>
          <w:sz w:val="24"/>
          <w:szCs w:val="24"/>
        </w:rPr>
      </w:pPr>
    </w:p>
    <w:p w:rsidR="00191D22" w:rsidRPr="00805A19" w:rsidRDefault="00191D22" w:rsidP="00BF6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Рис. 1 Задача из учебника М.И. Моро, С.И. Волковой «Математика. 1 класс»</w:t>
      </w:r>
    </w:p>
    <w:p w:rsidR="007A36BB" w:rsidRPr="00805A19" w:rsidRDefault="00191D22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lastRenderedPageBreak/>
        <w:t xml:space="preserve">Подобные задания </w:t>
      </w:r>
      <w:r w:rsidR="007A36BB" w:rsidRPr="00805A19">
        <w:rPr>
          <w:rFonts w:ascii="Times New Roman" w:hAnsi="Times New Roman" w:cs="Times New Roman"/>
          <w:sz w:val="24"/>
          <w:szCs w:val="24"/>
        </w:rPr>
        <w:t>помогаю</w:t>
      </w:r>
      <w:r w:rsidR="00E43FA8" w:rsidRPr="00805A19">
        <w:rPr>
          <w:rFonts w:ascii="Times New Roman" w:hAnsi="Times New Roman" w:cs="Times New Roman"/>
          <w:sz w:val="24"/>
          <w:szCs w:val="24"/>
        </w:rPr>
        <w:t>т</w:t>
      </w:r>
      <w:r w:rsidR="007A36BB" w:rsidRPr="00805A19">
        <w:rPr>
          <w:rFonts w:ascii="Times New Roman" w:hAnsi="Times New Roman" w:cs="Times New Roman"/>
          <w:sz w:val="24"/>
          <w:szCs w:val="24"/>
        </w:rPr>
        <w:t xml:space="preserve"> накапливать учащимся практический опыт применения математических знаний, складывать и вычитать предметы, а впоследствии – умножать и делить. </w:t>
      </w:r>
    </w:p>
    <w:p w:rsidR="00B77973" w:rsidRPr="00805A19" w:rsidRDefault="00B77973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На втором этапе </w:t>
      </w:r>
      <w:r w:rsidR="007A36BB" w:rsidRPr="00805A19">
        <w:rPr>
          <w:rFonts w:ascii="Times New Roman" w:hAnsi="Times New Roman" w:cs="Times New Roman"/>
          <w:sz w:val="24"/>
          <w:szCs w:val="24"/>
        </w:rPr>
        <w:t xml:space="preserve">педагог направляет обучение на узнавание учащимися чисел, которые упоминаются в задаче. При выполнении решения ученики применяют фразы: </w:t>
      </w:r>
      <w:r w:rsidRPr="00805A19">
        <w:rPr>
          <w:rFonts w:ascii="Times New Roman" w:hAnsi="Times New Roman" w:cs="Times New Roman"/>
          <w:sz w:val="24"/>
          <w:szCs w:val="24"/>
        </w:rPr>
        <w:t xml:space="preserve">«пять и три - это восемь», «пять без двух - это три», «три по два – это шесть», «восемь на два - это четыре». </w:t>
      </w:r>
      <w:r w:rsidR="007A36BB" w:rsidRPr="00805A19">
        <w:rPr>
          <w:rFonts w:ascii="Times New Roman" w:hAnsi="Times New Roman" w:cs="Times New Roman"/>
          <w:sz w:val="24"/>
          <w:szCs w:val="24"/>
        </w:rPr>
        <w:t>Однако, при нахо</w:t>
      </w:r>
      <w:r w:rsidR="00E43FA8" w:rsidRPr="00805A19">
        <w:rPr>
          <w:rFonts w:ascii="Times New Roman" w:hAnsi="Times New Roman" w:cs="Times New Roman"/>
          <w:sz w:val="24"/>
          <w:szCs w:val="24"/>
        </w:rPr>
        <w:t xml:space="preserve">ждении ответа, учащиеся все также пересчитывают. При использовании такой словесной формы учащиеся готовятся к </w:t>
      </w:r>
      <w:r w:rsidRPr="00805A19">
        <w:rPr>
          <w:rFonts w:ascii="Times New Roman" w:hAnsi="Times New Roman" w:cs="Times New Roman"/>
          <w:sz w:val="24"/>
          <w:szCs w:val="24"/>
        </w:rPr>
        <w:t>выполнению стандартных записей решения с использованием знаков действий.</w:t>
      </w:r>
    </w:p>
    <w:p w:rsidR="00E43FA8" w:rsidRPr="00805A19" w:rsidRDefault="00B77973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На третьем этапе </w:t>
      </w:r>
      <w:r w:rsidR="00E43FA8" w:rsidRPr="00805A19">
        <w:rPr>
          <w:rFonts w:ascii="Times New Roman" w:hAnsi="Times New Roman" w:cs="Times New Roman"/>
          <w:sz w:val="24"/>
          <w:szCs w:val="24"/>
        </w:rPr>
        <w:t xml:space="preserve">вводятся математические знаки </w:t>
      </w:r>
      <w:r w:rsidRPr="00805A19">
        <w:rPr>
          <w:rFonts w:ascii="Times New Roman" w:hAnsi="Times New Roman" w:cs="Times New Roman"/>
          <w:sz w:val="24"/>
          <w:szCs w:val="24"/>
        </w:rPr>
        <w:t xml:space="preserve">+, :, = </w:t>
      </w:r>
      <w:r w:rsidR="00E43FA8" w:rsidRPr="00805A19">
        <w:rPr>
          <w:rFonts w:ascii="Times New Roman" w:hAnsi="Times New Roman" w:cs="Times New Roman"/>
          <w:sz w:val="24"/>
          <w:szCs w:val="24"/>
        </w:rPr>
        <w:t xml:space="preserve">. При помощи этих действий происходит обучение детей записыванию решения задач. </w:t>
      </w:r>
    </w:p>
    <w:p w:rsidR="00B77973" w:rsidRPr="00805A19" w:rsidRDefault="009C6B56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В первом классе в полном объеме осуществляется изучение табличных случаев </w:t>
      </w:r>
      <w:r w:rsidR="00B77973" w:rsidRPr="00805A19">
        <w:rPr>
          <w:rFonts w:ascii="Times New Roman" w:hAnsi="Times New Roman" w:cs="Times New Roman"/>
          <w:sz w:val="24"/>
          <w:szCs w:val="24"/>
        </w:rPr>
        <w:t xml:space="preserve">сложения </w:t>
      </w:r>
      <w:r w:rsidRPr="00805A19">
        <w:rPr>
          <w:rFonts w:ascii="Times New Roman" w:hAnsi="Times New Roman" w:cs="Times New Roman"/>
          <w:sz w:val="24"/>
          <w:szCs w:val="24"/>
        </w:rPr>
        <w:t xml:space="preserve">и вычитания </w:t>
      </w:r>
      <w:r w:rsidR="00B77973" w:rsidRPr="00805A19">
        <w:rPr>
          <w:rFonts w:ascii="Times New Roman" w:hAnsi="Times New Roman" w:cs="Times New Roman"/>
          <w:sz w:val="24"/>
          <w:szCs w:val="24"/>
        </w:rPr>
        <w:t xml:space="preserve">однозначных чисел. При этом </w:t>
      </w:r>
      <w:r w:rsidRPr="00805A19">
        <w:rPr>
          <w:rFonts w:ascii="Times New Roman" w:hAnsi="Times New Roman" w:cs="Times New Roman"/>
          <w:sz w:val="24"/>
          <w:szCs w:val="24"/>
        </w:rPr>
        <w:t xml:space="preserve">учащиеся учатся вычислять сложение и вычитание однозначных чисел не только в пределах десяти; </w:t>
      </w:r>
      <w:r w:rsidR="00B77973" w:rsidRPr="00805A19">
        <w:rPr>
          <w:rFonts w:ascii="Times New Roman" w:hAnsi="Times New Roman" w:cs="Times New Roman"/>
          <w:sz w:val="24"/>
          <w:szCs w:val="24"/>
        </w:rPr>
        <w:t>каждая часть таблицы сложения (прибавление чисел 2, 3, 4, 5, ...) рассматривается сразу на числовой области 1-20.</w:t>
      </w:r>
    </w:p>
    <w:p w:rsidR="00B77973" w:rsidRPr="00805A19" w:rsidRDefault="009C6B56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Программа по математике для первого класса имеет такую структуру, которая позволяет познакомить первоклассников, как можно разными способами выполнять арифметические действия</w:t>
      </w:r>
      <w:r w:rsidR="00B77973" w:rsidRPr="00805A19">
        <w:rPr>
          <w:rFonts w:ascii="Times New Roman" w:hAnsi="Times New Roman" w:cs="Times New Roman"/>
          <w:sz w:val="24"/>
          <w:szCs w:val="24"/>
        </w:rPr>
        <w:t xml:space="preserve">. При этом приоритет отдаётся письменным вычислениям. </w:t>
      </w:r>
      <w:r w:rsidRPr="00805A19">
        <w:rPr>
          <w:rFonts w:ascii="Times New Roman" w:hAnsi="Times New Roman" w:cs="Times New Roman"/>
          <w:sz w:val="24"/>
          <w:szCs w:val="24"/>
        </w:rPr>
        <w:t xml:space="preserve">Что касается устных вычислений, то здесь происходит ознакомление с простыми </w:t>
      </w:r>
      <w:r w:rsidR="00B77973" w:rsidRPr="00805A19">
        <w:rPr>
          <w:rFonts w:ascii="Times New Roman" w:hAnsi="Times New Roman" w:cs="Times New Roman"/>
          <w:sz w:val="24"/>
          <w:szCs w:val="24"/>
        </w:rPr>
        <w:t xml:space="preserve">случаями сложения, вычитания, умножения и деления, </w:t>
      </w:r>
      <w:r w:rsidRPr="00805A19">
        <w:rPr>
          <w:rFonts w:ascii="Times New Roman" w:hAnsi="Times New Roman" w:cs="Times New Roman"/>
          <w:sz w:val="24"/>
          <w:szCs w:val="24"/>
        </w:rPr>
        <w:t xml:space="preserve">с которыми учащиеся могут справиться в уме. </w:t>
      </w:r>
      <w:r w:rsidR="00B77973" w:rsidRPr="00805A19">
        <w:rPr>
          <w:rFonts w:ascii="Times New Roman" w:hAnsi="Times New Roman" w:cs="Times New Roman"/>
          <w:sz w:val="24"/>
          <w:szCs w:val="24"/>
        </w:rPr>
        <w:t>Устные приёмы вычислений часто выступают как частные случаи общих правил.</w:t>
      </w:r>
    </w:p>
    <w:p w:rsidR="00B77973" w:rsidRPr="00805A19" w:rsidRDefault="009C6B56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Практическая направленность начального курса математики подкрепляется введением в часть арифметики </w:t>
      </w:r>
      <w:r w:rsidR="003C3DC9" w:rsidRPr="00805A19">
        <w:rPr>
          <w:rFonts w:ascii="Times New Roman" w:hAnsi="Times New Roman" w:cs="Times New Roman"/>
          <w:sz w:val="24"/>
          <w:szCs w:val="24"/>
        </w:rPr>
        <w:t>знакомства</w:t>
      </w:r>
      <w:r w:rsidRPr="00805A19">
        <w:rPr>
          <w:rFonts w:ascii="Times New Roman" w:hAnsi="Times New Roman" w:cs="Times New Roman"/>
          <w:sz w:val="24"/>
          <w:szCs w:val="24"/>
        </w:rPr>
        <w:t xml:space="preserve"> </w:t>
      </w:r>
      <w:r w:rsidR="003C3DC9" w:rsidRPr="00805A19">
        <w:rPr>
          <w:rFonts w:ascii="Times New Roman" w:hAnsi="Times New Roman" w:cs="Times New Roman"/>
          <w:sz w:val="24"/>
          <w:szCs w:val="24"/>
        </w:rPr>
        <w:t>учеников</w:t>
      </w:r>
      <w:r w:rsidRPr="00805A19">
        <w:rPr>
          <w:rFonts w:ascii="Times New Roman" w:hAnsi="Times New Roman" w:cs="Times New Roman"/>
          <w:sz w:val="24"/>
          <w:szCs w:val="24"/>
        </w:rPr>
        <w:t xml:space="preserve"> первого класса </w:t>
      </w:r>
      <w:r w:rsidR="00B77973" w:rsidRPr="00805A19">
        <w:rPr>
          <w:rFonts w:ascii="Times New Roman" w:hAnsi="Times New Roman" w:cs="Times New Roman"/>
          <w:sz w:val="24"/>
          <w:szCs w:val="24"/>
        </w:rPr>
        <w:t>с микрокалькулятором</w:t>
      </w:r>
      <w:r w:rsidRPr="00805A19">
        <w:rPr>
          <w:rFonts w:ascii="Times New Roman" w:hAnsi="Times New Roman" w:cs="Times New Roman"/>
          <w:sz w:val="24"/>
          <w:szCs w:val="24"/>
        </w:rPr>
        <w:t xml:space="preserve">, как </w:t>
      </w:r>
      <w:r w:rsidR="003C3DC9" w:rsidRPr="00805A19">
        <w:rPr>
          <w:rFonts w:ascii="Times New Roman" w:hAnsi="Times New Roman" w:cs="Times New Roman"/>
          <w:sz w:val="24"/>
          <w:szCs w:val="24"/>
        </w:rPr>
        <w:t>при его помощи производить арифметические расчёты</w:t>
      </w:r>
      <w:r w:rsidR="00B77973" w:rsidRPr="00805A19">
        <w:rPr>
          <w:rFonts w:ascii="Times New Roman" w:hAnsi="Times New Roman" w:cs="Times New Roman"/>
          <w:sz w:val="24"/>
          <w:szCs w:val="24"/>
        </w:rPr>
        <w:t>.</w:t>
      </w:r>
    </w:p>
    <w:p w:rsidR="00B77973" w:rsidRPr="00805A19" w:rsidRDefault="003C3DC9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Величины распределены в программном содержании так, что </w:t>
      </w:r>
      <w:r w:rsidR="00B77973" w:rsidRPr="00805A19">
        <w:rPr>
          <w:rFonts w:ascii="Times New Roman" w:hAnsi="Times New Roman" w:cs="Times New Roman"/>
          <w:sz w:val="24"/>
          <w:szCs w:val="24"/>
        </w:rPr>
        <w:t xml:space="preserve">формирование соответствующих умений производится в течение продолжительных интервалов времени. </w:t>
      </w:r>
      <w:r w:rsidRPr="00805A19">
        <w:rPr>
          <w:rFonts w:ascii="Times New Roman" w:hAnsi="Times New Roman" w:cs="Times New Roman"/>
          <w:sz w:val="24"/>
          <w:szCs w:val="24"/>
        </w:rPr>
        <w:t>Так, в первом классе происходит изучение длины, как одной из величин.</w:t>
      </w:r>
      <w:r w:rsidR="0039655D" w:rsidRPr="00805A19">
        <w:rPr>
          <w:rFonts w:ascii="Times New Roman" w:hAnsi="Times New Roman" w:cs="Times New Roman"/>
          <w:sz w:val="24"/>
          <w:szCs w:val="24"/>
        </w:rPr>
        <w:t xml:space="preserve"> И всех известных величин длины первоклассники знакомятся с сантиметром и дециметром, учатся измерять длину предмета при помощи </w:t>
      </w:r>
      <w:r w:rsidR="00B77973" w:rsidRPr="00805A19">
        <w:rPr>
          <w:rFonts w:ascii="Times New Roman" w:hAnsi="Times New Roman" w:cs="Times New Roman"/>
          <w:sz w:val="24"/>
          <w:szCs w:val="24"/>
        </w:rPr>
        <w:t xml:space="preserve">обычной ученической линейки. </w:t>
      </w:r>
      <w:r w:rsidR="0039655D" w:rsidRPr="00805A19">
        <w:rPr>
          <w:rFonts w:ascii="Times New Roman" w:hAnsi="Times New Roman" w:cs="Times New Roman"/>
          <w:sz w:val="24"/>
          <w:szCs w:val="24"/>
        </w:rPr>
        <w:t xml:space="preserve">С ее же помощью первоклассники </w:t>
      </w:r>
      <w:r w:rsidR="00B77973" w:rsidRPr="00805A19">
        <w:rPr>
          <w:rFonts w:ascii="Times New Roman" w:hAnsi="Times New Roman" w:cs="Times New Roman"/>
          <w:sz w:val="24"/>
          <w:szCs w:val="24"/>
        </w:rPr>
        <w:t>учатся чертить отрезки заданной длины (в сантиметрах, в дециметрах, в дециметрах и сантиметрах).</w:t>
      </w:r>
    </w:p>
    <w:p w:rsidR="00B77973" w:rsidRPr="00805A19" w:rsidRDefault="0039655D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Программа начального образования предусматривает знакомство младших школьников первого класса с начальными геометрическими понятиями. </w:t>
      </w:r>
      <w:r w:rsidR="00B77973" w:rsidRPr="00805A19">
        <w:rPr>
          <w:rFonts w:ascii="Times New Roman" w:hAnsi="Times New Roman" w:cs="Times New Roman"/>
          <w:sz w:val="24"/>
          <w:szCs w:val="24"/>
        </w:rPr>
        <w:t>Дети знакомятся с наиболее распространёнными геометрическими фигурами (круг, многоугольник, отрезок, луч, прямая, куб, шар, конус, цилиндр, пирамида, прямоугольный параллелепипед),</w:t>
      </w:r>
      <w:r w:rsidRPr="00805A19">
        <w:rPr>
          <w:rFonts w:ascii="Times New Roman" w:hAnsi="Times New Roman" w:cs="Times New Roman"/>
          <w:sz w:val="24"/>
          <w:szCs w:val="24"/>
        </w:rPr>
        <w:t xml:space="preserve"> учатся находить отличия между ними. </w:t>
      </w:r>
      <w:r w:rsidR="00B77973" w:rsidRPr="00805A19">
        <w:rPr>
          <w:rFonts w:ascii="Times New Roman" w:hAnsi="Times New Roman" w:cs="Times New Roman"/>
          <w:sz w:val="24"/>
          <w:szCs w:val="24"/>
        </w:rPr>
        <w:t xml:space="preserve"> </w:t>
      </w:r>
      <w:r w:rsidRPr="00805A19">
        <w:rPr>
          <w:rFonts w:ascii="Times New Roman" w:hAnsi="Times New Roman" w:cs="Times New Roman"/>
          <w:sz w:val="24"/>
          <w:szCs w:val="24"/>
        </w:rPr>
        <w:t xml:space="preserve">Программа направлена на развитие пространственного воображения, о чем говорилось выше, поэтому особое внимание </w:t>
      </w:r>
      <w:r w:rsidR="00B77973" w:rsidRPr="00805A19">
        <w:rPr>
          <w:rFonts w:ascii="Times New Roman" w:hAnsi="Times New Roman" w:cs="Times New Roman"/>
          <w:sz w:val="24"/>
          <w:szCs w:val="24"/>
        </w:rPr>
        <w:t>уделяется взаимному расположению фигур на</w:t>
      </w:r>
      <w:r w:rsidRPr="00805A19">
        <w:rPr>
          <w:rFonts w:ascii="Times New Roman" w:hAnsi="Times New Roman" w:cs="Times New Roman"/>
          <w:sz w:val="24"/>
          <w:szCs w:val="24"/>
        </w:rPr>
        <w:t xml:space="preserve"> плоскости. Немаловажным также становится обучение первоклассников совершать элементарные графические действия - построение отрезков, </w:t>
      </w:r>
      <w:r w:rsidR="00B77973" w:rsidRPr="00805A19">
        <w:rPr>
          <w:rFonts w:ascii="Times New Roman" w:hAnsi="Times New Roman" w:cs="Times New Roman"/>
          <w:sz w:val="24"/>
          <w:szCs w:val="24"/>
        </w:rPr>
        <w:t>ломаных, окру</w:t>
      </w:r>
      <w:r w:rsidRPr="00805A19">
        <w:rPr>
          <w:rFonts w:ascii="Times New Roman" w:hAnsi="Times New Roman" w:cs="Times New Roman"/>
          <w:sz w:val="24"/>
          <w:szCs w:val="24"/>
        </w:rPr>
        <w:t xml:space="preserve">жностей, углов, многоугольников, решать на этой основе практические задачи </w:t>
      </w:r>
      <w:r w:rsidR="00B77973" w:rsidRPr="00805A19">
        <w:rPr>
          <w:rFonts w:ascii="Times New Roman" w:hAnsi="Times New Roman" w:cs="Times New Roman"/>
          <w:sz w:val="24"/>
          <w:szCs w:val="24"/>
        </w:rPr>
        <w:t>(</w:t>
      </w:r>
      <w:r w:rsidRPr="00805A19">
        <w:rPr>
          <w:rFonts w:ascii="Times New Roman" w:hAnsi="Times New Roman" w:cs="Times New Roman"/>
          <w:sz w:val="24"/>
          <w:szCs w:val="24"/>
        </w:rPr>
        <w:t>делить отрезок на две равные части, окружность – на шесть частей и т.п.</w:t>
      </w:r>
      <w:r w:rsidR="00B77973" w:rsidRPr="00805A19">
        <w:rPr>
          <w:rFonts w:ascii="Times New Roman" w:hAnsi="Times New Roman" w:cs="Times New Roman"/>
          <w:sz w:val="24"/>
          <w:szCs w:val="24"/>
        </w:rPr>
        <w:t>).</w:t>
      </w:r>
    </w:p>
    <w:p w:rsidR="00E12C90" w:rsidRPr="00805A19" w:rsidRDefault="00E12C90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7973" w:rsidRPr="00805A19" w:rsidRDefault="00E12C90" w:rsidP="00BF65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A19">
        <w:rPr>
          <w:rFonts w:ascii="Times New Roman" w:hAnsi="Times New Roman" w:cs="Times New Roman"/>
          <w:b/>
          <w:sz w:val="24"/>
          <w:szCs w:val="24"/>
        </w:rPr>
        <w:t xml:space="preserve">1.2 </w:t>
      </w:r>
      <w:r w:rsidR="00B77973" w:rsidRPr="00805A19">
        <w:rPr>
          <w:rFonts w:ascii="Times New Roman" w:hAnsi="Times New Roman" w:cs="Times New Roman"/>
          <w:b/>
          <w:sz w:val="24"/>
          <w:szCs w:val="24"/>
        </w:rPr>
        <w:t>Понятие предметных моделей</w:t>
      </w:r>
    </w:p>
    <w:p w:rsidR="007366CE" w:rsidRPr="00805A19" w:rsidRDefault="0039655D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Не секрет, что математический язык – это модели, из которых складывается моделирование – математическая речь. И насколько хорошо ребенок овладевает данной речью, проявляется его успешность в обучении математике. </w:t>
      </w:r>
      <w:r w:rsidR="007366CE" w:rsidRPr="00805A19">
        <w:rPr>
          <w:rFonts w:ascii="Times New Roman" w:hAnsi="Times New Roman" w:cs="Times New Roman"/>
          <w:sz w:val="24"/>
          <w:szCs w:val="24"/>
        </w:rPr>
        <w:t xml:space="preserve">Причем здесь речь идет не только об академической успешности. Важно, чтобы ученик был успешен в практической жизни, в умении применять усвоенные математические умения на практике, решая реальные жизненные ситуации. </w:t>
      </w:r>
    </w:p>
    <w:p w:rsidR="00B77973" w:rsidRPr="00805A19" w:rsidRDefault="007366CE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Если снова обратиться к тексту ФГОС НОО, а именно образовательной области </w:t>
      </w:r>
      <w:r w:rsidR="00B77973" w:rsidRPr="00805A19">
        <w:rPr>
          <w:rFonts w:ascii="Times New Roman" w:hAnsi="Times New Roman" w:cs="Times New Roman"/>
          <w:sz w:val="24"/>
          <w:szCs w:val="24"/>
        </w:rPr>
        <w:t>«Математика»</w:t>
      </w:r>
      <w:r w:rsidRPr="00805A19">
        <w:rPr>
          <w:rFonts w:ascii="Times New Roman" w:hAnsi="Times New Roman" w:cs="Times New Roman"/>
          <w:sz w:val="24"/>
          <w:szCs w:val="24"/>
        </w:rPr>
        <w:t>, то среди целей, на которые она направлена, можно увидеть</w:t>
      </w:r>
      <w:r w:rsidR="00B77973" w:rsidRPr="00805A19">
        <w:rPr>
          <w:rFonts w:ascii="Times New Roman" w:hAnsi="Times New Roman" w:cs="Times New Roman"/>
          <w:sz w:val="24"/>
          <w:szCs w:val="24"/>
        </w:rPr>
        <w:t xml:space="preserve"> </w:t>
      </w:r>
      <w:r w:rsidRPr="00805A19">
        <w:rPr>
          <w:rFonts w:ascii="Times New Roman" w:hAnsi="Times New Roman" w:cs="Times New Roman"/>
          <w:sz w:val="24"/>
          <w:szCs w:val="24"/>
        </w:rPr>
        <w:t xml:space="preserve">- </w:t>
      </w:r>
      <w:r w:rsidR="00B77973" w:rsidRPr="00805A19">
        <w:rPr>
          <w:rFonts w:ascii="Times New Roman" w:hAnsi="Times New Roman" w:cs="Times New Roman"/>
          <w:sz w:val="24"/>
          <w:szCs w:val="24"/>
        </w:rPr>
        <w:t xml:space="preserve">«формирование предметной </w:t>
      </w:r>
      <w:r w:rsidR="00B77973" w:rsidRPr="00805A19">
        <w:rPr>
          <w:rFonts w:ascii="Times New Roman" w:hAnsi="Times New Roman" w:cs="Times New Roman"/>
          <w:sz w:val="24"/>
          <w:szCs w:val="24"/>
        </w:rPr>
        <w:lastRenderedPageBreak/>
        <w:t xml:space="preserve">математической и ключевых компетентностей, необходимых для самореализации учащихся в быстроизменяющемся мире».  Предметная математическая компетентность рассматривается как «личностное образование, которое характеризует способность ученика (ученицы) создавать математические модели процессов окружающего мира, применять опыт математической деятельности во время решения учебно-познавательных и практически ориентированных задач». </w:t>
      </w:r>
    </w:p>
    <w:p w:rsidR="00B77973" w:rsidRPr="00805A19" w:rsidRDefault="00B77973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 </w:t>
      </w:r>
      <w:r w:rsidR="00AB5EDA" w:rsidRPr="00805A19">
        <w:rPr>
          <w:rFonts w:ascii="Times New Roman" w:hAnsi="Times New Roman" w:cs="Times New Roman"/>
          <w:sz w:val="24"/>
          <w:szCs w:val="24"/>
        </w:rPr>
        <w:tab/>
      </w:r>
      <w:r w:rsidR="007366CE" w:rsidRPr="00805A19">
        <w:rPr>
          <w:rFonts w:ascii="Times New Roman" w:hAnsi="Times New Roman" w:cs="Times New Roman"/>
          <w:sz w:val="24"/>
          <w:szCs w:val="24"/>
        </w:rPr>
        <w:t xml:space="preserve">Таким образом, основной частью обучения математике становится развитие способности применять модели, пользоваться терминологией, установленной в математике, использовать знаки и графические символы. </w:t>
      </w:r>
      <w:r w:rsidR="00C236AA" w:rsidRPr="00805A19">
        <w:rPr>
          <w:rFonts w:ascii="Times New Roman" w:hAnsi="Times New Roman" w:cs="Times New Roman"/>
          <w:sz w:val="24"/>
          <w:szCs w:val="24"/>
        </w:rPr>
        <w:t xml:space="preserve">Развитие этих умений становится частью развивающего компонента обучения, а модели, применяемые на уроках – не только наглядностью, но и способом формирования тог самого умения </w:t>
      </w:r>
      <w:r w:rsidRPr="00805A19">
        <w:rPr>
          <w:rFonts w:ascii="Times New Roman" w:hAnsi="Times New Roman" w:cs="Times New Roman"/>
          <w:sz w:val="24"/>
          <w:szCs w:val="24"/>
        </w:rPr>
        <w:t>учиться.</w:t>
      </w:r>
      <w:r w:rsidRPr="00805A19">
        <w:rPr>
          <w:rFonts w:ascii="Times New Roman" w:hAnsi="Times New Roman" w:cs="Times New Roman"/>
          <w:sz w:val="24"/>
          <w:szCs w:val="24"/>
        </w:rPr>
        <w:tab/>
      </w:r>
    </w:p>
    <w:p w:rsidR="00AB5EDA" w:rsidRPr="00805A19" w:rsidRDefault="00AB5ED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Моделирование — это одно из средств познания действительности. </w:t>
      </w:r>
      <w:r w:rsidR="00C236AA" w:rsidRPr="00805A19">
        <w:rPr>
          <w:rFonts w:ascii="Times New Roman" w:hAnsi="Times New Roman" w:cs="Times New Roman"/>
          <w:sz w:val="24"/>
          <w:szCs w:val="24"/>
        </w:rPr>
        <w:t xml:space="preserve">При помощи моделей можно изучить разнообразные объекты, предметы и явления, решить определенные задачи, получить необходимую информацию. </w:t>
      </w:r>
      <w:r w:rsidRPr="00805A19">
        <w:rPr>
          <w:rFonts w:ascii="Times New Roman" w:hAnsi="Times New Roman" w:cs="Times New Roman"/>
          <w:sz w:val="24"/>
          <w:szCs w:val="24"/>
        </w:rPr>
        <w:t xml:space="preserve">Следовательно, модель - некий объект (система), </w:t>
      </w:r>
      <w:r w:rsidR="00C236AA" w:rsidRPr="00805A19">
        <w:rPr>
          <w:rFonts w:ascii="Times New Roman" w:hAnsi="Times New Roman" w:cs="Times New Roman"/>
          <w:sz w:val="24"/>
          <w:szCs w:val="24"/>
        </w:rPr>
        <w:t xml:space="preserve">при помощи которого есть возможность узнать что-то о другом </w:t>
      </w:r>
      <w:r w:rsidRPr="00805A19">
        <w:rPr>
          <w:rFonts w:ascii="Times New Roman" w:hAnsi="Times New Roman" w:cs="Times New Roman"/>
          <w:sz w:val="24"/>
          <w:szCs w:val="24"/>
        </w:rPr>
        <w:t xml:space="preserve">объекте (оригинале). </w:t>
      </w:r>
    </w:p>
    <w:p w:rsidR="00C236AA" w:rsidRPr="00805A19" w:rsidRDefault="00C236A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Сущность моделирования можно рассмотреть с двух сторон: </w:t>
      </w:r>
    </w:p>
    <w:p w:rsidR="00C236AA" w:rsidRPr="00805A19" w:rsidRDefault="00AB5EDA" w:rsidP="00BF650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во-первых, моделирование </w:t>
      </w:r>
      <w:r w:rsidR="00C236AA" w:rsidRPr="00805A19">
        <w:rPr>
          <w:rFonts w:ascii="Times New Roman" w:hAnsi="Times New Roman" w:cs="Times New Roman"/>
          <w:sz w:val="24"/>
          <w:szCs w:val="24"/>
        </w:rPr>
        <w:t xml:space="preserve">выступает в роли содержания, необходимого для усвоения в процессе обучения; </w:t>
      </w:r>
    </w:p>
    <w:p w:rsidR="00E21F34" w:rsidRPr="00805A19" w:rsidRDefault="00AB5EDA" w:rsidP="00BF650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во-вторых, моделирование </w:t>
      </w:r>
      <w:r w:rsidR="00E21F34" w:rsidRPr="00805A19">
        <w:rPr>
          <w:rFonts w:ascii="Times New Roman" w:hAnsi="Times New Roman" w:cs="Times New Roman"/>
          <w:sz w:val="24"/>
          <w:szCs w:val="24"/>
        </w:rPr>
        <w:t xml:space="preserve">– это учебное действие, без которого обучение в полном объеме не представляется возможным. </w:t>
      </w:r>
    </w:p>
    <w:p w:rsidR="00AB5EDA" w:rsidRPr="00805A19" w:rsidRDefault="00E21F34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Модель является наглядной, что говорит о присутствии в ней некой закономерности. Наглядная модель создается на основе той модели, которая возникает в сознании, наглядного образа моделируемого объекта. Иными словами, сначала ребенок воспроизводит мысленный образ, а затем под руководством педагога выстраивает образную наглядную модель. </w:t>
      </w:r>
      <w:r w:rsidR="00AB5EDA" w:rsidRPr="00805A19">
        <w:rPr>
          <w:rFonts w:ascii="Times New Roman" w:hAnsi="Times New Roman" w:cs="Times New Roman"/>
          <w:sz w:val="24"/>
          <w:szCs w:val="24"/>
        </w:rPr>
        <w:t xml:space="preserve">Мысленные модели </w:t>
      </w:r>
      <w:r w:rsidRPr="00805A19">
        <w:rPr>
          <w:rFonts w:ascii="Times New Roman" w:hAnsi="Times New Roman" w:cs="Times New Roman"/>
          <w:sz w:val="24"/>
          <w:szCs w:val="24"/>
        </w:rPr>
        <w:t xml:space="preserve">могут создавать е только дети, но и взрослые, также воспроизводить их на практике в наглядную модель. Дети, воспроизведя мысленный образ в наглядный, могут совершать с ним разные практические действия. </w:t>
      </w:r>
    </w:p>
    <w:p w:rsidR="00AB5EDA" w:rsidRPr="00805A19" w:rsidRDefault="00E21F34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В работе с детьми модели служат заменителями предметов</w:t>
      </w:r>
      <w:r w:rsidR="00AB5EDA" w:rsidRPr="00805A19">
        <w:rPr>
          <w:rFonts w:ascii="Times New Roman" w:hAnsi="Times New Roman" w:cs="Times New Roman"/>
          <w:sz w:val="24"/>
          <w:szCs w:val="24"/>
        </w:rPr>
        <w:t>: символы и знаки, плоскостные модели (планы, карты, чертежи, схемы, графики), объемные модели, макеты.</w:t>
      </w:r>
    </w:p>
    <w:p w:rsidR="00AB5EDA" w:rsidRPr="00805A19" w:rsidRDefault="00E21F34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Моделирование, становясь компонентом образования, </w:t>
      </w:r>
      <w:r w:rsidR="00AB5EDA" w:rsidRPr="00805A19">
        <w:rPr>
          <w:rFonts w:ascii="Times New Roman" w:hAnsi="Times New Roman" w:cs="Times New Roman"/>
          <w:sz w:val="24"/>
          <w:szCs w:val="24"/>
        </w:rPr>
        <w:t xml:space="preserve">помогает решать </w:t>
      </w:r>
      <w:r w:rsidRPr="00805A19">
        <w:rPr>
          <w:rFonts w:ascii="Times New Roman" w:hAnsi="Times New Roman" w:cs="Times New Roman"/>
          <w:sz w:val="24"/>
          <w:szCs w:val="24"/>
        </w:rPr>
        <w:t xml:space="preserve">важные </w:t>
      </w:r>
      <w:r w:rsidR="00AB5EDA" w:rsidRPr="00805A19">
        <w:rPr>
          <w:rFonts w:ascii="Times New Roman" w:hAnsi="Times New Roman" w:cs="Times New Roman"/>
          <w:sz w:val="24"/>
          <w:szCs w:val="24"/>
        </w:rPr>
        <w:t>задач</w:t>
      </w:r>
      <w:r w:rsidRPr="00805A19">
        <w:rPr>
          <w:rFonts w:ascii="Times New Roman" w:hAnsi="Times New Roman" w:cs="Times New Roman"/>
          <w:sz w:val="24"/>
          <w:szCs w:val="24"/>
        </w:rPr>
        <w:t>и</w:t>
      </w:r>
      <w:r w:rsidR="00AB5EDA" w:rsidRPr="00805A19">
        <w:rPr>
          <w:rFonts w:ascii="Times New Roman" w:hAnsi="Times New Roman" w:cs="Times New Roman"/>
          <w:sz w:val="24"/>
          <w:szCs w:val="24"/>
        </w:rPr>
        <w:t>:</w:t>
      </w:r>
    </w:p>
    <w:p w:rsidR="00AB5EDA" w:rsidRPr="00805A19" w:rsidRDefault="00E21F34" w:rsidP="00BF650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дает возможность ребенку продуктивно и творчески развиваться</w:t>
      </w:r>
      <w:r w:rsidR="00AB5EDA" w:rsidRPr="00805A19">
        <w:rPr>
          <w:rFonts w:ascii="Times New Roman" w:hAnsi="Times New Roman" w:cs="Times New Roman"/>
          <w:sz w:val="24"/>
          <w:szCs w:val="24"/>
        </w:rPr>
        <w:t>;</w:t>
      </w:r>
    </w:p>
    <w:p w:rsidR="00AB5EDA" w:rsidRPr="00805A19" w:rsidRDefault="002C7C46" w:rsidP="00BF650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развивает высшие </w:t>
      </w:r>
      <w:r w:rsidR="00AB5EDA" w:rsidRPr="00805A19">
        <w:rPr>
          <w:rFonts w:ascii="Times New Roman" w:hAnsi="Times New Roman" w:cs="Times New Roman"/>
          <w:sz w:val="24"/>
          <w:szCs w:val="24"/>
        </w:rPr>
        <w:t>форм</w:t>
      </w:r>
      <w:r w:rsidRPr="00805A19">
        <w:rPr>
          <w:rFonts w:ascii="Times New Roman" w:hAnsi="Times New Roman" w:cs="Times New Roman"/>
          <w:sz w:val="24"/>
          <w:szCs w:val="24"/>
        </w:rPr>
        <w:t>ы</w:t>
      </w:r>
      <w:r w:rsidR="00AB5EDA" w:rsidRPr="00805A19">
        <w:rPr>
          <w:rFonts w:ascii="Times New Roman" w:hAnsi="Times New Roman" w:cs="Times New Roman"/>
          <w:sz w:val="24"/>
          <w:szCs w:val="24"/>
        </w:rPr>
        <w:t xml:space="preserve"> образного мышления;</w:t>
      </w:r>
    </w:p>
    <w:p w:rsidR="00AB5EDA" w:rsidRPr="00805A19" w:rsidRDefault="002C7C46" w:rsidP="00BF650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дает возможность применить полученные ранее знаний для выполнения практических заданий</w:t>
      </w:r>
      <w:r w:rsidR="00AB5EDA" w:rsidRPr="00805A19">
        <w:rPr>
          <w:rFonts w:ascii="Times New Roman" w:hAnsi="Times New Roman" w:cs="Times New Roman"/>
          <w:sz w:val="24"/>
          <w:szCs w:val="24"/>
        </w:rPr>
        <w:t>;</w:t>
      </w:r>
    </w:p>
    <w:p w:rsidR="00AB5EDA" w:rsidRPr="00805A19" w:rsidRDefault="002C7C46" w:rsidP="00BF650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способствует закреплению</w:t>
      </w:r>
      <w:r w:rsidR="00AB5EDA" w:rsidRPr="00805A19">
        <w:rPr>
          <w:rFonts w:ascii="Times New Roman" w:hAnsi="Times New Roman" w:cs="Times New Roman"/>
          <w:sz w:val="24"/>
          <w:szCs w:val="24"/>
        </w:rPr>
        <w:t xml:space="preserve"> математических знаний, полученных детьми ранее;</w:t>
      </w:r>
    </w:p>
    <w:p w:rsidR="00AB5EDA" w:rsidRPr="00805A19" w:rsidRDefault="002C7C46" w:rsidP="00BF650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способствует созданию благоприятных условий для </w:t>
      </w:r>
      <w:r w:rsidR="00AB5EDA" w:rsidRPr="00805A19">
        <w:rPr>
          <w:rFonts w:ascii="Times New Roman" w:hAnsi="Times New Roman" w:cs="Times New Roman"/>
          <w:sz w:val="24"/>
          <w:szCs w:val="24"/>
        </w:rPr>
        <w:t>делового сотрудничества;</w:t>
      </w:r>
    </w:p>
    <w:p w:rsidR="00AB5EDA" w:rsidRPr="00805A19" w:rsidRDefault="002C7C46" w:rsidP="00BF650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активизирует математическую речь учащихся</w:t>
      </w:r>
      <w:r w:rsidR="00AB5EDA" w:rsidRPr="00805A19">
        <w:rPr>
          <w:rFonts w:ascii="Times New Roman" w:hAnsi="Times New Roman" w:cs="Times New Roman"/>
          <w:sz w:val="24"/>
          <w:szCs w:val="24"/>
        </w:rPr>
        <w:t>;</w:t>
      </w:r>
    </w:p>
    <w:p w:rsidR="00AB5EDA" w:rsidRPr="00805A19" w:rsidRDefault="002C7C46" w:rsidP="00BF650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способствует развитию</w:t>
      </w:r>
      <w:r w:rsidR="00AB5EDA" w:rsidRPr="00805A19">
        <w:rPr>
          <w:rFonts w:ascii="Times New Roman" w:hAnsi="Times New Roman" w:cs="Times New Roman"/>
          <w:sz w:val="24"/>
          <w:szCs w:val="24"/>
        </w:rPr>
        <w:t xml:space="preserve"> мелкой моторики руки;</w:t>
      </w:r>
    </w:p>
    <w:p w:rsidR="00AB5EDA" w:rsidRPr="00805A19" w:rsidRDefault="002C7C46" w:rsidP="00BF650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предоставляет возможность овладеть новыми умениями в п</w:t>
      </w:r>
      <w:r w:rsidR="00AB5EDA" w:rsidRPr="00805A19">
        <w:rPr>
          <w:rFonts w:ascii="Times New Roman" w:hAnsi="Times New Roman" w:cs="Times New Roman"/>
          <w:sz w:val="24"/>
          <w:szCs w:val="24"/>
        </w:rPr>
        <w:t>роцессе работы;</w:t>
      </w:r>
    </w:p>
    <w:p w:rsidR="00AB5EDA" w:rsidRPr="00805A19" w:rsidRDefault="002C7C46" w:rsidP="00BF650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формирует </w:t>
      </w:r>
      <w:r w:rsidR="00AB5EDA" w:rsidRPr="00805A19">
        <w:rPr>
          <w:rFonts w:ascii="Times New Roman" w:hAnsi="Times New Roman" w:cs="Times New Roman"/>
          <w:sz w:val="24"/>
          <w:szCs w:val="24"/>
        </w:rPr>
        <w:t>наиболее глубокое понимание детьми принципов работы и строения оригиналов с помощью моделей.</w:t>
      </w:r>
    </w:p>
    <w:p w:rsidR="00AB5EDA" w:rsidRPr="00805A19" w:rsidRDefault="00AB5ED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Модель дает нам не просто возможность создать наглядный образ моделируемого объекта, </w:t>
      </w:r>
      <w:r w:rsidR="006E1E98" w:rsidRPr="00805A1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E1E98" w:rsidRPr="00805A19">
        <w:rPr>
          <w:rFonts w:ascii="Times New Roman" w:hAnsi="Times New Roman" w:cs="Times New Roman"/>
          <w:sz w:val="24"/>
          <w:szCs w:val="24"/>
        </w:rPr>
        <w:t xml:space="preserve"> ее помощью можно узнать, какими свойствами обладает этот образ. Несущественные свойства при этом отбрасываются, и так происходит создание обобщённого наглядного образа </w:t>
      </w:r>
      <w:r w:rsidRPr="00805A19">
        <w:rPr>
          <w:rFonts w:ascii="Times New Roman" w:hAnsi="Times New Roman" w:cs="Times New Roman"/>
          <w:sz w:val="24"/>
          <w:szCs w:val="24"/>
        </w:rPr>
        <w:t xml:space="preserve">моделируемого объекта.     </w:t>
      </w:r>
    </w:p>
    <w:p w:rsidR="00AB5EDA" w:rsidRPr="00805A19" w:rsidRDefault="00CA30C4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С научной точки зрения, центром моделирования является </w:t>
      </w:r>
      <w:r w:rsidR="00AB5EDA" w:rsidRPr="00805A19">
        <w:rPr>
          <w:rFonts w:ascii="Times New Roman" w:hAnsi="Times New Roman" w:cs="Times New Roman"/>
          <w:sz w:val="24"/>
          <w:szCs w:val="24"/>
        </w:rPr>
        <w:t xml:space="preserve">теория аналогии, </w:t>
      </w:r>
      <w:r w:rsidRPr="00805A19">
        <w:rPr>
          <w:rFonts w:ascii="Times New Roman" w:hAnsi="Times New Roman" w:cs="Times New Roman"/>
          <w:sz w:val="24"/>
          <w:szCs w:val="24"/>
        </w:rPr>
        <w:t xml:space="preserve">ключевое понятие которой </w:t>
      </w:r>
      <w:r w:rsidR="00AB5EDA" w:rsidRPr="00805A19">
        <w:rPr>
          <w:rFonts w:ascii="Times New Roman" w:hAnsi="Times New Roman" w:cs="Times New Roman"/>
          <w:sz w:val="24"/>
          <w:szCs w:val="24"/>
        </w:rPr>
        <w:t>- понятие аналогии</w:t>
      </w:r>
      <w:r w:rsidRPr="00805A19">
        <w:rPr>
          <w:rFonts w:ascii="Times New Roman" w:hAnsi="Times New Roman" w:cs="Times New Roman"/>
          <w:sz w:val="24"/>
          <w:szCs w:val="24"/>
        </w:rPr>
        <w:t xml:space="preserve">, или, чем похожи объекты </w:t>
      </w:r>
      <w:r w:rsidR="00AB5EDA" w:rsidRPr="00805A19">
        <w:rPr>
          <w:rFonts w:ascii="Times New Roman" w:hAnsi="Times New Roman" w:cs="Times New Roman"/>
          <w:sz w:val="24"/>
          <w:szCs w:val="24"/>
        </w:rPr>
        <w:t xml:space="preserve">по их качественным и количественным </w:t>
      </w:r>
      <w:r w:rsidRPr="00805A19">
        <w:rPr>
          <w:rFonts w:ascii="Times New Roman" w:hAnsi="Times New Roman" w:cs="Times New Roman"/>
          <w:sz w:val="24"/>
          <w:szCs w:val="24"/>
        </w:rPr>
        <w:t>характеристикам</w:t>
      </w:r>
      <w:r w:rsidR="00AB5EDA" w:rsidRPr="00805A19">
        <w:rPr>
          <w:rFonts w:ascii="Times New Roman" w:hAnsi="Times New Roman" w:cs="Times New Roman"/>
          <w:sz w:val="24"/>
          <w:szCs w:val="24"/>
        </w:rPr>
        <w:t xml:space="preserve">. </w:t>
      </w:r>
      <w:r w:rsidRPr="00805A19">
        <w:rPr>
          <w:rFonts w:ascii="Times New Roman" w:hAnsi="Times New Roman" w:cs="Times New Roman"/>
          <w:sz w:val="24"/>
          <w:szCs w:val="24"/>
        </w:rPr>
        <w:t xml:space="preserve">Наиболее общим понятием аналогии является абстракция. </w:t>
      </w:r>
      <w:r w:rsidR="00AB5EDA" w:rsidRPr="00805A19">
        <w:rPr>
          <w:rFonts w:ascii="Times New Roman" w:hAnsi="Times New Roman" w:cs="Times New Roman"/>
          <w:sz w:val="24"/>
          <w:szCs w:val="24"/>
        </w:rPr>
        <w:t xml:space="preserve">Аналогия </w:t>
      </w:r>
      <w:r w:rsidR="00AB5EDA" w:rsidRPr="00805A19">
        <w:rPr>
          <w:rFonts w:ascii="Times New Roman" w:hAnsi="Times New Roman" w:cs="Times New Roman"/>
          <w:sz w:val="24"/>
          <w:szCs w:val="24"/>
        </w:rPr>
        <w:lastRenderedPageBreak/>
        <w:t>выражает особого рода соответствие между сопоставляемыми объектами, между моделью и оригиналом.</w:t>
      </w:r>
    </w:p>
    <w:p w:rsidR="00AB5EDA" w:rsidRPr="00805A19" w:rsidRDefault="00CA30C4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У моделирования много функций и использовать его можно ля разнообразных целей и на разных исследовательских этапах. С течение времени появилось большое разнообразие видов, типов, </w:t>
      </w:r>
      <w:r w:rsidR="00AB5EDA" w:rsidRPr="00805A19">
        <w:rPr>
          <w:rFonts w:ascii="Times New Roman" w:hAnsi="Times New Roman" w:cs="Times New Roman"/>
          <w:sz w:val="24"/>
          <w:szCs w:val="24"/>
        </w:rPr>
        <w:t xml:space="preserve">форм моделей.  </w:t>
      </w:r>
    </w:p>
    <w:p w:rsidR="00AB5EDA" w:rsidRPr="00805A19" w:rsidRDefault="00AB5ED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Рассмотрим классификацию, предлагаемую Л. М. Фридманом (рис.1). С точки зрения степени наглядности он все модели разбивает на два класса: </w:t>
      </w:r>
    </w:p>
    <w:p w:rsidR="00B77973" w:rsidRPr="00805A19" w:rsidRDefault="00666843" w:rsidP="00BF650E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05A1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95975" cy="19812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EDA" w:rsidRPr="00805A19" w:rsidRDefault="00805A19" w:rsidP="00BF65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Рис. 2.</w:t>
      </w:r>
      <w:r w:rsidR="00E12C90" w:rsidRPr="00805A19">
        <w:rPr>
          <w:rFonts w:ascii="Times New Roman" w:hAnsi="Times New Roman" w:cs="Times New Roman"/>
          <w:noProof/>
          <w:sz w:val="24"/>
          <w:szCs w:val="24"/>
        </w:rPr>
        <w:t xml:space="preserve"> классификаци моделей Л. М. Фридмана по наглядности</w:t>
      </w:r>
    </w:p>
    <w:p w:rsidR="00E12C90" w:rsidRPr="00805A19" w:rsidRDefault="00E12C90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30C4" w:rsidRPr="00805A19" w:rsidRDefault="00CA30C4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Разделить модели в отдельные группы можно, если опираться на определенные их характеристики: </w:t>
      </w:r>
    </w:p>
    <w:p w:rsidR="00AB5EDA" w:rsidRPr="00805A19" w:rsidRDefault="00AB5ED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1)  по характеру моделей (то есть по средствам моделирования);</w:t>
      </w:r>
    </w:p>
    <w:p w:rsidR="00AB5EDA" w:rsidRPr="00805A19" w:rsidRDefault="00AB5ED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2)  по характеру моделируемых объектов;</w:t>
      </w:r>
    </w:p>
    <w:p w:rsidR="00AB5EDA" w:rsidRPr="00805A19" w:rsidRDefault="00AB5ED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3)  по сферам приложения моделирования (моделирование в технике, в физических науках, в химии, моделирование процессов живого, моделирование психики и т. п.)</w:t>
      </w:r>
    </w:p>
    <w:p w:rsidR="00AB5EDA" w:rsidRPr="00805A19" w:rsidRDefault="00AB5ED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4) по уровням («глубине») моделирования. </w:t>
      </w:r>
    </w:p>
    <w:p w:rsidR="00AB5EDA" w:rsidRPr="00805A19" w:rsidRDefault="00CA30C4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Самой распространённой является группа моделей, собранная по их характеру</w:t>
      </w:r>
      <w:r w:rsidR="00AB5EDA" w:rsidRPr="00805A19">
        <w:rPr>
          <w:rFonts w:ascii="Times New Roman" w:hAnsi="Times New Roman" w:cs="Times New Roman"/>
          <w:sz w:val="24"/>
          <w:szCs w:val="24"/>
        </w:rPr>
        <w:t xml:space="preserve">. </w:t>
      </w:r>
      <w:r w:rsidRPr="00805A19">
        <w:rPr>
          <w:rFonts w:ascii="Times New Roman" w:hAnsi="Times New Roman" w:cs="Times New Roman"/>
          <w:sz w:val="24"/>
          <w:szCs w:val="24"/>
        </w:rPr>
        <w:t>В этой группе есть конкретные виды</w:t>
      </w:r>
      <w:r w:rsidR="00AB5EDA" w:rsidRPr="00805A19">
        <w:rPr>
          <w:rFonts w:ascii="Times New Roman" w:hAnsi="Times New Roman" w:cs="Times New Roman"/>
          <w:sz w:val="24"/>
          <w:szCs w:val="24"/>
        </w:rPr>
        <w:t>:</w:t>
      </w:r>
    </w:p>
    <w:p w:rsidR="00AB5EDA" w:rsidRPr="00805A19" w:rsidRDefault="00AB5ED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1. </w:t>
      </w:r>
      <w:r w:rsidRPr="00805A19">
        <w:rPr>
          <w:rFonts w:ascii="Times New Roman" w:hAnsi="Times New Roman" w:cs="Times New Roman"/>
          <w:b/>
          <w:i/>
          <w:sz w:val="24"/>
          <w:szCs w:val="24"/>
        </w:rPr>
        <w:t>Предметное моделирование</w:t>
      </w:r>
      <w:r w:rsidR="00CA30C4" w:rsidRPr="00805A19">
        <w:rPr>
          <w:rFonts w:ascii="Times New Roman" w:hAnsi="Times New Roman" w:cs="Times New Roman"/>
          <w:sz w:val="24"/>
          <w:szCs w:val="24"/>
        </w:rPr>
        <w:t>. Данное моделирование предп</w:t>
      </w:r>
      <w:r w:rsidR="000005CE" w:rsidRPr="00805A19">
        <w:rPr>
          <w:rFonts w:ascii="Times New Roman" w:hAnsi="Times New Roman" w:cs="Times New Roman"/>
          <w:sz w:val="24"/>
          <w:szCs w:val="24"/>
        </w:rPr>
        <w:t>о</w:t>
      </w:r>
      <w:r w:rsidR="00CA30C4" w:rsidRPr="00805A19">
        <w:rPr>
          <w:rFonts w:ascii="Times New Roman" w:hAnsi="Times New Roman" w:cs="Times New Roman"/>
          <w:sz w:val="24"/>
          <w:szCs w:val="24"/>
        </w:rPr>
        <w:t xml:space="preserve">лагает </w:t>
      </w:r>
      <w:r w:rsidR="000005CE" w:rsidRPr="00805A19">
        <w:rPr>
          <w:rFonts w:ascii="Times New Roman" w:hAnsi="Times New Roman" w:cs="Times New Roman"/>
          <w:sz w:val="24"/>
          <w:szCs w:val="24"/>
        </w:rPr>
        <w:t>воспроизведение функционала того или иного объекта геометрического, динамического характера. Это может быть</w:t>
      </w:r>
      <w:r w:rsidRPr="00805A19">
        <w:rPr>
          <w:rFonts w:ascii="Times New Roman" w:hAnsi="Times New Roman" w:cs="Times New Roman"/>
          <w:sz w:val="24"/>
          <w:szCs w:val="24"/>
        </w:rPr>
        <w:t xml:space="preserve"> модель моста, плотины, модель крыла самолета и т.д. </w:t>
      </w:r>
    </w:p>
    <w:p w:rsidR="00AB5EDA" w:rsidRPr="00805A19" w:rsidRDefault="00AB5ED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2. </w:t>
      </w:r>
      <w:r w:rsidRPr="00805A19">
        <w:rPr>
          <w:rFonts w:ascii="Times New Roman" w:hAnsi="Times New Roman" w:cs="Times New Roman"/>
          <w:b/>
          <w:i/>
          <w:sz w:val="24"/>
          <w:szCs w:val="24"/>
        </w:rPr>
        <w:t>Аналоговое моделирование</w:t>
      </w:r>
      <w:r w:rsidR="000005CE" w:rsidRPr="00805A19">
        <w:rPr>
          <w:rFonts w:ascii="Times New Roman" w:hAnsi="Times New Roman" w:cs="Times New Roman"/>
          <w:sz w:val="24"/>
          <w:szCs w:val="24"/>
        </w:rPr>
        <w:t xml:space="preserve">. В таком виде моделирования </w:t>
      </w:r>
      <w:r w:rsidRPr="00805A19">
        <w:rPr>
          <w:rFonts w:ascii="Times New Roman" w:hAnsi="Times New Roman" w:cs="Times New Roman"/>
          <w:sz w:val="24"/>
          <w:szCs w:val="24"/>
        </w:rPr>
        <w:t xml:space="preserve">модель и оригинал описываются единым математическим соотношением. </w:t>
      </w:r>
      <w:r w:rsidR="000005CE" w:rsidRPr="00805A19">
        <w:rPr>
          <w:rFonts w:ascii="Times New Roman" w:hAnsi="Times New Roman" w:cs="Times New Roman"/>
          <w:sz w:val="24"/>
          <w:szCs w:val="24"/>
        </w:rPr>
        <w:t xml:space="preserve">Такой моделью является любая модель, работающая на электричестве. Такие модели применяют для </w:t>
      </w:r>
      <w:r w:rsidRPr="00805A19">
        <w:rPr>
          <w:rFonts w:ascii="Times New Roman" w:hAnsi="Times New Roman" w:cs="Times New Roman"/>
          <w:sz w:val="24"/>
          <w:szCs w:val="24"/>
        </w:rPr>
        <w:t>изучения механических, гидродинамических и акустических явлений.</w:t>
      </w:r>
    </w:p>
    <w:p w:rsidR="00AB5EDA" w:rsidRPr="00805A19" w:rsidRDefault="00AB5ED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3. </w:t>
      </w:r>
      <w:r w:rsidRPr="00805A19">
        <w:rPr>
          <w:rFonts w:ascii="Times New Roman" w:hAnsi="Times New Roman" w:cs="Times New Roman"/>
          <w:b/>
          <w:i/>
          <w:sz w:val="24"/>
          <w:szCs w:val="24"/>
        </w:rPr>
        <w:t>Знаковое моделирование</w:t>
      </w:r>
      <w:r w:rsidR="000005CE" w:rsidRPr="00805A19">
        <w:rPr>
          <w:rFonts w:ascii="Times New Roman" w:hAnsi="Times New Roman" w:cs="Times New Roman"/>
          <w:sz w:val="24"/>
          <w:szCs w:val="24"/>
        </w:rPr>
        <w:t>. Это моделирование, в котором вместо моделей используются разнообразные знаковые образования</w:t>
      </w:r>
      <w:r w:rsidRPr="00805A19">
        <w:rPr>
          <w:rFonts w:ascii="Times New Roman" w:hAnsi="Times New Roman" w:cs="Times New Roman"/>
          <w:sz w:val="24"/>
          <w:szCs w:val="24"/>
        </w:rPr>
        <w:t>: схемы, графики, чертежи, формулы, графы, слова и предложения.</w:t>
      </w:r>
    </w:p>
    <w:p w:rsidR="000005CE" w:rsidRPr="00805A19" w:rsidRDefault="00AB5ED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 xml:space="preserve">4. </w:t>
      </w:r>
      <w:r w:rsidR="000005CE" w:rsidRPr="00805A19">
        <w:rPr>
          <w:rFonts w:ascii="Times New Roman" w:hAnsi="Times New Roman" w:cs="Times New Roman"/>
          <w:b/>
          <w:i/>
          <w:sz w:val="24"/>
          <w:szCs w:val="24"/>
        </w:rPr>
        <w:t xml:space="preserve">Мысленное моделирование. </w:t>
      </w:r>
      <w:r w:rsidR="000005CE" w:rsidRPr="00805A19">
        <w:rPr>
          <w:rFonts w:ascii="Times New Roman" w:hAnsi="Times New Roman" w:cs="Times New Roman"/>
          <w:sz w:val="24"/>
          <w:szCs w:val="24"/>
        </w:rPr>
        <w:t xml:space="preserve">Данный вид моделирования имеет связь со </w:t>
      </w:r>
      <w:r w:rsidRPr="00805A19">
        <w:rPr>
          <w:rFonts w:ascii="Times New Roman" w:hAnsi="Times New Roman" w:cs="Times New Roman"/>
          <w:sz w:val="24"/>
          <w:szCs w:val="24"/>
        </w:rPr>
        <w:t>знаковым</w:t>
      </w:r>
      <w:r w:rsidR="000005CE" w:rsidRPr="00805A19">
        <w:rPr>
          <w:rFonts w:ascii="Times New Roman" w:hAnsi="Times New Roman" w:cs="Times New Roman"/>
          <w:sz w:val="24"/>
          <w:szCs w:val="24"/>
        </w:rPr>
        <w:t>. Различие лишь в том, то модели воспроизводятся мысленно.</w:t>
      </w:r>
      <w:r w:rsidRPr="00805A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5EDA" w:rsidRPr="00805A19" w:rsidRDefault="00AB5ED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5.</w:t>
      </w:r>
      <w:r w:rsidR="00E12C90" w:rsidRPr="00805A19">
        <w:rPr>
          <w:rFonts w:ascii="Times New Roman" w:hAnsi="Times New Roman" w:cs="Times New Roman"/>
          <w:sz w:val="24"/>
          <w:szCs w:val="24"/>
        </w:rPr>
        <w:t xml:space="preserve"> </w:t>
      </w:r>
      <w:r w:rsidRPr="00805A19">
        <w:rPr>
          <w:rFonts w:ascii="Times New Roman" w:hAnsi="Times New Roman" w:cs="Times New Roman"/>
          <w:b/>
          <w:i/>
          <w:sz w:val="24"/>
          <w:szCs w:val="24"/>
        </w:rPr>
        <w:t>Моделированый эксперимент</w:t>
      </w:r>
      <w:r w:rsidR="005D6408" w:rsidRPr="00805A19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5D6408" w:rsidRPr="00805A19">
        <w:rPr>
          <w:rFonts w:ascii="Times New Roman" w:hAnsi="Times New Roman" w:cs="Times New Roman"/>
          <w:sz w:val="24"/>
          <w:szCs w:val="24"/>
        </w:rPr>
        <w:t>Данный вид обладает сое особенностью. При нем</w:t>
      </w:r>
      <w:r w:rsidRPr="00805A19">
        <w:rPr>
          <w:rFonts w:ascii="Times New Roman" w:hAnsi="Times New Roman" w:cs="Times New Roman"/>
          <w:sz w:val="24"/>
          <w:szCs w:val="24"/>
        </w:rPr>
        <w:t xml:space="preserve"> используется не сам объект, а его модель.</w:t>
      </w:r>
    </w:p>
    <w:p w:rsidR="00AB5EDA" w:rsidRPr="00805A19" w:rsidRDefault="005D6408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19">
        <w:rPr>
          <w:rFonts w:ascii="Times New Roman" w:hAnsi="Times New Roman" w:cs="Times New Roman"/>
          <w:sz w:val="24"/>
          <w:szCs w:val="24"/>
        </w:rPr>
        <w:t>Таким образом, моделирование призвано выделять и фиксировать общие закономерности того или иного предмета для последующего его познания. При этом моделирование не просто наглядно показывает тот или иной предмет, а становится стимулом для практической деятельности учащихся</w:t>
      </w:r>
      <w:r w:rsidR="00AB5EDA" w:rsidRPr="00805A19">
        <w:rPr>
          <w:rFonts w:ascii="Times New Roman" w:hAnsi="Times New Roman" w:cs="Times New Roman"/>
          <w:sz w:val="24"/>
          <w:szCs w:val="24"/>
        </w:rPr>
        <w:t xml:space="preserve">. </w:t>
      </w:r>
      <w:r w:rsidRPr="00805A19">
        <w:rPr>
          <w:rFonts w:ascii="Times New Roman" w:hAnsi="Times New Roman" w:cs="Times New Roman"/>
          <w:sz w:val="24"/>
          <w:szCs w:val="24"/>
        </w:rPr>
        <w:t xml:space="preserve">Способность учащихся использовать модели, преобразовывать их для </w:t>
      </w:r>
      <w:r w:rsidRPr="00805A19">
        <w:rPr>
          <w:rFonts w:ascii="Times New Roman" w:hAnsi="Times New Roman" w:cs="Times New Roman"/>
          <w:sz w:val="24"/>
          <w:szCs w:val="24"/>
        </w:rPr>
        <w:lastRenderedPageBreak/>
        <w:t xml:space="preserve">того, чтобы понять общие свойства определенных понятий - одна из главных задач </w:t>
      </w:r>
      <w:r w:rsidR="00AB5EDA" w:rsidRPr="00805A19">
        <w:rPr>
          <w:rFonts w:ascii="Times New Roman" w:hAnsi="Times New Roman" w:cs="Times New Roman"/>
          <w:sz w:val="24"/>
          <w:szCs w:val="24"/>
        </w:rPr>
        <w:t xml:space="preserve">обучения во всех предметных областях. </w:t>
      </w:r>
    </w:p>
    <w:p w:rsidR="00AB5EDA" w:rsidRPr="00805A19" w:rsidRDefault="00AB5ED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7973" w:rsidRPr="00805A19" w:rsidRDefault="00B77973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7973" w:rsidRDefault="00805A19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805A19" w:rsidRPr="00805A19" w:rsidRDefault="00805A19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A19" w:rsidRPr="00BF650E" w:rsidRDefault="00BF650E" w:rsidP="00BF650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F650E">
        <w:rPr>
          <w:rFonts w:ascii="Times New Roman" w:hAnsi="Times New Roman" w:cs="Times New Roman"/>
          <w:sz w:val="24"/>
          <w:szCs w:val="24"/>
        </w:rPr>
        <w:t>1.</w:t>
      </w:r>
      <w:r w:rsidR="00805A19" w:rsidRPr="00BF650E">
        <w:rPr>
          <w:rFonts w:ascii="Times New Roman" w:hAnsi="Times New Roman" w:cs="Times New Roman"/>
          <w:sz w:val="24"/>
          <w:szCs w:val="24"/>
        </w:rPr>
        <w:t>Осмоловская, И. М. Формирование универсальный учебных действий у учащихся начальных классов / И. М. Осмоловская, Л. Н. Петрова // Начальная школа. – 2012 – № 10 – С. 6–12.</w:t>
      </w:r>
    </w:p>
    <w:p w:rsidR="00805A19" w:rsidRPr="00BF650E" w:rsidRDefault="00805A19" w:rsidP="00BF650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F650E">
        <w:rPr>
          <w:rFonts w:ascii="Times New Roman" w:hAnsi="Times New Roman" w:cs="Times New Roman"/>
          <w:sz w:val="24"/>
          <w:szCs w:val="24"/>
        </w:rPr>
        <w:t xml:space="preserve">2 </w:t>
      </w:r>
      <w:r w:rsidRPr="00BF650E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начального общего образования (утвержден приказом Минобрнауки России от 22 сентября 2011 г. № 2357) - Электронный ресурс –Режим доступа </w:t>
      </w:r>
      <w:hyperlink r:id="rId10" w:history="1">
        <w:r w:rsidRPr="00BF650E">
          <w:rPr>
            <w:rStyle w:val="a7"/>
            <w:rFonts w:ascii="Times New Roman" w:hAnsi="Times New Roman" w:cs="Times New Roman"/>
            <w:sz w:val="24"/>
            <w:szCs w:val="24"/>
          </w:rPr>
          <w:t>http://standart.edu.ru/catalog.aspx?CatalogId=959</w:t>
        </w:r>
      </w:hyperlink>
      <w:r w:rsidRPr="00BF650E">
        <w:rPr>
          <w:rFonts w:ascii="Times New Roman" w:hAnsi="Times New Roman" w:cs="Times New Roman"/>
          <w:sz w:val="24"/>
          <w:szCs w:val="24"/>
        </w:rPr>
        <w:t xml:space="preserve"> (дата обращения 30.03.2022)</w:t>
      </w:r>
    </w:p>
    <w:p w:rsidR="00805A19" w:rsidRPr="00BF650E" w:rsidRDefault="00BF650E" w:rsidP="00BF650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F650E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Pr="00BF650E">
        <w:rPr>
          <w:rFonts w:ascii="Times New Roman" w:hAnsi="Times New Roman" w:cs="Times New Roman"/>
          <w:sz w:val="24"/>
          <w:szCs w:val="24"/>
        </w:rPr>
        <w:t>3.</w:t>
      </w:r>
      <w:r w:rsidR="00805A19" w:rsidRPr="00BF650E">
        <w:rPr>
          <w:rFonts w:ascii="Times New Roman" w:hAnsi="Times New Roman" w:cs="Times New Roman"/>
          <w:sz w:val="24"/>
          <w:szCs w:val="24"/>
        </w:rPr>
        <w:t xml:space="preserve">Царева, С. Е. Учебная деятельность и умение учиться в современных условиях / С. Е. Царева // Начальная школа. – 2019 – № 5 – С. 13–17. </w:t>
      </w:r>
    </w:p>
    <w:p w:rsidR="00805A19" w:rsidRPr="00BF650E" w:rsidRDefault="00805A19" w:rsidP="00BF650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F650E">
        <w:rPr>
          <w:rFonts w:ascii="Times New Roman" w:hAnsi="Times New Roman" w:cs="Times New Roman"/>
          <w:sz w:val="24"/>
          <w:szCs w:val="24"/>
        </w:rPr>
        <w:t>4.</w:t>
      </w:r>
      <w:r w:rsidRPr="00BF650E">
        <w:rPr>
          <w:rFonts w:ascii="Times New Roman" w:hAnsi="Times New Roman" w:cs="Times New Roman"/>
          <w:sz w:val="24"/>
          <w:szCs w:val="24"/>
        </w:rPr>
        <w:t>Примерная основная образовательная программа образовательного учреждения. Начальная школа/ [сост. Е. С. Савинов]. — 4е изд., перераб. — М. : Просвещение, 2013. – 240с.</w:t>
      </w:r>
    </w:p>
    <w:p w:rsidR="00805A19" w:rsidRPr="00BF650E" w:rsidRDefault="00BF650E" w:rsidP="00BF650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F650E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Pr="00BF650E">
        <w:rPr>
          <w:rFonts w:ascii="Times New Roman" w:hAnsi="Times New Roman" w:cs="Times New Roman"/>
          <w:sz w:val="24"/>
          <w:szCs w:val="24"/>
        </w:rPr>
        <w:t>5.</w:t>
      </w:r>
      <w:r w:rsidR="00805A19" w:rsidRPr="00BF650E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начального общего образования (утвержден приказом Минобрнауки России от 22 сентября 2011 г. № 2357) - Электронный ресурс –Режим доступа </w:t>
      </w:r>
      <w:hyperlink r:id="rId11" w:history="1">
        <w:r w:rsidR="00805A19" w:rsidRPr="00BF650E">
          <w:rPr>
            <w:rStyle w:val="a7"/>
            <w:rFonts w:ascii="Times New Roman" w:hAnsi="Times New Roman" w:cs="Times New Roman"/>
            <w:sz w:val="24"/>
            <w:szCs w:val="24"/>
          </w:rPr>
          <w:t>http://standart.edu.ru/catalog.aspx?CatalogId=959</w:t>
        </w:r>
      </w:hyperlink>
      <w:r w:rsidR="00805A19" w:rsidRPr="00BF650E">
        <w:rPr>
          <w:rFonts w:ascii="Times New Roman" w:hAnsi="Times New Roman" w:cs="Times New Roman"/>
          <w:sz w:val="24"/>
          <w:szCs w:val="24"/>
        </w:rPr>
        <w:t xml:space="preserve"> (дата обращения 30.03.2022)</w:t>
      </w:r>
    </w:p>
    <w:p w:rsidR="00805A19" w:rsidRPr="00BF650E" w:rsidRDefault="00805A19" w:rsidP="00BF650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05A19" w:rsidRPr="00BF650E" w:rsidRDefault="00805A19" w:rsidP="00BF650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05A19" w:rsidRPr="009411FA" w:rsidRDefault="00805A19" w:rsidP="00BF650E">
      <w:pPr>
        <w:pStyle w:val="a4"/>
        <w:jc w:val="both"/>
        <w:rPr>
          <w:rFonts w:ascii="Times New Roman" w:hAnsi="Times New Roman" w:cs="Times New Roman"/>
        </w:rPr>
      </w:pPr>
    </w:p>
    <w:p w:rsidR="00BD726A" w:rsidRPr="00805A19" w:rsidRDefault="00BD726A" w:rsidP="00BF6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D726A" w:rsidRPr="00805A19" w:rsidSect="00BD726A">
      <w:pgSz w:w="12240" w:h="1584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B40" w:rsidRDefault="008F1B40" w:rsidP="00C87773">
      <w:pPr>
        <w:spacing w:after="0" w:line="240" w:lineRule="auto"/>
      </w:pPr>
      <w:r>
        <w:separator/>
      </w:r>
    </w:p>
  </w:endnote>
  <w:endnote w:type="continuationSeparator" w:id="0">
    <w:p w:rsidR="008F1B40" w:rsidRDefault="008F1B40" w:rsidP="00C87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B40" w:rsidRDefault="008F1B40" w:rsidP="00C87773">
      <w:pPr>
        <w:spacing w:after="0" w:line="240" w:lineRule="auto"/>
      </w:pPr>
      <w:r>
        <w:separator/>
      </w:r>
    </w:p>
  </w:footnote>
  <w:footnote w:type="continuationSeparator" w:id="0">
    <w:p w:rsidR="008F1B40" w:rsidRDefault="008F1B40" w:rsidP="00C877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D0738"/>
    <w:multiLevelType w:val="hybridMultilevel"/>
    <w:tmpl w:val="1B6083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B1451D"/>
    <w:multiLevelType w:val="hybridMultilevel"/>
    <w:tmpl w:val="46FED6C6"/>
    <w:lvl w:ilvl="0" w:tplc="B31241B2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D2D57AF"/>
    <w:multiLevelType w:val="multilevel"/>
    <w:tmpl w:val="5C16522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30C74FF"/>
    <w:multiLevelType w:val="hybridMultilevel"/>
    <w:tmpl w:val="79FAF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926B9"/>
    <w:multiLevelType w:val="hybridMultilevel"/>
    <w:tmpl w:val="0092381A"/>
    <w:lvl w:ilvl="0" w:tplc="084A7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9D1BF9"/>
    <w:multiLevelType w:val="hybridMultilevel"/>
    <w:tmpl w:val="CC0474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A491310"/>
    <w:multiLevelType w:val="hybridMultilevel"/>
    <w:tmpl w:val="EF4E09F2"/>
    <w:lvl w:ilvl="0" w:tplc="084A7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F276B"/>
    <w:multiLevelType w:val="hybridMultilevel"/>
    <w:tmpl w:val="B088D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74403D"/>
    <w:multiLevelType w:val="hybridMultilevel"/>
    <w:tmpl w:val="EC10B6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7527196"/>
    <w:multiLevelType w:val="hybridMultilevel"/>
    <w:tmpl w:val="C0201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AD0C5C"/>
    <w:multiLevelType w:val="hybridMultilevel"/>
    <w:tmpl w:val="9698CF3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9"/>
  </w:num>
  <w:num w:numId="7">
    <w:abstractNumId w:val="1"/>
  </w:num>
  <w:num w:numId="8">
    <w:abstractNumId w:val="2"/>
  </w:num>
  <w:num w:numId="9">
    <w:abstractNumId w:val="5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26A"/>
    <w:rsid w:val="000005CE"/>
    <w:rsid w:val="00037F9B"/>
    <w:rsid w:val="000E1FF9"/>
    <w:rsid w:val="00137E8C"/>
    <w:rsid w:val="00191D22"/>
    <w:rsid w:val="002120D0"/>
    <w:rsid w:val="00277A54"/>
    <w:rsid w:val="002C7C46"/>
    <w:rsid w:val="00345CEE"/>
    <w:rsid w:val="0039655D"/>
    <w:rsid w:val="003C3DC9"/>
    <w:rsid w:val="0041490D"/>
    <w:rsid w:val="00457B6F"/>
    <w:rsid w:val="004B0D2B"/>
    <w:rsid w:val="005D6408"/>
    <w:rsid w:val="00612F45"/>
    <w:rsid w:val="00666843"/>
    <w:rsid w:val="00681C53"/>
    <w:rsid w:val="006E1E98"/>
    <w:rsid w:val="007366CE"/>
    <w:rsid w:val="00753477"/>
    <w:rsid w:val="007A36BB"/>
    <w:rsid w:val="00805A19"/>
    <w:rsid w:val="008537B6"/>
    <w:rsid w:val="0087669F"/>
    <w:rsid w:val="008F1B40"/>
    <w:rsid w:val="009411FA"/>
    <w:rsid w:val="009C6B56"/>
    <w:rsid w:val="00A16B66"/>
    <w:rsid w:val="00AB5EDA"/>
    <w:rsid w:val="00B77973"/>
    <w:rsid w:val="00BD726A"/>
    <w:rsid w:val="00BF650E"/>
    <w:rsid w:val="00C236AA"/>
    <w:rsid w:val="00C87773"/>
    <w:rsid w:val="00CA30C4"/>
    <w:rsid w:val="00E11B12"/>
    <w:rsid w:val="00E12C90"/>
    <w:rsid w:val="00E21F34"/>
    <w:rsid w:val="00E43FA8"/>
    <w:rsid w:val="00EF61FC"/>
    <w:rsid w:val="00F576B1"/>
    <w:rsid w:val="00FA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0E47D5"/>
  <w14:defaultImageDpi w14:val="0"/>
  <w15:docId w15:val="{C814BEDA-396B-4FD1-8711-3F68C2E5B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EE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C8777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87773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87773"/>
    <w:rPr>
      <w:vertAlign w:val="superscript"/>
    </w:rPr>
  </w:style>
  <w:style w:type="character" w:styleId="a7">
    <w:name w:val="Hyperlink"/>
    <w:basedOn w:val="a0"/>
    <w:uiPriority w:val="99"/>
    <w:unhideWhenUsed/>
    <w:rsid w:val="009411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tandart.edu.ru/catalog.aspx?CatalogId=95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tandart.edu.ru/catalog.aspx?CatalogId=95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00216-0B7B-4F74-B65F-DB53D74C9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3124</Words>
  <Characters>17809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sdf</dc:creator>
  <cp:keywords/>
  <dc:description/>
  <cp:lastModifiedBy>Оксана</cp:lastModifiedBy>
  <cp:revision>14</cp:revision>
  <dcterms:created xsi:type="dcterms:W3CDTF">2022-03-29T18:41:00Z</dcterms:created>
  <dcterms:modified xsi:type="dcterms:W3CDTF">2022-05-15T10:12:00Z</dcterms:modified>
</cp:coreProperties>
</file>