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D2F" w:rsidRDefault="006F1D2F" w:rsidP="006F1D2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дополнительного образования </w:t>
      </w:r>
    </w:p>
    <w:p w:rsidR="006F1D2F" w:rsidRDefault="006F1D2F" w:rsidP="006F1D2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«Центр развития творчества детей и юношества» </w:t>
      </w: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6"/>
          <w:szCs w:val="36"/>
          <w:shd w:val="clear" w:color="auto" w:fill="FFFFFF"/>
        </w:rPr>
      </w:pPr>
      <w:r>
        <w:rPr>
          <w:b/>
          <w:bCs/>
          <w:color w:val="000000" w:themeColor="text1"/>
          <w:sz w:val="36"/>
          <w:szCs w:val="36"/>
          <w:shd w:val="clear" w:color="auto" w:fill="FFFFFF"/>
        </w:rPr>
        <w:t>Конкурс актерской импровизации</w:t>
      </w:r>
    </w:p>
    <w:p w:rsidR="006F1D2F" w:rsidRDefault="006F1D2F" w:rsidP="006F1D2F">
      <w:pPr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  <w:r>
        <w:rPr>
          <w:b/>
          <w:bCs/>
          <w:color w:val="000000" w:themeColor="text1"/>
          <w:sz w:val="36"/>
          <w:szCs w:val="36"/>
          <w:shd w:val="clear" w:color="auto" w:fill="FFFFFF"/>
        </w:rPr>
        <w:t>«Техника и механизмы»</w:t>
      </w:r>
    </w:p>
    <w:p w:rsidR="006F1D2F" w:rsidRDefault="006F1D2F" w:rsidP="006F1D2F">
      <w:pPr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rPr>
          <w:b/>
          <w:bCs/>
          <w:color w:val="000000" w:themeColor="text1"/>
          <w:sz w:val="36"/>
          <w:szCs w:val="36"/>
          <w:shd w:val="clear" w:color="auto" w:fill="FFFFFF"/>
        </w:rPr>
      </w:pPr>
    </w:p>
    <w:p w:rsidR="006F1D2F" w:rsidRDefault="006F1D2F" w:rsidP="006F1D2F">
      <w:pPr>
        <w:rPr>
          <w:b/>
          <w:bCs/>
          <w:color w:val="000000" w:themeColor="text1"/>
          <w:sz w:val="36"/>
          <w:szCs w:val="36"/>
          <w:shd w:val="clear" w:color="auto" w:fill="FFFFFF"/>
        </w:rPr>
      </w:pPr>
      <w:r>
        <w:rPr>
          <w:b/>
          <w:bCs/>
          <w:color w:val="000000" w:themeColor="text1"/>
          <w:sz w:val="36"/>
          <w:szCs w:val="36"/>
          <w:shd w:val="clear" w:color="auto" w:fill="FFFFFF"/>
        </w:rPr>
        <w:t xml:space="preserve">           </w:t>
      </w:r>
    </w:p>
    <w:p w:rsidR="006F1D2F" w:rsidRDefault="006F1D2F" w:rsidP="006F1D2F">
      <w:pPr>
        <w:jc w:val="center"/>
        <w:rPr>
          <w:bCs/>
          <w:sz w:val="32"/>
          <w:szCs w:val="36"/>
          <w:shd w:val="clear" w:color="auto" w:fill="FFFFFF"/>
        </w:rPr>
      </w:pPr>
      <w:r>
        <w:rPr>
          <w:bCs/>
          <w:color w:val="000000" w:themeColor="text1"/>
          <w:sz w:val="32"/>
          <w:szCs w:val="36"/>
          <w:shd w:val="clear" w:color="auto" w:fill="FFFFFF"/>
        </w:rPr>
        <w:t xml:space="preserve">              </w:t>
      </w:r>
      <w:r>
        <w:rPr>
          <w:bCs/>
          <w:sz w:val="32"/>
          <w:szCs w:val="36"/>
          <w:shd w:val="clear" w:color="auto" w:fill="FFFFFF"/>
        </w:rPr>
        <w:t>Авторы:</w:t>
      </w:r>
    </w:p>
    <w:p w:rsidR="00903479" w:rsidRPr="00903479" w:rsidRDefault="00903479" w:rsidP="006F1D2F">
      <w:pPr>
        <w:jc w:val="center"/>
        <w:rPr>
          <w:bCs/>
          <w:i/>
          <w:sz w:val="32"/>
          <w:szCs w:val="36"/>
          <w:shd w:val="clear" w:color="auto" w:fill="FFFFFF"/>
        </w:rPr>
      </w:pPr>
      <w:r>
        <w:rPr>
          <w:bCs/>
          <w:sz w:val="32"/>
          <w:szCs w:val="36"/>
          <w:shd w:val="clear" w:color="auto" w:fill="FFFFFF"/>
        </w:rPr>
        <w:t xml:space="preserve">                                            </w:t>
      </w:r>
      <w:proofErr w:type="spellStart"/>
      <w:r w:rsidRPr="00903479">
        <w:rPr>
          <w:bCs/>
          <w:i/>
          <w:sz w:val="32"/>
          <w:szCs w:val="36"/>
          <w:shd w:val="clear" w:color="auto" w:fill="FFFFFF"/>
        </w:rPr>
        <w:t>Макарюк</w:t>
      </w:r>
      <w:proofErr w:type="spellEnd"/>
      <w:r w:rsidRPr="00903479">
        <w:rPr>
          <w:bCs/>
          <w:i/>
          <w:sz w:val="32"/>
          <w:szCs w:val="36"/>
          <w:shd w:val="clear" w:color="auto" w:fill="FFFFFF"/>
        </w:rPr>
        <w:t xml:space="preserve"> Римма </w:t>
      </w:r>
      <w:proofErr w:type="spellStart"/>
      <w:r w:rsidRPr="00903479">
        <w:rPr>
          <w:bCs/>
          <w:i/>
          <w:sz w:val="32"/>
          <w:szCs w:val="36"/>
          <w:shd w:val="clear" w:color="auto" w:fill="FFFFFF"/>
        </w:rPr>
        <w:t>Фаниловна</w:t>
      </w:r>
      <w:proofErr w:type="spellEnd"/>
    </w:p>
    <w:p w:rsidR="006F1D2F" w:rsidRDefault="006F1D2F" w:rsidP="006F1D2F">
      <w:pPr>
        <w:jc w:val="center"/>
        <w:rPr>
          <w:bCs/>
          <w:i/>
          <w:sz w:val="28"/>
          <w:szCs w:val="36"/>
          <w:shd w:val="clear" w:color="auto" w:fill="FFFFFF"/>
        </w:rPr>
      </w:pPr>
      <w:r>
        <w:rPr>
          <w:bCs/>
          <w:i/>
          <w:sz w:val="28"/>
          <w:szCs w:val="36"/>
          <w:shd w:val="clear" w:color="auto" w:fill="FFFFFF"/>
        </w:rPr>
        <w:t xml:space="preserve">                                        Шигапова Ольга Ивановна</w:t>
      </w:r>
    </w:p>
    <w:p w:rsidR="006F1D2F" w:rsidRDefault="006F1D2F" w:rsidP="006F1D2F">
      <w:pPr>
        <w:jc w:val="center"/>
        <w:rPr>
          <w:bCs/>
          <w:i/>
          <w:sz w:val="28"/>
          <w:szCs w:val="36"/>
          <w:shd w:val="clear" w:color="auto" w:fill="FFFFFF"/>
        </w:rPr>
      </w:pPr>
      <w:r>
        <w:rPr>
          <w:bCs/>
          <w:i/>
          <w:sz w:val="28"/>
          <w:szCs w:val="36"/>
          <w:shd w:val="clear" w:color="auto" w:fill="FFFFFF"/>
        </w:rPr>
        <w:t xml:space="preserve">                                                                педагоги дополнительного образования</w:t>
      </w:r>
    </w:p>
    <w:p w:rsidR="006F1D2F" w:rsidRDefault="006F1D2F" w:rsidP="006F1D2F">
      <w:pPr>
        <w:jc w:val="center"/>
        <w:rPr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903479">
      <w:pPr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  <w:r>
        <w:rPr>
          <w:color w:val="000000" w:themeColor="text1"/>
          <w:sz w:val="28"/>
          <w:szCs w:val="36"/>
        </w:rPr>
        <w:t>г. Киселевск, 2021год.</w:t>
      </w: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ind w:left="1134" w:hanging="1134"/>
        <w:rPr>
          <w:rStyle w:val="c3"/>
          <w:rFonts w:ascii="Arial" w:hAnsi="Arial" w:cs="Arial"/>
          <w:color w:val="000000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Цель: </w:t>
      </w:r>
      <w:r>
        <w:rPr>
          <w:rStyle w:val="c6"/>
          <w:color w:val="000000"/>
          <w:sz w:val="28"/>
          <w:szCs w:val="28"/>
        </w:rPr>
        <w:t>привитие интереса к техническому образованию</w:t>
      </w: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ind w:left="1134" w:hanging="1134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Образовательные задачи:</w:t>
      </w:r>
    </w:p>
    <w:p w:rsidR="006F1D2F" w:rsidRDefault="006F1D2F" w:rsidP="006F1D2F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Показать значимость инженерно-технического образования в современной жизни; </w:t>
      </w:r>
    </w:p>
    <w:p w:rsidR="006F1D2F" w:rsidRDefault="006F1D2F" w:rsidP="006F1D2F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rStyle w:val="c0"/>
          <w:rFonts w:ascii="Arial" w:hAnsi="Arial" w:cs="Arial"/>
        </w:rPr>
      </w:pPr>
      <w:r>
        <w:rPr>
          <w:rStyle w:val="c0"/>
          <w:color w:val="000000"/>
          <w:sz w:val="28"/>
          <w:szCs w:val="28"/>
        </w:rPr>
        <w:t>Расширить знания учащихся об изделиях, моделях, конструкторских разработках  и их использовании;</w:t>
      </w:r>
    </w:p>
    <w:p w:rsidR="006F1D2F" w:rsidRDefault="006F1D2F" w:rsidP="006F1D2F">
      <w:pPr>
        <w:pStyle w:val="a6"/>
        <w:numPr>
          <w:ilvl w:val="0"/>
          <w:numId w:val="1"/>
        </w:numPr>
        <w:jc w:val="both"/>
        <w:rPr>
          <w:b/>
          <w:i/>
          <w:color w:val="000000" w:themeColor="text1"/>
          <w:szCs w:val="24"/>
        </w:rPr>
      </w:pPr>
      <w:r>
        <w:rPr>
          <w:color w:val="000000" w:themeColor="text1"/>
          <w:sz w:val="28"/>
          <w:szCs w:val="24"/>
        </w:rPr>
        <w:t>развивать мотивацию к изучению учебных дисциплин политехнического цикла;</w:t>
      </w:r>
      <w:r>
        <w:rPr>
          <w:b/>
          <w:i/>
          <w:color w:val="000000" w:themeColor="text1"/>
          <w:sz w:val="28"/>
          <w:szCs w:val="24"/>
        </w:rPr>
        <w:t xml:space="preserve"> </w:t>
      </w:r>
    </w:p>
    <w:p w:rsidR="006F1D2F" w:rsidRDefault="006F1D2F" w:rsidP="006F1D2F">
      <w:pPr>
        <w:pStyle w:val="a6"/>
        <w:numPr>
          <w:ilvl w:val="0"/>
          <w:numId w:val="1"/>
        </w:numPr>
        <w:jc w:val="both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 xml:space="preserve"> повысить техническую грамотность.</w:t>
      </w: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ind w:left="720"/>
        <w:rPr>
          <w:rFonts w:ascii="Arial" w:hAnsi="Arial" w:cs="Arial"/>
          <w:color w:val="000000"/>
          <w:sz w:val="28"/>
          <w:szCs w:val="28"/>
        </w:rPr>
      </w:pP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rPr>
          <w:rStyle w:val="c3"/>
          <w:b/>
          <w:bCs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Воспитательные задачи: </w:t>
      </w:r>
    </w:p>
    <w:p w:rsidR="006F1D2F" w:rsidRDefault="006F1D2F" w:rsidP="006F1D2F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</w:pPr>
      <w:r>
        <w:rPr>
          <w:color w:val="000000"/>
          <w:sz w:val="28"/>
          <w:szCs w:val="28"/>
        </w:rPr>
        <w:t>воспитывать умение работать в коллективе и индивидуально;</w:t>
      </w:r>
    </w:p>
    <w:p w:rsidR="006F1D2F" w:rsidRDefault="006F1D2F" w:rsidP="006F1D2F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</w:rPr>
        <w:t>формировать коммуникативные навыки  общения;</w:t>
      </w:r>
    </w:p>
    <w:p w:rsidR="006F1D2F" w:rsidRDefault="006F1D2F" w:rsidP="006F1D2F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rStyle w:val="c3"/>
          <w:sz w:val="32"/>
        </w:rPr>
      </w:pPr>
      <w:r>
        <w:rPr>
          <w:color w:val="000000" w:themeColor="text1"/>
          <w:sz w:val="32"/>
        </w:rPr>
        <w:t xml:space="preserve">  </w:t>
      </w:r>
      <w:r>
        <w:rPr>
          <w:b/>
          <w:i/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воспитывать настойчивость в достижении поставленных задач и преодолении трудностей.</w:t>
      </w: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Развивающие задачи:</w:t>
      </w:r>
    </w:p>
    <w:p w:rsidR="006F1D2F" w:rsidRDefault="006F1D2F" w:rsidP="006F1D2F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</w:pPr>
      <w:r>
        <w:rPr>
          <w:color w:val="000000"/>
          <w:sz w:val="28"/>
          <w:szCs w:val="28"/>
        </w:rPr>
        <w:t>развивать творческий потенциал учащихся;</w:t>
      </w:r>
    </w:p>
    <w:p w:rsidR="006F1D2F" w:rsidRDefault="006F1D2F" w:rsidP="006F1D2F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навыки публичного выступления;</w:t>
      </w:r>
    </w:p>
    <w:p w:rsidR="006F1D2F" w:rsidRDefault="006F1D2F" w:rsidP="006F1D2F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 умение  актерской импровизации;</w:t>
      </w:r>
    </w:p>
    <w:p w:rsidR="006F1D2F" w:rsidRDefault="006F1D2F" w:rsidP="006F1D2F">
      <w:pPr>
        <w:pStyle w:val="c4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28"/>
        </w:rPr>
      </w:pPr>
      <w:r>
        <w:rPr>
          <w:color w:val="000000" w:themeColor="text1"/>
          <w:sz w:val="28"/>
        </w:rPr>
        <w:t>развивать статические и динамические пространственные  представления, образное мышление на основе анализа формы предметов и её  конструктивных особенностей, мысленному воссозданию пространственных образов предметов.</w:t>
      </w: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ind w:left="1700" w:hanging="1700"/>
        <w:rPr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Оборудование:  </w:t>
      </w:r>
      <w:r>
        <w:rPr>
          <w:rStyle w:val="c0"/>
          <w:bCs/>
          <w:color w:val="000000"/>
          <w:sz w:val="28"/>
          <w:szCs w:val="28"/>
        </w:rPr>
        <w:t xml:space="preserve">модели,  выполненные из </w:t>
      </w:r>
      <w:proofErr w:type="spellStart"/>
      <w:r>
        <w:rPr>
          <w:color w:val="000000" w:themeColor="text1"/>
          <w:sz w:val="28"/>
          <w:szCs w:val="28"/>
        </w:rPr>
        <w:t>Lego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Mindstorms</w:t>
      </w:r>
      <w:proofErr w:type="spellEnd"/>
      <w:r>
        <w:rPr>
          <w:sz w:val="28"/>
          <w:szCs w:val="28"/>
        </w:rPr>
        <w:t xml:space="preserve"> EV3, карточки с изображением  изделий,  карточка с напечатанными словами для буриме, ручка, плазменная панель, ноутбук.</w:t>
      </w:r>
    </w:p>
    <w:p w:rsidR="006F1D2F" w:rsidRDefault="006F1D2F" w:rsidP="006F1D2F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b/>
          <w:bCs/>
          <w:color w:val="000000"/>
        </w:rPr>
      </w:pPr>
    </w:p>
    <w:p w:rsidR="006F1D2F" w:rsidRDefault="006F1D2F" w:rsidP="006F1D2F">
      <w:pPr>
        <w:pStyle w:val="c16"/>
        <w:shd w:val="clear" w:color="auto" w:fill="FFFFFF"/>
        <w:spacing w:before="0" w:beforeAutospacing="0" w:after="0" w:afterAutospacing="0" w:line="276" w:lineRule="auto"/>
        <w:ind w:left="2128" w:hanging="2128"/>
        <w:jc w:val="both"/>
      </w:pPr>
      <w:r>
        <w:rPr>
          <w:rStyle w:val="c0"/>
          <w:b/>
          <w:bCs/>
          <w:color w:val="000000"/>
          <w:sz w:val="28"/>
          <w:szCs w:val="28"/>
        </w:rPr>
        <w:t>Ход занятия:</w:t>
      </w:r>
    </w:p>
    <w:p w:rsidR="006F1D2F" w:rsidRDefault="006F1D2F" w:rsidP="006F1D2F">
      <w:pPr>
        <w:pStyle w:val="c14"/>
        <w:shd w:val="clear" w:color="auto" w:fill="FFFFFF"/>
        <w:spacing w:line="276" w:lineRule="auto"/>
        <w:ind w:left="1800"/>
        <w:jc w:val="both"/>
        <w:rPr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Введение в тему. Постановка творческой задачи.</w:t>
      </w:r>
    </w:p>
    <w:p w:rsidR="006F1D2F" w:rsidRDefault="006F1D2F" w:rsidP="006F1D2F">
      <w:pPr>
        <w:rPr>
          <w:bCs/>
          <w:color w:val="000000" w:themeColor="text1"/>
          <w:sz w:val="28"/>
          <w:szCs w:val="36"/>
          <w:shd w:val="clear" w:color="auto" w:fill="FFFFFF"/>
        </w:rPr>
      </w:pPr>
      <w:r>
        <w:rPr>
          <w:rStyle w:val="c0"/>
          <w:b/>
          <w:iCs/>
          <w:color w:val="000000"/>
          <w:sz w:val="28"/>
          <w:szCs w:val="28"/>
        </w:rPr>
        <w:t>Педагог</w:t>
      </w:r>
      <w:r>
        <w:rPr>
          <w:rStyle w:val="c0"/>
          <w:iCs/>
          <w:color w:val="000000"/>
          <w:sz w:val="28"/>
          <w:szCs w:val="28"/>
        </w:rPr>
        <w:t xml:space="preserve">: Добрый день! Как же интересно бывает встретиться вместе, поучаствовать в необычном конкурсе, показать свои способности. </w:t>
      </w:r>
      <w:r>
        <w:rPr>
          <w:bCs/>
          <w:color w:val="000000" w:themeColor="text1"/>
          <w:sz w:val="28"/>
          <w:szCs w:val="36"/>
          <w:shd w:val="clear" w:color="auto" w:fill="FFFFFF"/>
        </w:rPr>
        <w:t xml:space="preserve">В рамках Единого дня технического творчества  предлагаем вам проявить свое актерское мастерство, знания  и   личный опыт   технического творчества </w:t>
      </w:r>
      <w:r>
        <w:rPr>
          <w:rStyle w:val="c0"/>
          <w:iCs/>
          <w:color w:val="000000"/>
          <w:sz w:val="28"/>
          <w:szCs w:val="28"/>
        </w:rPr>
        <w:t xml:space="preserve"> на конкурсе актерской импровизации </w:t>
      </w:r>
      <w:r>
        <w:rPr>
          <w:b/>
          <w:bCs/>
          <w:color w:val="000000" w:themeColor="text1"/>
          <w:sz w:val="36"/>
          <w:szCs w:val="36"/>
          <w:shd w:val="clear" w:color="auto" w:fill="FFFFFF"/>
        </w:rPr>
        <w:t>«</w:t>
      </w:r>
      <w:r>
        <w:rPr>
          <w:bCs/>
          <w:color w:val="000000" w:themeColor="text1"/>
          <w:sz w:val="28"/>
          <w:szCs w:val="36"/>
          <w:shd w:val="clear" w:color="auto" w:fill="FFFFFF"/>
        </w:rPr>
        <w:t xml:space="preserve">Техника и механизмы». Казалось бы, что может быть общего между актерами, театралами и техникой?  </w:t>
      </w:r>
      <w:r>
        <w:rPr>
          <w:bCs/>
          <w:color w:val="000000" w:themeColor="text1"/>
          <w:sz w:val="28"/>
          <w:szCs w:val="36"/>
          <w:shd w:val="clear" w:color="auto" w:fill="FFFFFF"/>
        </w:rPr>
        <w:lastRenderedPageBreak/>
        <w:t>Импровизировать на заданную тему сложно, а на тему техники, механизмов, конструкций, наверное, вдвойне сложнее. А давайте сегодня это попробуем.</w:t>
      </w:r>
    </w:p>
    <w:p w:rsidR="006F1D2F" w:rsidRDefault="006F1D2F" w:rsidP="006F1D2F">
      <w:pPr>
        <w:rPr>
          <w:bCs/>
          <w:color w:val="000000" w:themeColor="text1"/>
          <w:sz w:val="28"/>
          <w:szCs w:val="36"/>
          <w:shd w:val="clear" w:color="auto" w:fill="FFFFFF"/>
        </w:rPr>
      </w:pPr>
      <w:r>
        <w:rPr>
          <w:bCs/>
          <w:color w:val="000000" w:themeColor="text1"/>
          <w:sz w:val="28"/>
          <w:szCs w:val="36"/>
          <w:shd w:val="clear" w:color="auto" w:fill="FFFFFF"/>
        </w:rPr>
        <w:t xml:space="preserve">Что же такое импровизация? </w:t>
      </w:r>
    </w:p>
    <w:p w:rsidR="006F1D2F" w:rsidRDefault="006F1D2F" w:rsidP="006F1D2F">
      <w:pPr>
        <w:shd w:val="clear" w:color="auto" w:fill="FFFFFF"/>
        <w:spacing w:before="100" w:beforeAutospacing="1" w:after="24"/>
        <w:rPr>
          <w:color w:val="000000" w:themeColor="text1"/>
          <w:sz w:val="28"/>
          <w:szCs w:val="21"/>
        </w:rPr>
      </w:pPr>
      <w:r>
        <w:rPr>
          <w:sz w:val="28"/>
          <w:szCs w:val="21"/>
        </w:rPr>
        <w:t xml:space="preserve">            </w:t>
      </w:r>
      <w:hyperlink r:id="rId6" w:tooltip="Театральная импровизация" w:history="1">
        <w:r>
          <w:rPr>
            <w:rStyle w:val="a3"/>
            <w:color w:val="auto"/>
            <w:sz w:val="28"/>
            <w:szCs w:val="21"/>
            <w:u w:val="none"/>
          </w:rPr>
          <w:t>Театральная импровизация</w:t>
        </w:r>
      </w:hyperlink>
      <w:r>
        <w:rPr>
          <w:sz w:val="28"/>
          <w:szCs w:val="21"/>
        </w:rPr>
        <w:t> </w:t>
      </w:r>
      <w:r>
        <w:rPr>
          <w:color w:val="202122"/>
          <w:sz w:val="28"/>
          <w:szCs w:val="21"/>
        </w:rPr>
        <w:t xml:space="preserve">— </w:t>
      </w:r>
      <w:r>
        <w:rPr>
          <w:color w:val="000000" w:themeColor="text1"/>
          <w:sz w:val="28"/>
          <w:szCs w:val="21"/>
        </w:rPr>
        <w:t>игра актёра по созданию сценического образа, действия и создания собственного текста во время представления, не по заранее созданному сценарию. Импровизация в театральном действии зародилась в народных представлениях и достигла высочайшего уровня в народной итальянской </w:t>
      </w:r>
      <w:hyperlink r:id="rId7" w:tooltip="Комедия дель арте" w:history="1">
        <w:r>
          <w:rPr>
            <w:rStyle w:val="a3"/>
            <w:color w:val="000000" w:themeColor="text1"/>
            <w:sz w:val="28"/>
            <w:szCs w:val="21"/>
            <w:u w:val="none"/>
          </w:rPr>
          <w:t xml:space="preserve">комедии </w:t>
        </w:r>
        <w:proofErr w:type="spellStart"/>
        <w:r>
          <w:rPr>
            <w:rStyle w:val="a3"/>
            <w:color w:val="000000" w:themeColor="text1"/>
            <w:sz w:val="28"/>
            <w:szCs w:val="21"/>
            <w:u w:val="none"/>
          </w:rPr>
          <w:t>дель</w:t>
        </w:r>
        <w:proofErr w:type="spellEnd"/>
        <w:r>
          <w:rPr>
            <w:rStyle w:val="a3"/>
            <w:color w:val="000000" w:themeColor="text1"/>
            <w:sz w:val="28"/>
            <w:szCs w:val="21"/>
            <w:u w:val="none"/>
          </w:rPr>
          <w:t xml:space="preserve"> арте</w:t>
        </w:r>
      </w:hyperlink>
      <w:r>
        <w:rPr>
          <w:color w:val="000000" w:themeColor="text1"/>
          <w:sz w:val="28"/>
          <w:szCs w:val="21"/>
        </w:rPr>
        <w:t> (XVI—XVIII века) и французском </w:t>
      </w:r>
      <w:hyperlink r:id="rId8" w:tooltip="Фарс" w:history="1">
        <w:r>
          <w:rPr>
            <w:rStyle w:val="a3"/>
            <w:color w:val="000000" w:themeColor="text1"/>
            <w:sz w:val="28"/>
            <w:szCs w:val="21"/>
            <w:u w:val="none"/>
          </w:rPr>
          <w:t>фарсе</w:t>
        </w:r>
      </w:hyperlink>
      <w:r>
        <w:rPr>
          <w:color w:val="000000" w:themeColor="text1"/>
          <w:sz w:val="28"/>
          <w:szCs w:val="21"/>
        </w:rPr>
        <w:t> (XV—XVI века).</w:t>
      </w:r>
    </w:p>
    <w:p w:rsidR="006F1D2F" w:rsidRDefault="006F1D2F" w:rsidP="006F1D2F">
      <w:pPr>
        <w:rPr>
          <w:color w:val="000000" w:themeColor="text1"/>
          <w:sz w:val="28"/>
          <w:szCs w:val="36"/>
        </w:rPr>
      </w:pPr>
    </w:p>
    <w:p w:rsidR="006F1D2F" w:rsidRPr="006F1D2F" w:rsidRDefault="006F1D2F" w:rsidP="006F1D2F">
      <w:pPr>
        <w:rPr>
          <w:color w:val="000000" w:themeColor="text1"/>
          <w:sz w:val="28"/>
          <w:szCs w:val="28"/>
          <w:shd w:val="clear" w:color="auto" w:fill="FFFFFF"/>
        </w:rPr>
      </w:pPr>
      <w:r w:rsidRPr="006F1D2F">
        <w:rPr>
          <w:bCs/>
          <w:color w:val="000000" w:themeColor="text1"/>
          <w:sz w:val="28"/>
          <w:szCs w:val="28"/>
          <w:shd w:val="clear" w:color="auto" w:fill="FFFFFF"/>
        </w:rPr>
        <w:t xml:space="preserve">               Импровизация</w:t>
      </w:r>
      <w:r w:rsidRPr="006F1D2F">
        <w:rPr>
          <w:color w:val="000000" w:themeColor="text1"/>
          <w:sz w:val="28"/>
          <w:szCs w:val="28"/>
          <w:shd w:val="clear" w:color="auto" w:fill="FFFFFF"/>
        </w:rPr>
        <w:t> (</w:t>
      </w:r>
      <w:hyperlink r:id="rId9" w:tooltip="Французский язык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фр.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 </w:t>
      </w:r>
      <w:r w:rsidRPr="006F1D2F">
        <w:rPr>
          <w:i/>
          <w:iCs/>
          <w:color w:val="000000" w:themeColor="text1"/>
          <w:sz w:val="28"/>
          <w:szCs w:val="28"/>
          <w:shd w:val="clear" w:color="auto" w:fill="FFFFFF"/>
          <w:lang w:val="fr-FR"/>
        </w:rPr>
        <w:t>improvisation</w:t>
      </w:r>
      <w:r w:rsidRPr="006F1D2F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10" w:tooltip="Итальянский язык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итал.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 </w:t>
      </w:r>
      <w:r w:rsidRPr="006F1D2F">
        <w:rPr>
          <w:i/>
          <w:iCs/>
          <w:color w:val="000000" w:themeColor="text1"/>
          <w:sz w:val="28"/>
          <w:szCs w:val="28"/>
          <w:shd w:val="clear" w:color="auto" w:fill="FFFFFF"/>
          <w:lang w:val="it-IT"/>
        </w:rPr>
        <w:t>improvvisazione</w:t>
      </w:r>
      <w:r w:rsidRPr="006F1D2F">
        <w:rPr>
          <w:color w:val="000000" w:themeColor="text1"/>
          <w:sz w:val="28"/>
          <w:szCs w:val="28"/>
          <w:shd w:val="clear" w:color="auto" w:fill="FFFFFF"/>
        </w:rPr>
        <w:t>, от </w:t>
      </w:r>
      <w:hyperlink r:id="rId11" w:tooltip="Латинский язык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лат.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 </w:t>
      </w:r>
      <w:r w:rsidRPr="006F1D2F">
        <w:rPr>
          <w:i/>
          <w:iCs/>
          <w:color w:val="000000" w:themeColor="text1"/>
          <w:sz w:val="28"/>
          <w:szCs w:val="28"/>
          <w:shd w:val="clear" w:color="auto" w:fill="FFFFFF"/>
          <w:lang w:val="la-Latn"/>
        </w:rPr>
        <w:t>improvisus</w:t>
      </w:r>
      <w:r w:rsidRPr="006F1D2F">
        <w:rPr>
          <w:color w:val="000000" w:themeColor="text1"/>
          <w:sz w:val="28"/>
          <w:szCs w:val="28"/>
          <w:shd w:val="clear" w:color="auto" w:fill="FFFFFF"/>
        </w:rPr>
        <w:t> — неожиданный, внезапный) — произведение </w:t>
      </w:r>
      <w:hyperlink r:id="rId12" w:tooltip="Искусство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искусства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, которое создаётся во время процесса исполнения, либо собственно процесс его создания. Импровизации характерны для многих видов </w:t>
      </w:r>
      <w:hyperlink r:id="rId13" w:tooltip="Художественное творчество (страница отсутствует)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художественного творчества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: </w:t>
      </w:r>
      <w:hyperlink r:id="rId14" w:tooltip="Поэзия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поэзии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15" w:tooltip="Музыка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музыки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16" w:tooltip="Танец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танца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17" w:tooltip="Театр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театра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 и др. Истоки импровизации уходят в </w:t>
      </w:r>
      <w:hyperlink r:id="rId18" w:tooltip="Народное творчество" w:history="1">
        <w:r w:rsidRPr="006F1D2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народное творчество</w:t>
        </w:r>
      </w:hyperlink>
      <w:r w:rsidRPr="006F1D2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6F1D2F" w:rsidRDefault="006F1D2F" w:rsidP="006F1D2F">
      <w:pPr>
        <w:rPr>
          <w:sz w:val="28"/>
          <w:szCs w:val="28"/>
          <w:shd w:val="clear" w:color="auto" w:fill="FFFFFF"/>
        </w:rPr>
      </w:pPr>
      <w:r w:rsidRPr="006F1D2F">
        <w:rPr>
          <w:b/>
          <w:color w:val="000000" w:themeColor="text1"/>
          <w:sz w:val="28"/>
          <w:szCs w:val="28"/>
          <w:shd w:val="clear" w:color="auto" w:fill="FFFFFF"/>
        </w:rPr>
        <w:t xml:space="preserve">Педагог: </w:t>
      </w:r>
      <w:r w:rsidRPr="006F1D2F">
        <w:rPr>
          <w:color w:val="000000" w:themeColor="text1"/>
          <w:sz w:val="28"/>
          <w:szCs w:val="28"/>
          <w:shd w:val="clear" w:color="auto" w:fill="FFFFFF"/>
        </w:rPr>
        <w:t xml:space="preserve">Представляем членов жюри, которые согласно оценочному лису </w:t>
      </w:r>
      <w:r>
        <w:rPr>
          <w:sz w:val="28"/>
          <w:szCs w:val="28"/>
          <w:shd w:val="clear" w:color="auto" w:fill="FFFFFF"/>
        </w:rPr>
        <w:t xml:space="preserve">будут выставлять баллы за выполнение заданий конкурса </w:t>
      </w:r>
      <w:proofErr w:type="gramStart"/>
      <w:r>
        <w:rPr>
          <w:sz w:val="28"/>
          <w:szCs w:val="28"/>
          <w:shd w:val="clear" w:color="auto" w:fill="FFFFFF"/>
        </w:rPr>
        <w:t xml:space="preserve">( </w:t>
      </w:r>
      <w:proofErr w:type="gramEnd"/>
      <w:r>
        <w:rPr>
          <w:sz w:val="28"/>
          <w:szCs w:val="28"/>
          <w:shd w:val="clear" w:color="auto" w:fill="FFFFFF"/>
        </w:rPr>
        <w:t>см. Приложение №3)</w:t>
      </w:r>
    </w:p>
    <w:p w:rsidR="006F1D2F" w:rsidRDefault="006F1D2F" w:rsidP="006F1D2F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________________________________________________________________</w:t>
      </w: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rPr>
          <w:color w:val="202122"/>
          <w:sz w:val="28"/>
          <w:szCs w:val="28"/>
          <w:shd w:val="clear" w:color="auto" w:fill="FFFFFF"/>
        </w:rPr>
      </w:pPr>
      <w:r>
        <w:rPr>
          <w:b/>
          <w:color w:val="202122"/>
          <w:sz w:val="28"/>
          <w:szCs w:val="21"/>
          <w:shd w:val="clear" w:color="auto" w:fill="FFFFFF"/>
        </w:rPr>
        <w:t>Конкурс №1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. </w:t>
      </w:r>
      <w:r>
        <w:rPr>
          <w:color w:val="202122"/>
          <w:sz w:val="28"/>
          <w:szCs w:val="28"/>
          <w:shd w:val="clear" w:color="auto" w:fill="FFFFFF"/>
        </w:rPr>
        <w:t>«Визитка»</w:t>
      </w:r>
    </w:p>
    <w:p w:rsidR="006F1D2F" w:rsidRDefault="006F1D2F" w:rsidP="006F1D2F">
      <w:pPr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>Представить себя словами и действиями. Время на подготовку 2 мин.</w:t>
      </w:r>
    </w:p>
    <w:p w:rsidR="006F1D2F" w:rsidRDefault="006F1D2F" w:rsidP="006F1D2F">
      <w:pPr>
        <w:rPr>
          <w:color w:val="202122"/>
          <w:sz w:val="28"/>
          <w:szCs w:val="28"/>
          <w:shd w:val="clear" w:color="auto" w:fill="FFFFFF"/>
        </w:rPr>
      </w:pPr>
    </w:p>
    <w:p w:rsidR="006F1D2F" w:rsidRDefault="006F1D2F" w:rsidP="006F1D2F">
      <w:pPr>
        <w:rPr>
          <w:color w:val="202122"/>
          <w:sz w:val="28"/>
          <w:szCs w:val="28"/>
          <w:shd w:val="clear" w:color="auto" w:fill="FFFFFF"/>
        </w:rPr>
      </w:pPr>
      <w:r>
        <w:rPr>
          <w:b/>
          <w:color w:val="202122"/>
          <w:sz w:val="28"/>
          <w:szCs w:val="28"/>
          <w:shd w:val="clear" w:color="auto" w:fill="FFFFFF"/>
        </w:rPr>
        <w:t>Конкурс №2</w:t>
      </w:r>
      <w:r>
        <w:rPr>
          <w:color w:val="202122"/>
          <w:sz w:val="28"/>
          <w:szCs w:val="28"/>
          <w:shd w:val="clear" w:color="auto" w:fill="FFFFFF"/>
        </w:rPr>
        <w:t xml:space="preserve"> «Буриме» </w:t>
      </w:r>
    </w:p>
    <w:p w:rsidR="006F1D2F" w:rsidRDefault="006F1D2F" w:rsidP="006F1D2F">
      <w:pPr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 xml:space="preserve">Участникам раздаются  листочки со словами </w:t>
      </w:r>
      <w:proofErr w:type="gramStart"/>
      <w:r>
        <w:rPr>
          <w:color w:val="202122"/>
          <w:sz w:val="28"/>
          <w:szCs w:val="28"/>
          <w:shd w:val="clear" w:color="auto" w:fill="FFFFFF"/>
        </w:rPr>
        <w:t xml:space="preserve">( </w:t>
      </w:r>
      <w:proofErr w:type="gramEnd"/>
      <w:r>
        <w:rPr>
          <w:color w:val="202122"/>
          <w:sz w:val="28"/>
          <w:szCs w:val="28"/>
          <w:shd w:val="clear" w:color="auto" w:fill="FFFFFF"/>
        </w:rPr>
        <w:t>см. Приложение №1). Необходимо продумать текст, стихотворение  с данными словами.</w:t>
      </w: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  <w:r>
        <w:rPr>
          <w:rFonts w:eastAsiaTheme="minorHAnsi"/>
          <w:b/>
          <w:sz w:val="28"/>
          <w:szCs w:val="40"/>
          <w:lang w:eastAsia="en-US"/>
        </w:rPr>
        <w:t>Конкурс №3</w:t>
      </w:r>
      <w:r>
        <w:rPr>
          <w:rFonts w:eastAsiaTheme="minorHAnsi"/>
          <w:sz w:val="28"/>
          <w:szCs w:val="40"/>
          <w:lang w:eastAsia="en-US"/>
        </w:rPr>
        <w:t xml:space="preserve"> «Импровизация по модели»</w:t>
      </w:r>
    </w:p>
    <w:p w:rsidR="006F1D2F" w:rsidRDefault="006F1D2F" w:rsidP="006F1D2F">
      <w:pPr>
        <w:spacing w:after="200" w:line="276" w:lineRule="auto"/>
        <w:rPr>
          <w:sz w:val="28"/>
          <w:szCs w:val="28"/>
        </w:rPr>
      </w:pPr>
      <w:r>
        <w:rPr>
          <w:rFonts w:eastAsiaTheme="minorHAnsi"/>
          <w:sz w:val="28"/>
          <w:szCs w:val="40"/>
          <w:lang w:eastAsia="en-US"/>
        </w:rPr>
        <w:t xml:space="preserve">Каждый участник получает модель, выполненную из </w:t>
      </w:r>
      <w:proofErr w:type="spellStart"/>
      <w:r>
        <w:rPr>
          <w:color w:val="000000" w:themeColor="text1"/>
          <w:sz w:val="28"/>
          <w:szCs w:val="28"/>
        </w:rPr>
        <w:t>Lego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Mindstorms</w:t>
      </w:r>
      <w:proofErr w:type="spellEnd"/>
      <w:r>
        <w:rPr>
          <w:sz w:val="28"/>
          <w:szCs w:val="28"/>
        </w:rPr>
        <w:t xml:space="preserve"> EV3 и  представляет ее в течение 1 минуты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можно придумать название модели, где применяется, ля чего используется и </w:t>
      </w:r>
      <w:proofErr w:type="spellStart"/>
      <w:r>
        <w:rPr>
          <w:sz w:val="28"/>
          <w:szCs w:val="28"/>
        </w:rPr>
        <w:t>п.т</w:t>
      </w:r>
      <w:proofErr w:type="spellEnd"/>
      <w:r>
        <w:rPr>
          <w:sz w:val="28"/>
          <w:szCs w:val="28"/>
        </w:rPr>
        <w:t>.)</w:t>
      </w:r>
    </w:p>
    <w:p w:rsidR="006F1D2F" w:rsidRDefault="006F1D2F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  <w:r>
        <w:rPr>
          <w:rFonts w:eastAsiaTheme="minorHAnsi"/>
          <w:sz w:val="28"/>
          <w:szCs w:val="40"/>
          <w:lang w:eastAsia="en-US"/>
        </w:rPr>
        <w:t>( см. Приложение №2)</w:t>
      </w:r>
    </w:p>
    <w:p w:rsidR="006F1D2F" w:rsidRDefault="006F1D2F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  <w:r>
        <w:rPr>
          <w:rFonts w:eastAsiaTheme="minorHAnsi"/>
          <w:b/>
          <w:sz w:val="28"/>
          <w:szCs w:val="40"/>
          <w:lang w:eastAsia="en-US"/>
        </w:rPr>
        <w:t xml:space="preserve">Конкурс №4 </w:t>
      </w:r>
      <w:r>
        <w:rPr>
          <w:rFonts w:eastAsiaTheme="minorHAnsi"/>
          <w:sz w:val="28"/>
          <w:szCs w:val="40"/>
          <w:lang w:eastAsia="en-US"/>
        </w:rPr>
        <w:t>« Пантомима »</w:t>
      </w:r>
    </w:p>
    <w:p w:rsidR="006F1D2F" w:rsidRDefault="006F1D2F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  <w:r>
        <w:rPr>
          <w:rFonts w:eastAsiaTheme="minorHAnsi"/>
          <w:sz w:val="28"/>
          <w:szCs w:val="40"/>
          <w:lang w:eastAsia="en-US"/>
        </w:rPr>
        <w:t xml:space="preserve">Участникам предлагаются фотографии устройств, механизмов,  оборудования и </w:t>
      </w:r>
      <w:proofErr w:type="spellStart"/>
      <w:r>
        <w:rPr>
          <w:rFonts w:eastAsiaTheme="minorHAnsi"/>
          <w:sz w:val="28"/>
          <w:szCs w:val="40"/>
          <w:lang w:eastAsia="en-US"/>
        </w:rPr>
        <w:t>п.т</w:t>
      </w:r>
      <w:proofErr w:type="spellEnd"/>
      <w:r>
        <w:rPr>
          <w:rFonts w:eastAsiaTheme="minorHAnsi"/>
          <w:sz w:val="28"/>
          <w:szCs w:val="40"/>
          <w:lang w:eastAsia="en-US"/>
        </w:rPr>
        <w:t xml:space="preserve">. Нужно пантомимой </w:t>
      </w:r>
      <w:proofErr w:type="gramStart"/>
      <w:r>
        <w:rPr>
          <w:rFonts w:eastAsiaTheme="minorHAnsi"/>
          <w:sz w:val="28"/>
          <w:szCs w:val="40"/>
          <w:lang w:eastAsia="en-US"/>
        </w:rPr>
        <w:t>показать</w:t>
      </w:r>
      <w:proofErr w:type="gramEnd"/>
      <w:r>
        <w:rPr>
          <w:rFonts w:eastAsiaTheme="minorHAnsi"/>
          <w:sz w:val="28"/>
          <w:szCs w:val="40"/>
          <w:lang w:eastAsia="en-US"/>
        </w:rPr>
        <w:t xml:space="preserve"> что изображено на ф</w:t>
      </w:r>
      <w:r w:rsidR="00F5081F">
        <w:rPr>
          <w:rFonts w:eastAsiaTheme="minorHAnsi"/>
          <w:sz w:val="28"/>
          <w:szCs w:val="40"/>
          <w:lang w:eastAsia="en-US"/>
        </w:rPr>
        <w:t>ото, а все участники отгадывают.</w:t>
      </w:r>
      <w:bookmarkStart w:id="0" w:name="_GoBack"/>
      <w:bookmarkEnd w:id="0"/>
    </w:p>
    <w:p w:rsidR="006F1D2F" w:rsidRDefault="006F1D2F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</w:p>
    <w:p w:rsidR="00903479" w:rsidRDefault="006F1D2F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  <w:r>
        <w:rPr>
          <w:rFonts w:eastAsiaTheme="minorHAnsi"/>
          <w:sz w:val="28"/>
          <w:szCs w:val="40"/>
          <w:lang w:eastAsia="en-US"/>
        </w:rPr>
        <w:t xml:space="preserve">                                                                                               </w:t>
      </w:r>
    </w:p>
    <w:p w:rsidR="006F1D2F" w:rsidRDefault="00903479" w:rsidP="006F1D2F">
      <w:pPr>
        <w:spacing w:after="200" w:line="276" w:lineRule="auto"/>
        <w:rPr>
          <w:rFonts w:eastAsiaTheme="minorHAnsi"/>
          <w:sz w:val="28"/>
          <w:szCs w:val="40"/>
          <w:lang w:eastAsia="en-US"/>
        </w:rPr>
      </w:pPr>
      <w:r>
        <w:rPr>
          <w:rFonts w:eastAsiaTheme="minorHAnsi"/>
          <w:sz w:val="28"/>
          <w:szCs w:val="40"/>
          <w:lang w:eastAsia="en-US"/>
        </w:rPr>
        <w:lastRenderedPageBreak/>
        <w:t xml:space="preserve">                                                                                           </w:t>
      </w:r>
      <w:r w:rsidR="006F1D2F">
        <w:rPr>
          <w:rFonts w:eastAsiaTheme="minorHAnsi"/>
          <w:sz w:val="28"/>
          <w:szCs w:val="40"/>
          <w:lang w:eastAsia="en-US"/>
        </w:rPr>
        <w:t xml:space="preserve">      Приложение №1</w:t>
      </w:r>
    </w:p>
    <w:p w:rsidR="006F1D2F" w:rsidRDefault="006F1D2F" w:rsidP="006F1D2F">
      <w:pPr>
        <w:spacing w:after="200" w:line="276" w:lineRule="auto"/>
        <w:rPr>
          <w:rFonts w:eastAsiaTheme="minorHAnsi"/>
          <w:sz w:val="36"/>
          <w:szCs w:val="40"/>
          <w:lang w:eastAsia="en-US"/>
        </w:rPr>
      </w:pPr>
      <w:r>
        <w:rPr>
          <w:rFonts w:eastAsiaTheme="minorHAnsi"/>
          <w:sz w:val="40"/>
          <w:szCs w:val="40"/>
          <w:lang w:eastAsia="en-US"/>
        </w:rPr>
        <w:t xml:space="preserve">                                  </w:t>
      </w:r>
      <w:r>
        <w:rPr>
          <w:rFonts w:eastAsiaTheme="minorHAnsi"/>
          <w:sz w:val="36"/>
          <w:szCs w:val="40"/>
          <w:lang w:eastAsia="en-US"/>
        </w:rPr>
        <w:t>Буриме</w:t>
      </w:r>
    </w:p>
    <w:p w:rsidR="006F1D2F" w:rsidRDefault="006F1D2F" w:rsidP="006F1D2F">
      <w:pPr>
        <w:spacing w:after="200" w:line="276" w:lineRule="auto"/>
        <w:rPr>
          <w:rFonts w:eastAsiaTheme="minorHAnsi"/>
          <w:sz w:val="36"/>
          <w:szCs w:val="40"/>
          <w:lang w:eastAsia="en-US"/>
        </w:rPr>
      </w:pP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процесс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практических,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прогресс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технических!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не до скуки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увлекательный,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науке</w:t>
      </w:r>
    </w:p>
    <w:p w:rsidR="006F1D2F" w:rsidRDefault="006F1D2F" w:rsidP="006F1D2F">
      <w:pPr>
        <w:spacing w:after="200" w:line="276" w:lineRule="auto"/>
        <w:jc w:val="right"/>
        <w:rPr>
          <w:rFonts w:eastAsiaTheme="minorHAnsi"/>
          <w:b/>
          <w:sz w:val="40"/>
          <w:szCs w:val="40"/>
          <w:lang w:eastAsia="en-US"/>
        </w:rPr>
      </w:pPr>
      <w:r>
        <w:rPr>
          <w:rFonts w:eastAsiaTheme="minorHAnsi"/>
          <w:b/>
          <w:sz w:val="40"/>
          <w:szCs w:val="40"/>
          <w:lang w:eastAsia="en-US"/>
        </w:rPr>
        <w:t>познавательной!</w:t>
      </w: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 xml:space="preserve">                                                                                 Приложение №2</w:t>
      </w:r>
    </w:p>
    <w:p w:rsidR="006F1D2F" w:rsidRDefault="006F1D2F" w:rsidP="006F1D2F">
      <w:pPr>
        <w:jc w:val="center"/>
        <w:rPr>
          <w:color w:val="202122"/>
          <w:sz w:val="28"/>
          <w:szCs w:val="28"/>
          <w:shd w:val="clear" w:color="auto" w:fill="FFFFFF"/>
        </w:rPr>
      </w:pPr>
    </w:p>
    <w:p w:rsidR="006F1D2F" w:rsidRDefault="006F1D2F" w:rsidP="006F1D2F">
      <w:pPr>
        <w:jc w:val="center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 xml:space="preserve"> Модели, выполненные из </w:t>
      </w:r>
      <w:proofErr w:type="spellStart"/>
      <w:r>
        <w:rPr>
          <w:color w:val="000000" w:themeColor="text1"/>
          <w:sz w:val="28"/>
          <w:szCs w:val="28"/>
        </w:rPr>
        <w:t>Lego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Mindstorms</w:t>
      </w:r>
      <w:proofErr w:type="spellEnd"/>
      <w:r>
        <w:rPr>
          <w:sz w:val="28"/>
          <w:szCs w:val="28"/>
        </w:rPr>
        <w:t xml:space="preserve"> EV3</w:t>
      </w:r>
    </w:p>
    <w:p w:rsidR="006F1D2F" w:rsidRDefault="006F1D2F" w:rsidP="006F1D2F">
      <w:pPr>
        <w:jc w:val="center"/>
        <w:rPr>
          <w:color w:val="202122"/>
          <w:sz w:val="28"/>
          <w:szCs w:val="28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color w:val="2021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lastRenderedPageBreak/>
        <w:t xml:space="preserve">                                                                                                       </w:t>
      </w:r>
      <w:r>
        <w:rPr>
          <w:color w:val="202122"/>
          <w:sz w:val="28"/>
          <w:szCs w:val="28"/>
          <w:shd w:val="clear" w:color="auto" w:fill="FFFFFF"/>
        </w:rPr>
        <w:t>Приложение №3</w:t>
      </w: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hd w:val="clear" w:color="auto" w:fill="FFFFFF"/>
        </w:rPr>
      </w:pPr>
    </w:p>
    <w:p w:rsidR="006F1D2F" w:rsidRDefault="006F1D2F" w:rsidP="006F1D2F">
      <w:pPr>
        <w:jc w:val="center"/>
      </w:pPr>
      <w:r>
        <w:t>Конкурс актёрской импровизации «Техника и механизмы»,</w:t>
      </w:r>
    </w:p>
    <w:p w:rsidR="006F1D2F" w:rsidRDefault="006F1D2F" w:rsidP="006F1D2F">
      <w:pPr>
        <w:jc w:val="center"/>
      </w:pPr>
      <w:r>
        <w:t>Проводимого в рамках Единого дня технического творчества</w:t>
      </w:r>
    </w:p>
    <w:p w:rsidR="006F1D2F" w:rsidRDefault="006F1D2F" w:rsidP="006F1D2F">
      <w:pPr>
        <w:jc w:val="center"/>
      </w:pPr>
      <w:r>
        <w:t>Оценочный лист</w:t>
      </w:r>
    </w:p>
    <w:p w:rsidR="006F1D2F" w:rsidRDefault="006F1D2F" w:rsidP="006F1D2F">
      <w:pPr>
        <w:jc w:val="center"/>
      </w:pPr>
    </w:p>
    <w:tbl>
      <w:tblPr>
        <w:tblStyle w:val="a7"/>
        <w:tblW w:w="10455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85"/>
        <w:gridCol w:w="1967"/>
        <w:gridCol w:w="1561"/>
        <w:gridCol w:w="1418"/>
        <w:gridCol w:w="1946"/>
        <w:gridCol w:w="1702"/>
        <w:gridCol w:w="1276"/>
      </w:tblGrid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конкурсантов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Визитка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«Буриме» 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spacing w:after="200" w:line="276" w:lineRule="auto"/>
              <w:rPr>
                <w:rFonts w:eastAsiaTheme="minorHAnsi"/>
                <w:szCs w:val="40"/>
                <w:lang w:eastAsia="en-US"/>
              </w:rPr>
            </w:pPr>
            <w:r>
              <w:rPr>
                <w:rFonts w:eastAsiaTheme="minorHAnsi"/>
                <w:szCs w:val="40"/>
                <w:lang w:eastAsia="en-US"/>
              </w:rPr>
              <w:t>«Импровизация по модели»</w:t>
            </w:r>
          </w:p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  <w:p w:rsidR="006F1D2F" w:rsidRDefault="006F1D2F">
            <w:pPr>
              <w:spacing w:after="200" w:line="276" w:lineRule="auto"/>
              <w:rPr>
                <w:rFonts w:eastAsiaTheme="minorHAnsi"/>
                <w:szCs w:val="40"/>
                <w:lang w:eastAsia="en-US"/>
              </w:rPr>
            </w:pPr>
            <w:r>
              <w:rPr>
                <w:rFonts w:eastAsiaTheme="minorHAnsi"/>
                <w:szCs w:val="40"/>
                <w:lang w:eastAsia="en-US"/>
              </w:rPr>
              <w:t>«Пантомима 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Общее</w:t>
            </w:r>
          </w:p>
          <w:p w:rsidR="006F1D2F" w:rsidRDefault="006F1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б</w:t>
            </w:r>
            <w:proofErr w:type="gramEnd"/>
            <w:r>
              <w:rPr>
                <w:lang w:eastAsia="en-US"/>
              </w:rPr>
              <w:t>аллов</w:t>
            </w: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  <w:tr w:rsidR="006F1D2F" w:rsidTr="006F1D2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2F" w:rsidRDefault="006F1D2F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2F" w:rsidRDefault="006F1D2F">
            <w:pPr>
              <w:jc w:val="center"/>
              <w:rPr>
                <w:lang w:eastAsia="en-US"/>
              </w:rPr>
            </w:pPr>
          </w:p>
        </w:tc>
      </w:tr>
    </w:tbl>
    <w:p w:rsidR="006F1D2F" w:rsidRDefault="006F1D2F" w:rsidP="006F1D2F">
      <w:pPr>
        <w:rPr>
          <w:b/>
          <w:lang w:eastAsia="en-US"/>
        </w:rPr>
      </w:pPr>
    </w:p>
    <w:p w:rsidR="006F1D2F" w:rsidRDefault="006F1D2F" w:rsidP="006F1D2F">
      <w:pPr>
        <w:rPr>
          <w:b/>
        </w:rPr>
      </w:pPr>
      <w:r>
        <w:rPr>
          <w:b/>
        </w:rPr>
        <w:t>За каждое творческое задание максимальное количество баллов - 5</w:t>
      </w:r>
    </w:p>
    <w:p w:rsidR="006F1D2F" w:rsidRDefault="006F1D2F" w:rsidP="006F1D2F">
      <w:pPr>
        <w:jc w:val="center"/>
        <w:rPr>
          <w:rFonts w:ascii="Arial" w:hAnsi="Arial" w:cs="Arial"/>
          <w:color w:val="202122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6F1D2F" w:rsidRDefault="006F1D2F" w:rsidP="006F1D2F">
      <w:pPr>
        <w:jc w:val="center"/>
        <w:rPr>
          <w:color w:val="202122"/>
          <w:sz w:val="28"/>
          <w:szCs w:val="21"/>
          <w:shd w:val="clear" w:color="auto" w:fill="FFFFFF"/>
        </w:rPr>
      </w:pPr>
      <w:r>
        <w:rPr>
          <w:color w:val="202122"/>
          <w:sz w:val="28"/>
          <w:szCs w:val="21"/>
          <w:shd w:val="clear" w:color="auto" w:fill="FFFFFF"/>
        </w:rPr>
        <w:t>Интернет – ресурсы</w:t>
      </w:r>
    </w:p>
    <w:p w:rsidR="006F1D2F" w:rsidRDefault="006F1D2F" w:rsidP="006F1D2F">
      <w:pPr>
        <w:jc w:val="center"/>
        <w:rPr>
          <w:color w:val="202122"/>
          <w:sz w:val="28"/>
          <w:szCs w:val="21"/>
          <w:shd w:val="clear" w:color="auto" w:fill="FFFFFF"/>
        </w:rPr>
      </w:pPr>
    </w:p>
    <w:p w:rsidR="006F1D2F" w:rsidRDefault="006F1D2F" w:rsidP="006F1D2F">
      <w:pPr>
        <w:rPr>
          <w:color w:val="000000" w:themeColor="text1"/>
          <w:sz w:val="28"/>
          <w:szCs w:val="36"/>
        </w:rPr>
      </w:pPr>
      <w:r>
        <w:rPr>
          <w:color w:val="000000" w:themeColor="text1"/>
          <w:sz w:val="28"/>
          <w:szCs w:val="36"/>
        </w:rPr>
        <w:t xml:space="preserve">1. Импровизация </w:t>
      </w:r>
      <w:proofErr w:type="gramStart"/>
      <w:r>
        <w:rPr>
          <w:rFonts w:eastAsia="SimSun"/>
          <w:color w:val="000000" w:themeColor="text1"/>
          <w:kern w:val="3"/>
          <w:sz w:val="28"/>
          <w:szCs w:val="28"/>
          <w:lang w:eastAsia="zh-CN" w:bidi="hi-IN"/>
        </w:rPr>
        <w:t xml:space="preserve">[ </w:t>
      </w:r>
      <w:proofErr w:type="gramEnd"/>
      <w:r>
        <w:rPr>
          <w:rFonts w:eastAsia="SimSun"/>
          <w:color w:val="000000" w:themeColor="text1"/>
          <w:kern w:val="3"/>
          <w:sz w:val="28"/>
          <w:szCs w:val="28"/>
          <w:lang w:eastAsia="zh-CN" w:bidi="hi-IN"/>
        </w:rPr>
        <w:t xml:space="preserve">Электронный ресурс]/ 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Режим доступа: </w:t>
      </w:r>
      <w:r>
        <w:rPr>
          <w:rFonts w:eastAsia="SimSun"/>
          <w:color w:val="383838"/>
          <w:kern w:val="3"/>
          <w:sz w:val="28"/>
          <w:szCs w:val="28"/>
          <w:lang w:eastAsia="zh-CN" w:bidi="hi-IN"/>
        </w:rPr>
        <w:t xml:space="preserve"> </w:t>
      </w:r>
      <w:r>
        <w:rPr>
          <w:color w:val="000000" w:themeColor="text1"/>
          <w:sz w:val="28"/>
          <w:szCs w:val="36"/>
        </w:rPr>
        <w:t xml:space="preserve"> https://ru.wikipedia.org/wiki/</w:t>
      </w:r>
    </w:p>
    <w:p w:rsidR="006F1D2F" w:rsidRDefault="006F1D2F" w:rsidP="006F1D2F">
      <w:pPr>
        <w:rPr>
          <w:color w:val="000000" w:themeColor="text1"/>
          <w:sz w:val="28"/>
          <w:szCs w:val="36"/>
        </w:rPr>
      </w:pPr>
    </w:p>
    <w:p w:rsidR="006F1D2F" w:rsidRDefault="006F1D2F" w:rsidP="006F1D2F">
      <w:pPr>
        <w:rPr>
          <w:color w:val="000000" w:themeColor="text1"/>
          <w:sz w:val="28"/>
          <w:szCs w:val="36"/>
        </w:rPr>
      </w:pPr>
      <w:r>
        <w:rPr>
          <w:color w:val="000000" w:themeColor="text1"/>
          <w:sz w:val="28"/>
          <w:szCs w:val="36"/>
        </w:rPr>
        <w:t xml:space="preserve">2. Механизм </w:t>
      </w:r>
      <w:proofErr w:type="gramStart"/>
      <w:r>
        <w:rPr>
          <w:rFonts w:eastAsia="SimSun"/>
          <w:color w:val="000000" w:themeColor="text1"/>
          <w:kern w:val="3"/>
          <w:sz w:val="28"/>
          <w:szCs w:val="28"/>
          <w:lang w:eastAsia="zh-CN" w:bidi="hi-IN"/>
        </w:rPr>
        <w:t xml:space="preserve">[ </w:t>
      </w:r>
      <w:proofErr w:type="gramEnd"/>
      <w:r>
        <w:rPr>
          <w:rFonts w:eastAsia="SimSun"/>
          <w:color w:val="000000" w:themeColor="text1"/>
          <w:kern w:val="3"/>
          <w:sz w:val="28"/>
          <w:szCs w:val="28"/>
          <w:lang w:eastAsia="zh-CN" w:bidi="hi-IN"/>
        </w:rPr>
        <w:t xml:space="preserve">Электронный ресурс]/ 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Режим доступа: </w:t>
      </w:r>
      <w:r>
        <w:rPr>
          <w:rFonts w:eastAsia="SimSun"/>
          <w:color w:val="383838"/>
          <w:kern w:val="3"/>
          <w:sz w:val="28"/>
          <w:szCs w:val="28"/>
          <w:lang w:eastAsia="zh-CN" w:bidi="hi-IN"/>
        </w:rPr>
        <w:t xml:space="preserve"> </w:t>
      </w:r>
      <w:r>
        <w:rPr>
          <w:color w:val="000000" w:themeColor="text1"/>
          <w:sz w:val="28"/>
          <w:szCs w:val="36"/>
        </w:rPr>
        <w:t xml:space="preserve">  https://tolkslovar.ru/m4593.html</w:t>
      </w: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rPr>
          <w:color w:val="000000" w:themeColor="text1"/>
          <w:sz w:val="28"/>
          <w:szCs w:val="36"/>
        </w:rPr>
      </w:pPr>
      <w:r>
        <w:rPr>
          <w:color w:val="000000" w:themeColor="text1"/>
          <w:sz w:val="28"/>
          <w:szCs w:val="36"/>
        </w:rPr>
        <w:t xml:space="preserve">3. Механизмы. Картинки </w:t>
      </w:r>
      <w:proofErr w:type="gramStart"/>
      <w:r>
        <w:rPr>
          <w:rFonts w:eastAsia="SimSun"/>
          <w:color w:val="000000" w:themeColor="text1"/>
          <w:kern w:val="3"/>
          <w:sz w:val="28"/>
          <w:szCs w:val="28"/>
          <w:lang w:eastAsia="zh-CN" w:bidi="hi-IN"/>
        </w:rPr>
        <w:t xml:space="preserve">[ </w:t>
      </w:r>
      <w:proofErr w:type="gramEnd"/>
      <w:r>
        <w:rPr>
          <w:rFonts w:eastAsia="SimSun"/>
          <w:color w:val="000000" w:themeColor="text1"/>
          <w:kern w:val="3"/>
          <w:sz w:val="28"/>
          <w:szCs w:val="28"/>
          <w:lang w:eastAsia="zh-CN" w:bidi="hi-IN"/>
        </w:rPr>
        <w:t xml:space="preserve">Электронный ресурс]/ 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Режим доступа: </w:t>
      </w:r>
      <w:r>
        <w:rPr>
          <w:rFonts w:eastAsia="SimSun"/>
          <w:color w:val="383838"/>
          <w:kern w:val="3"/>
          <w:sz w:val="28"/>
          <w:szCs w:val="28"/>
          <w:lang w:eastAsia="zh-CN" w:bidi="hi-IN"/>
        </w:rPr>
        <w:t xml:space="preserve"> </w:t>
      </w:r>
      <w:r>
        <w:rPr>
          <w:color w:val="000000" w:themeColor="text1"/>
          <w:sz w:val="28"/>
          <w:szCs w:val="36"/>
        </w:rPr>
        <w:t xml:space="preserve">  https://go.mail.ru/search_images?fr </w:t>
      </w: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6F1D2F" w:rsidRDefault="006F1D2F" w:rsidP="006F1D2F">
      <w:pPr>
        <w:jc w:val="center"/>
        <w:rPr>
          <w:color w:val="000000" w:themeColor="text1"/>
          <w:sz w:val="28"/>
          <w:szCs w:val="36"/>
        </w:rPr>
      </w:pPr>
    </w:p>
    <w:p w:rsidR="0047354C" w:rsidRDefault="0047354C"/>
    <w:sectPr w:rsidR="00473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D5F8E"/>
    <w:multiLevelType w:val="hybridMultilevel"/>
    <w:tmpl w:val="24705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1918E8"/>
    <w:multiLevelType w:val="hybridMultilevel"/>
    <w:tmpl w:val="7180A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C74289"/>
    <w:multiLevelType w:val="hybridMultilevel"/>
    <w:tmpl w:val="A0DC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D2"/>
    <w:rsid w:val="00044BD2"/>
    <w:rsid w:val="003E13CF"/>
    <w:rsid w:val="0047354C"/>
    <w:rsid w:val="006F1D2F"/>
    <w:rsid w:val="00903479"/>
    <w:rsid w:val="00AF3F17"/>
    <w:rsid w:val="00F5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1D2F"/>
    <w:rPr>
      <w:color w:val="0000FF"/>
      <w:u w:val="single"/>
    </w:rPr>
  </w:style>
  <w:style w:type="character" w:customStyle="1" w:styleId="a4">
    <w:name w:val="Обычный (веб) Знак"/>
    <w:basedOn w:val="a0"/>
    <w:link w:val="a5"/>
    <w:uiPriority w:val="99"/>
    <w:semiHidden/>
    <w:locked/>
    <w:rsid w:val="006F1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link w:val="a4"/>
    <w:uiPriority w:val="99"/>
    <w:semiHidden/>
    <w:unhideWhenUsed/>
    <w:rsid w:val="006F1D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F1D2F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c4">
    <w:name w:val="c4"/>
    <w:basedOn w:val="a"/>
    <w:uiPriority w:val="99"/>
    <w:rsid w:val="006F1D2F"/>
    <w:pPr>
      <w:spacing w:before="100" w:beforeAutospacing="1" w:after="100" w:afterAutospacing="1"/>
    </w:pPr>
  </w:style>
  <w:style w:type="paragraph" w:customStyle="1" w:styleId="c16">
    <w:name w:val="c16"/>
    <w:basedOn w:val="a"/>
    <w:uiPriority w:val="99"/>
    <w:rsid w:val="006F1D2F"/>
    <w:pPr>
      <w:spacing w:before="100" w:beforeAutospacing="1" w:after="100" w:afterAutospacing="1"/>
    </w:pPr>
  </w:style>
  <w:style w:type="paragraph" w:customStyle="1" w:styleId="c14">
    <w:name w:val="c14"/>
    <w:basedOn w:val="a"/>
    <w:uiPriority w:val="99"/>
    <w:rsid w:val="006F1D2F"/>
    <w:pPr>
      <w:spacing w:before="100" w:beforeAutospacing="1" w:after="100" w:afterAutospacing="1"/>
    </w:pPr>
  </w:style>
  <w:style w:type="character" w:customStyle="1" w:styleId="c6">
    <w:name w:val="c6"/>
    <w:basedOn w:val="a0"/>
    <w:rsid w:val="006F1D2F"/>
  </w:style>
  <w:style w:type="character" w:customStyle="1" w:styleId="c3">
    <w:name w:val="c3"/>
    <w:basedOn w:val="a0"/>
    <w:rsid w:val="006F1D2F"/>
  </w:style>
  <w:style w:type="character" w:customStyle="1" w:styleId="c0">
    <w:name w:val="c0"/>
    <w:basedOn w:val="a0"/>
    <w:rsid w:val="006F1D2F"/>
  </w:style>
  <w:style w:type="table" w:styleId="a7">
    <w:name w:val="Table Grid"/>
    <w:basedOn w:val="a1"/>
    <w:uiPriority w:val="59"/>
    <w:rsid w:val="006F1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1D2F"/>
    <w:rPr>
      <w:color w:val="0000FF"/>
      <w:u w:val="single"/>
    </w:rPr>
  </w:style>
  <w:style w:type="character" w:customStyle="1" w:styleId="a4">
    <w:name w:val="Обычный (веб) Знак"/>
    <w:basedOn w:val="a0"/>
    <w:link w:val="a5"/>
    <w:uiPriority w:val="99"/>
    <w:semiHidden/>
    <w:locked/>
    <w:rsid w:val="006F1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link w:val="a4"/>
    <w:uiPriority w:val="99"/>
    <w:semiHidden/>
    <w:unhideWhenUsed/>
    <w:rsid w:val="006F1D2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6F1D2F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c4">
    <w:name w:val="c4"/>
    <w:basedOn w:val="a"/>
    <w:uiPriority w:val="99"/>
    <w:rsid w:val="006F1D2F"/>
    <w:pPr>
      <w:spacing w:before="100" w:beforeAutospacing="1" w:after="100" w:afterAutospacing="1"/>
    </w:pPr>
  </w:style>
  <w:style w:type="paragraph" w:customStyle="1" w:styleId="c16">
    <w:name w:val="c16"/>
    <w:basedOn w:val="a"/>
    <w:uiPriority w:val="99"/>
    <w:rsid w:val="006F1D2F"/>
    <w:pPr>
      <w:spacing w:before="100" w:beforeAutospacing="1" w:after="100" w:afterAutospacing="1"/>
    </w:pPr>
  </w:style>
  <w:style w:type="paragraph" w:customStyle="1" w:styleId="c14">
    <w:name w:val="c14"/>
    <w:basedOn w:val="a"/>
    <w:uiPriority w:val="99"/>
    <w:rsid w:val="006F1D2F"/>
    <w:pPr>
      <w:spacing w:before="100" w:beforeAutospacing="1" w:after="100" w:afterAutospacing="1"/>
    </w:pPr>
  </w:style>
  <w:style w:type="character" w:customStyle="1" w:styleId="c6">
    <w:name w:val="c6"/>
    <w:basedOn w:val="a0"/>
    <w:rsid w:val="006F1D2F"/>
  </w:style>
  <w:style w:type="character" w:customStyle="1" w:styleId="c3">
    <w:name w:val="c3"/>
    <w:basedOn w:val="a0"/>
    <w:rsid w:val="006F1D2F"/>
  </w:style>
  <w:style w:type="character" w:customStyle="1" w:styleId="c0">
    <w:name w:val="c0"/>
    <w:basedOn w:val="a0"/>
    <w:rsid w:val="006F1D2F"/>
  </w:style>
  <w:style w:type="table" w:styleId="a7">
    <w:name w:val="Table Grid"/>
    <w:basedOn w:val="a1"/>
    <w:uiPriority w:val="59"/>
    <w:rsid w:val="006F1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4%D0%B0%D1%80%D1%81" TargetMode="External"/><Relationship Id="rId13" Type="http://schemas.openxmlformats.org/officeDocument/2006/relationships/hyperlink" Target="https://ru.wikipedia.org/w/index.php?title=%D0%A5%D1%83%D0%B4%D0%BE%D0%B6%D0%B5%D1%81%D1%82%D0%B2%D0%B5%D0%BD%D0%BD%D0%BE%D0%B5_%D1%82%D0%B2%D0%BE%D1%80%D1%87%D0%B5%D1%81%D1%82%D0%B2%D0%BE&amp;action=edit&amp;redlink=1" TargetMode="External"/><Relationship Id="rId18" Type="http://schemas.openxmlformats.org/officeDocument/2006/relationships/hyperlink" Target="https://ru.wikipedia.org/wiki/%D0%9D%D0%B0%D1%80%D0%BE%D0%B4%D0%BD%D0%BE%D0%B5_%D1%82%D0%B2%D0%BE%D1%80%D1%87%D0%B5%D1%81%D1%82%D0%B2%D0%B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A%D0%BE%D0%BC%D0%B5%D0%B4%D0%B8%D1%8F_%D0%B4%D0%B5%D0%BB%D1%8C_%D0%B0%D1%80%D1%82%D0%B5" TargetMode="External"/><Relationship Id="rId12" Type="http://schemas.openxmlformats.org/officeDocument/2006/relationships/hyperlink" Target="https://ru.wikipedia.org/wiki/%D0%98%D1%81%D0%BA%D1%83%D1%81%D1%81%D1%82%D0%B2%D0%BE" TargetMode="External"/><Relationship Id="rId17" Type="http://schemas.openxmlformats.org/officeDocument/2006/relationships/hyperlink" Target="https://ru.wikipedia.org/wiki/%D0%A2%D0%B5%D0%B0%D1%82%D1%8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2%D0%B0%D0%BD%D0%B5%D1%8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5%D0%B0%D1%82%D1%80%D0%B0%D0%BB%D1%8C%D0%BD%D0%B0%D1%8F_%D0%B8%D0%BC%D0%BF%D1%80%D0%BE%D0%B2%D0%B8%D0%B7%D0%B0%D1%86%D0%B8%D1%8F" TargetMode="External"/><Relationship Id="rId11" Type="http://schemas.openxmlformats.org/officeDocument/2006/relationships/hyperlink" Target="https://ru.wikipedia.org/wiki/%D0%9B%D0%B0%D1%82%D0%B8%D0%BD%D1%81%D0%BA%D0%B8%D0%B9_%D1%8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C%D1%83%D0%B7%D1%8B%D0%BA%D0%B0" TargetMode="External"/><Relationship Id="rId10" Type="http://schemas.openxmlformats.org/officeDocument/2006/relationships/hyperlink" Target="https://ru.wikipedia.org/wiki/%D0%98%D1%82%D0%B0%D0%BB%D1%8C%D1%8F%D0%BD%D1%81%D0%BA%D0%B8%D0%B9_%D1%8F%D0%B7%D1%8B%D0%B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4%D1%80%D0%B0%D0%BD%D1%86%D1%83%D0%B7%D1%81%D0%BA%D0%B8%D0%B9_%D1%8F%D0%B7%D1%8B%D0%BA" TargetMode="External"/><Relationship Id="rId14" Type="http://schemas.openxmlformats.org/officeDocument/2006/relationships/hyperlink" Target="https://ru.wikipedia.org/wiki/%D0%9F%D0%BE%D1%8D%D0%B7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6</cp:revision>
  <dcterms:created xsi:type="dcterms:W3CDTF">2021-12-10T04:09:00Z</dcterms:created>
  <dcterms:modified xsi:type="dcterms:W3CDTF">2021-12-10T09:19:00Z</dcterms:modified>
</cp:coreProperties>
</file>