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84" w:rsidRDefault="00DA3C84" w:rsidP="00DA3C84">
      <w:pPr>
        <w:pStyle w:val="2"/>
        <w:ind w:firstLine="737"/>
        <w:jc w:val="right"/>
        <w:rPr>
          <w:b/>
          <w:i/>
          <w:sz w:val="28"/>
          <w:szCs w:val="28"/>
        </w:rPr>
      </w:pPr>
    </w:p>
    <w:p w:rsidR="00AF5AAA" w:rsidRDefault="00AF5AAA" w:rsidP="00AF5AAA">
      <w:pPr>
        <w:pStyle w:val="2"/>
        <w:ind w:firstLine="737"/>
        <w:jc w:val="center"/>
        <w:rPr>
          <w:b/>
          <w:sz w:val="28"/>
          <w:szCs w:val="28"/>
          <w:lang w:val="en-US"/>
        </w:rPr>
      </w:pPr>
    </w:p>
    <w:p w:rsidR="00AF5AAA" w:rsidRDefault="00AF5AAA" w:rsidP="001E62D1">
      <w:pPr>
        <w:pStyle w:val="2"/>
        <w:spacing w:line="360" w:lineRule="auto"/>
        <w:ind w:firstLine="737"/>
        <w:jc w:val="center"/>
        <w:rPr>
          <w:b/>
          <w:sz w:val="28"/>
          <w:szCs w:val="28"/>
        </w:rPr>
      </w:pPr>
      <w:r w:rsidRPr="001E62D1">
        <w:rPr>
          <w:b/>
          <w:sz w:val="28"/>
          <w:szCs w:val="28"/>
        </w:rPr>
        <w:t>ДЕТСКИЙ САД И СЕМЬЯ: НОВЫЕ ГРАНИ ВЗАИМОДЕЙСТВИЯ</w:t>
      </w:r>
    </w:p>
    <w:p w:rsidR="001E62D1" w:rsidRPr="001E62D1" w:rsidRDefault="001E62D1" w:rsidP="001E62D1">
      <w:pPr>
        <w:pStyle w:val="2"/>
        <w:spacing w:line="360" w:lineRule="auto"/>
        <w:ind w:firstLine="737"/>
        <w:jc w:val="center"/>
        <w:rPr>
          <w:b/>
          <w:sz w:val="28"/>
          <w:szCs w:val="28"/>
        </w:rPr>
      </w:pPr>
    </w:p>
    <w:p w:rsidR="00AF5AAA" w:rsidRPr="001E62D1" w:rsidRDefault="00AF5AAA" w:rsidP="001E62D1">
      <w:pPr>
        <w:pStyle w:val="2"/>
        <w:spacing w:line="360" w:lineRule="auto"/>
        <w:ind w:left="4253" w:firstLine="0"/>
        <w:jc w:val="left"/>
        <w:rPr>
          <w:b/>
          <w:i/>
          <w:sz w:val="28"/>
          <w:szCs w:val="28"/>
        </w:rPr>
      </w:pPr>
      <w:proofErr w:type="spellStart"/>
      <w:r w:rsidRPr="001E62D1">
        <w:rPr>
          <w:b/>
          <w:i/>
          <w:sz w:val="28"/>
          <w:szCs w:val="28"/>
        </w:rPr>
        <w:t>Салимьянова</w:t>
      </w:r>
      <w:proofErr w:type="spellEnd"/>
      <w:r w:rsidRPr="001E62D1">
        <w:rPr>
          <w:b/>
          <w:i/>
          <w:sz w:val="28"/>
          <w:szCs w:val="28"/>
        </w:rPr>
        <w:t xml:space="preserve"> </w:t>
      </w:r>
      <w:proofErr w:type="spellStart"/>
      <w:r w:rsidRPr="001E62D1">
        <w:rPr>
          <w:b/>
          <w:i/>
          <w:sz w:val="28"/>
          <w:szCs w:val="28"/>
        </w:rPr>
        <w:t>Гульшат</w:t>
      </w:r>
      <w:proofErr w:type="spellEnd"/>
      <w:r w:rsidRPr="001E62D1">
        <w:rPr>
          <w:b/>
          <w:i/>
          <w:sz w:val="28"/>
          <w:szCs w:val="28"/>
        </w:rPr>
        <w:t xml:space="preserve"> </w:t>
      </w:r>
      <w:proofErr w:type="spellStart"/>
      <w:r w:rsidRPr="001E62D1">
        <w:rPr>
          <w:b/>
          <w:i/>
          <w:sz w:val="28"/>
          <w:szCs w:val="28"/>
        </w:rPr>
        <w:t>Масхутовна</w:t>
      </w:r>
      <w:proofErr w:type="spellEnd"/>
      <w:r w:rsidRPr="001E62D1">
        <w:rPr>
          <w:b/>
          <w:i/>
          <w:sz w:val="28"/>
          <w:szCs w:val="28"/>
        </w:rPr>
        <w:t xml:space="preserve"> </w:t>
      </w:r>
    </w:p>
    <w:p w:rsidR="00AF5AAA" w:rsidRPr="001E62D1" w:rsidRDefault="00AF5AAA" w:rsidP="001E62D1">
      <w:pPr>
        <w:pStyle w:val="2"/>
        <w:spacing w:line="360" w:lineRule="auto"/>
        <w:ind w:left="4253" w:firstLine="0"/>
        <w:jc w:val="left"/>
        <w:rPr>
          <w:b/>
          <w:i/>
          <w:sz w:val="28"/>
          <w:szCs w:val="28"/>
        </w:rPr>
      </w:pPr>
      <w:r w:rsidRPr="001E62D1">
        <w:rPr>
          <w:b/>
          <w:i/>
          <w:sz w:val="28"/>
          <w:szCs w:val="28"/>
        </w:rPr>
        <w:t xml:space="preserve">Воспитатель высшей категории </w:t>
      </w:r>
    </w:p>
    <w:p w:rsidR="00AF5AAA" w:rsidRPr="001E62D1" w:rsidRDefault="00AF5AAA" w:rsidP="001E62D1">
      <w:pPr>
        <w:pStyle w:val="2"/>
        <w:spacing w:line="360" w:lineRule="auto"/>
        <w:ind w:left="4253" w:firstLine="0"/>
        <w:jc w:val="left"/>
        <w:rPr>
          <w:b/>
          <w:sz w:val="28"/>
          <w:szCs w:val="28"/>
        </w:rPr>
      </w:pPr>
    </w:p>
    <w:p w:rsidR="00DA3C84" w:rsidRPr="001E62D1" w:rsidRDefault="00DA3C84" w:rsidP="001E62D1">
      <w:pPr>
        <w:pStyle w:val="2"/>
        <w:spacing w:line="360" w:lineRule="auto"/>
        <w:ind w:left="4253" w:firstLine="0"/>
        <w:jc w:val="left"/>
        <w:rPr>
          <w:b/>
          <w:i/>
          <w:sz w:val="28"/>
          <w:szCs w:val="28"/>
        </w:rPr>
      </w:pPr>
      <w:r w:rsidRPr="001E62D1">
        <w:rPr>
          <w:b/>
          <w:i/>
          <w:sz w:val="28"/>
          <w:szCs w:val="28"/>
        </w:rPr>
        <w:t xml:space="preserve">ХМАО-Югры </w:t>
      </w:r>
    </w:p>
    <w:p w:rsidR="00DA3C84" w:rsidRPr="001E62D1" w:rsidRDefault="00DA3C84" w:rsidP="001E62D1">
      <w:pPr>
        <w:pStyle w:val="2"/>
        <w:spacing w:line="360" w:lineRule="auto"/>
        <w:ind w:left="4253" w:firstLine="0"/>
        <w:jc w:val="left"/>
        <w:rPr>
          <w:b/>
          <w:i/>
          <w:sz w:val="28"/>
          <w:szCs w:val="28"/>
        </w:rPr>
      </w:pPr>
      <w:r w:rsidRPr="001E62D1">
        <w:rPr>
          <w:b/>
          <w:i/>
          <w:sz w:val="28"/>
          <w:szCs w:val="28"/>
        </w:rPr>
        <w:t>МБДОУ Детский сад №38 «Зоренька»</w:t>
      </w:r>
      <w:r w:rsidR="00AF5AAA" w:rsidRPr="001E62D1">
        <w:rPr>
          <w:b/>
          <w:i/>
          <w:sz w:val="28"/>
          <w:szCs w:val="28"/>
        </w:rPr>
        <w:t xml:space="preserve">, </w:t>
      </w:r>
      <w:proofErr w:type="spellStart"/>
      <w:r w:rsidR="00AF5AAA" w:rsidRPr="001E62D1">
        <w:rPr>
          <w:b/>
          <w:i/>
          <w:sz w:val="28"/>
          <w:szCs w:val="28"/>
        </w:rPr>
        <w:t>г</w:t>
      </w:r>
      <w:proofErr w:type="gramStart"/>
      <w:r w:rsidR="00AF5AAA" w:rsidRPr="001E62D1">
        <w:rPr>
          <w:b/>
          <w:i/>
          <w:sz w:val="28"/>
          <w:szCs w:val="28"/>
        </w:rPr>
        <w:t>.С</w:t>
      </w:r>
      <w:proofErr w:type="gramEnd"/>
      <w:r w:rsidR="00AF5AAA" w:rsidRPr="001E62D1">
        <w:rPr>
          <w:b/>
          <w:i/>
          <w:sz w:val="28"/>
          <w:szCs w:val="28"/>
        </w:rPr>
        <w:t>ургут</w:t>
      </w:r>
      <w:proofErr w:type="spellEnd"/>
    </w:p>
    <w:p w:rsidR="00AF5AAA" w:rsidRPr="001E62D1" w:rsidRDefault="00AF5AAA" w:rsidP="001E62D1">
      <w:pPr>
        <w:pStyle w:val="2"/>
        <w:spacing w:line="360" w:lineRule="auto"/>
        <w:ind w:left="4253" w:firstLine="0"/>
        <w:jc w:val="left"/>
        <w:rPr>
          <w:b/>
          <w:sz w:val="28"/>
          <w:szCs w:val="28"/>
          <w:lang w:val="en-US"/>
        </w:rPr>
      </w:pPr>
      <w:hyperlink r:id="rId6" w:history="1">
        <w:r w:rsidRPr="001E62D1">
          <w:rPr>
            <w:rStyle w:val="a5"/>
            <w:b/>
            <w:sz w:val="28"/>
            <w:szCs w:val="28"/>
            <w:lang w:val="en-US"/>
          </w:rPr>
          <w:t>kamalovagula03@gmail.ru</w:t>
        </w:r>
      </w:hyperlink>
    </w:p>
    <w:p w:rsidR="00AF5AAA" w:rsidRPr="00AF5AAA" w:rsidRDefault="00AF5AAA" w:rsidP="001E62D1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1E62D1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Аннотация.</w:t>
      </w:r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 данной статье рассматриваются новые грани взаимодействия детского сада и семьи, которые предполагают обмен мыслями, чувствами, переживаниями; направлены на повышение педагогической культуры родителей </w:t>
      </w:r>
      <w:r w:rsidRPr="001E62D1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(сообщение им знаний, формирование педагогических умений, навыков)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 Современный детский сад создает единое образовательное пространство </w:t>
      </w:r>
      <w:r w:rsidRPr="001E62D1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>«детский сад-семья»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 и открывает новые грани взаимодействия с семьей. В статье рассмотрены некоторые новые грани взаимодействия детского сада и семьи, используемые в детском саду.</w:t>
      </w:r>
    </w:p>
    <w:p w:rsidR="00AF5AAA" w:rsidRPr="00AF5AAA" w:rsidRDefault="00AF5AAA" w:rsidP="001E62D1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F5AAA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Ключевые слова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: детский сад, семья, взаимодействие</w:t>
      </w:r>
    </w:p>
    <w:p w:rsidR="001E62D1" w:rsidRDefault="00AF5AAA" w:rsidP="001E62D1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F5AAA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Семья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— первоисточник и образец формирования межличностных отношений ребенка, а папа и мама — образцы для подражания </w:t>
      </w:r>
      <w:r w:rsidRPr="001E62D1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[3]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 Детский сад – помощник семьи в воспитании и формировании будущего полноценного гражданина страны.</w:t>
      </w:r>
    </w:p>
    <w:p w:rsidR="00AF5AAA" w:rsidRPr="001E62D1" w:rsidRDefault="00AF5AAA" w:rsidP="001E62D1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Ст. 44 ФЗ – гласит </w:t>
      </w:r>
      <w:r w:rsidRPr="001E62D1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«Родители имеют право на обучение и воспитание детей перед всеми другими лицами. Они обязаны заложить основы физического, нравственного и </w:t>
      </w:r>
      <w:r w:rsidRPr="001E62D1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интеллектуального развития личности ребенка»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 Но только во взаимодействии друг с другом они создают оптимальные условия полноценного развития ребенка </w:t>
      </w:r>
      <w:r w:rsidRPr="001E62D1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[9]</w:t>
      </w:r>
      <w:r w:rsid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</w:t>
      </w:r>
    </w:p>
    <w:p w:rsidR="000C343D" w:rsidRPr="001E62D1" w:rsidRDefault="000C343D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b/>
          <w:sz w:val="28"/>
          <w:szCs w:val="28"/>
        </w:rPr>
        <w:t>Семья и детский сад</w:t>
      </w:r>
      <w:r w:rsidRPr="001E62D1">
        <w:rPr>
          <w:rFonts w:ascii="Times New Roman" w:hAnsi="Times New Roman" w:cs="Times New Roman"/>
          <w:sz w:val="28"/>
          <w:szCs w:val="28"/>
        </w:rPr>
        <w:t xml:space="preserve"> – два общественных института, которые стоят у истоков нашего будущего, но зачастую не всегда им хватает взаимопонимания, такта, терпения, чтобы услышать и понять друг друга. Непонимание между семьёй и детским садом всей тяжестью ложится на ребенка. Не секрет, что многие родители интересуются только питанием ребенка, считают, что детский сад – место, где только присматривают за детьми, пока родители на работе. И мы, педагоги, очень часто испытываем большие трудности в общении с родителями по </w:t>
      </w:r>
      <w:proofErr w:type="spellStart"/>
      <w:r w:rsidRPr="001E62D1">
        <w:rPr>
          <w:rFonts w:ascii="Times New Roman" w:hAnsi="Times New Roman" w:cs="Times New Roman"/>
          <w:sz w:val="28"/>
          <w:szCs w:val="28"/>
        </w:rPr>
        <w:t>этипвой</w:t>
      </w:r>
      <w:proofErr w:type="spellEnd"/>
      <w:r w:rsidRPr="001E62D1">
        <w:rPr>
          <w:rFonts w:ascii="Times New Roman" w:hAnsi="Times New Roman" w:cs="Times New Roman"/>
          <w:sz w:val="28"/>
          <w:szCs w:val="28"/>
        </w:rPr>
        <w:t xml:space="preserve"> причине. 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b/>
          <w:sz w:val="28"/>
          <w:szCs w:val="28"/>
        </w:rPr>
        <w:t>Семья и детский сад</w:t>
      </w:r>
      <w:r w:rsidRPr="001E62D1">
        <w:rPr>
          <w:rFonts w:ascii="Times New Roman" w:hAnsi="Times New Roman" w:cs="Times New Roman"/>
          <w:sz w:val="28"/>
          <w:szCs w:val="28"/>
        </w:rPr>
        <w:t xml:space="preserve"> – это тот микроклимат, в котором живет ребенок дошкольного возраста. Это та среда, в которой он черпает необходимую информацию и адаптируется к жизни в обществе. В любые времена педагоги работали с семьей своего воспитанника, ища поддержку и понимание проблем ребенка для всестороннего развития гармонически развитой и здоровой личности. Однако, родители, не владея в достаточной мере знанием возрастных и индивидуальных особенностей развития ребёнка, порой осуществляют воспитание вслепую, интуитивно. Всё это, как правило, не приносит позитивных результатов. Для формирования позиции сотрудничества педагогов с детьми и их родителями необходимо создание единого пространства развития ребенка, которое должны поддерживать и детский сад и семья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На протяжении многих лет система отечественного образования стояла на позициях приоритетности общест</w:t>
      </w:r>
      <w:r w:rsidR="0099082A" w:rsidRPr="001E62D1">
        <w:rPr>
          <w:rFonts w:ascii="Times New Roman" w:hAnsi="Times New Roman" w:cs="Times New Roman"/>
          <w:sz w:val="28"/>
          <w:szCs w:val="28"/>
        </w:rPr>
        <w:t>венного воспитания.</w:t>
      </w:r>
      <w:r w:rsidRPr="001E62D1">
        <w:rPr>
          <w:rFonts w:ascii="Times New Roman" w:hAnsi="Times New Roman" w:cs="Times New Roman"/>
          <w:sz w:val="28"/>
          <w:szCs w:val="28"/>
        </w:rPr>
        <w:t xml:space="preserve"> Именно поэтому вопросами  образования и развития детей, посещающих детские сады, занимались дошкольные образовательные учреждения. И основной задачей воспитателей в работе с родителями было лишь их педагогическое просвещение. После принятия новой Концепции дошкольного воспитания </w:t>
      </w:r>
      <w:r w:rsidRPr="001E62D1">
        <w:rPr>
          <w:rFonts w:ascii="Times New Roman" w:hAnsi="Times New Roman" w:cs="Times New Roman"/>
          <w:sz w:val="28"/>
          <w:szCs w:val="28"/>
        </w:rPr>
        <w:lastRenderedPageBreak/>
        <w:t>возникла необходимость создания условий для взаимодействия с ними на основе сотрудничества.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Сотрудничество дошкольного образовательного учреждения и семьи предполагает совместные определения целей деятельности, планирование предстоящей работы, распределение сил и сре</w:t>
      </w:r>
      <w:proofErr w:type="gramStart"/>
      <w:r w:rsidRPr="001E62D1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1E62D1">
        <w:rPr>
          <w:rFonts w:ascii="Times New Roman" w:hAnsi="Times New Roman" w:cs="Times New Roman"/>
          <w:sz w:val="28"/>
          <w:szCs w:val="28"/>
        </w:rPr>
        <w:t>оответствии с возможностями каждого участника, совместный контроль и оценку результатов работы, а затем и прогнозирование новых целей, задач и результатов. 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Работу по вовлечению родителей в совместную деятельность ДОУ целесообразно вести по четырем направлениям.</w:t>
      </w:r>
      <w:r w:rsidR="001E62D1" w:rsidRPr="001E62D1">
        <w:rPr>
          <w:sz w:val="28"/>
          <w:szCs w:val="28"/>
        </w:rPr>
        <w:t xml:space="preserve"> </w:t>
      </w:r>
      <w:r w:rsidR="001E62D1" w:rsidRPr="001E62D1">
        <w:rPr>
          <w:rFonts w:ascii="Times New Roman" w:hAnsi="Times New Roman" w:cs="Times New Roman"/>
          <w:sz w:val="28"/>
          <w:szCs w:val="28"/>
        </w:rPr>
        <w:t>[3]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2D1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1E62D1">
        <w:rPr>
          <w:rFonts w:ascii="Times New Roman" w:hAnsi="Times New Roman" w:cs="Times New Roman"/>
          <w:b/>
          <w:sz w:val="28"/>
          <w:szCs w:val="28"/>
        </w:rPr>
        <w:t xml:space="preserve">  И</w:t>
      </w:r>
      <w:proofErr w:type="gramEnd"/>
      <w:r w:rsidRPr="001E62D1">
        <w:rPr>
          <w:rFonts w:ascii="Times New Roman" w:hAnsi="Times New Roman" w:cs="Times New Roman"/>
          <w:b/>
          <w:sz w:val="28"/>
          <w:szCs w:val="28"/>
        </w:rPr>
        <w:t>нформационно – аналитическое направление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Цель: изучение семьи, выяснение образовательных потребностей родителей, установление контакта с её членами, согласование воспитательных воздействий на ребенка, анализ особенности структуры родственных связей каждого ребенка, специфики семьи и семейного воспитания дошкольника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2D1">
        <w:rPr>
          <w:rFonts w:ascii="Times New Roman" w:hAnsi="Times New Roman" w:cs="Times New Roman"/>
          <w:b/>
          <w:sz w:val="28"/>
          <w:szCs w:val="28"/>
        </w:rPr>
        <w:t>2  Психолого-педагогическое направление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 xml:space="preserve">Цель: обогащение родителей знаниями в вопросах воспитания детей дошкольного возраста,  совместная работа специалистов ДОУ, обеспечивающая педагогическое сопровождение семьи на всех этапах дошкольного детства, что делает родителей действительно </w:t>
      </w:r>
      <w:proofErr w:type="spellStart"/>
      <w:r w:rsidRPr="001E62D1">
        <w:rPr>
          <w:rFonts w:ascii="Times New Roman" w:hAnsi="Times New Roman" w:cs="Times New Roman"/>
          <w:sz w:val="28"/>
          <w:szCs w:val="28"/>
        </w:rPr>
        <w:t>равноответственными</w:t>
      </w:r>
      <w:proofErr w:type="spellEnd"/>
      <w:r w:rsidRPr="001E62D1">
        <w:rPr>
          <w:rFonts w:ascii="Times New Roman" w:hAnsi="Times New Roman" w:cs="Times New Roman"/>
          <w:sz w:val="28"/>
          <w:szCs w:val="28"/>
        </w:rPr>
        <w:t xml:space="preserve"> участниками образовательного процесса</w:t>
      </w:r>
    </w:p>
    <w:p w:rsidR="00FD0816" w:rsidRPr="001E62D1" w:rsidRDefault="00FD0816" w:rsidP="001E62D1">
      <w:pPr>
        <w:spacing w:after="0" w:line="360" w:lineRule="auto"/>
        <w:ind w:firstLine="737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 xml:space="preserve">Данное направление  может включать следующие </w:t>
      </w:r>
      <w:r w:rsidRPr="001E62D1">
        <w:rPr>
          <w:rFonts w:ascii="Times New Roman" w:hAnsi="Times New Roman" w:cs="Times New Roman"/>
          <w:b/>
          <w:sz w:val="28"/>
          <w:szCs w:val="28"/>
        </w:rPr>
        <w:t>формы и методы</w:t>
      </w:r>
      <w:r w:rsidRPr="001E62D1">
        <w:rPr>
          <w:rFonts w:ascii="Times New Roman" w:hAnsi="Times New Roman" w:cs="Times New Roman"/>
          <w:sz w:val="28"/>
          <w:szCs w:val="28"/>
        </w:rPr>
        <w:t xml:space="preserve"> работы с родителями:</w:t>
      </w:r>
      <w:r w:rsidRPr="001E62D1">
        <w:rPr>
          <w:rFonts w:ascii="Times New Roman" w:hAnsi="Times New Roman" w:cs="Times New Roman"/>
          <w:sz w:val="28"/>
          <w:szCs w:val="28"/>
        </w:rPr>
        <w:br/>
        <w:t>- посещение семей воспитанников на дому</w:t>
      </w:r>
      <w:r w:rsidRPr="001E62D1">
        <w:rPr>
          <w:rFonts w:ascii="Times New Roman" w:hAnsi="Times New Roman" w:cs="Times New Roman"/>
          <w:sz w:val="28"/>
          <w:szCs w:val="28"/>
        </w:rPr>
        <w:br/>
        <w:t>- общие и групповые родительские собрания</w:t>
      </w:r>
      <w:r w:rsidRPr="001E62D1">
        <w:rPr>
          <w:rFonts w:ascii="Times New Roman" w:hAnsi="Times New Roman" w:cs="Times New Roman"/>
          <w:sz w:val="28"/>
          <w:szCs w:val="28"/>
        </w:rPr>
        <w:br/>
        <w:t>- консультации</w:t>
      </w:r>
      <w:r w:rsidRPr="001E62D1">
        <w:rPr>
          <w:rFonts w:ascii="Times New Roman" w:hAnsi="Times New Roman" w:cs="Times New Roman"/>
          <w:sz w:val="28"/>
          <w:szCs w:val="28"/>
        </w:rPr>
        <w:br/>
        <w:t>- занятия с участием родителей</w:t>
      </w:r>
      <w:r w:rsidRPr="001E62D1">
        <w:rPr>
          <w:rFonts w:ascii="Times New Roman" w:hAnsi="Times New Roman" w:cs="Times New Roman"/>
          <w:sz w:val="28"/>
          <w:szCs w:val="28"/>
        </w:rPr>
        <w:br/>
        <w:t>- выставки детских работ, изготовленных - вместе с родителями</w:t>
      </w:r>
      <w:r w:rsidRPr="001E62D1">
        <w:rPr>
          <w:rFonts w:ascii="Times New Roman" w:hAnsi="Times New Roman" w:cs="Times New Roman"/>
          <w:sz w:val="28"/>
          <w:szCs w:val="28"/>
        </w:rPr>
        <w:br/>
        <w:t>- совместные экскурсии</w:t>
      </w:r>
      <w:r w:rsidRPr="001E62D1">
        <w:rPr>
          <w:rFonts w:ascii="Times New Roman" w:hAnsi="Times New Roman" w:cs="Times New Roman"/>
          <w:sz w:val="28"/>
          <w:szCs w:val="28"/>
        </w:rPr>
        <w:br/>
      </w:r>
      <w:r w:rsidRPr="001E62D1">
        <w:rPr>
          <w:rFonts w:ascii="Times New Roman" w:hAnsi="Times New Roman" w:cs="Times New Roman"/>
          <w:sz w:val="28"/>
          <w:szCs w:val="28"/>
        </w:rPr>
        <w:lastRenderedPageBreak/>
        <w:t>- дни добрых дел</w:t>
      </w:r>
      <w:r w:rsidRPr="001E62D1">
        <w:rPr>
          <w:rFonts w:ascii="Times New Roman" w:hAnsi="Times New Roman" w:cs="Times New Roman"/>
          <w:sz w:val="28"/>
          <w:szCs w:val="28"/>
        </w:rPr>
        <w:br/>
        <w:t>- дни открытых дверей</w:t>
      </w:r>
    </w:p>
    <w:p w:rsidR="00FD0816" w:rsidRPr="001E62D1" w:rsidRDefault="00FD0816" w:rsidP="001E62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- совместное создание предметно-развивающей среды</w:t>
      </w:r>
      <w:r w:rsidRPr="001E62D1">
        <w:rPr>
          <w:rFonts w:ascii="Times New Roman" w:hAnsi="Times New Roman" w:cs="Times New Roman"/>
          <w:sz w:val="28"/>
          <w:szCs w:val="28"/>
        </w:rPr>
        <w:br/>
        <w:t>- работа с родительским комитетом группы</w:t>
      </w:r>
      <w:r w:rsidRPr="001E62D1">
        <w:rPr>
          <w:rFonts w:ascii="Times New Roman" w:hAnsi="Times New Roman" w:cs="Times New Roman"/>
          <w:sz w:val="28"/>
          <w:szCs w:val="28"/>
        </w:rPr>
        <w:br/>
        <w:t>- беседы с детьми и родителями</w:t>
      </w:r>
      <w:r w:rsidRPr="001E62D1">
        <w:rPr>
          <w:rFonts w:ascii="Times New Roman" w:hAnsi="Times New Roman" w:cs="Times New Roman"/>
          <w:sz w:val="28"/>
          <w:szCs w:val="28"/>
        </w:rPr>
        <w:br/>
        <w:t>- семинар-практикум</w:t>
      </w:r>
      <w:r w:rsidRPr="001E62D1">
        <w:rPr>
          <w:rFonts w:ascii="Times New Roman" w:hAnsi="Times New Roman" w:cs="Times New Roman"/>
          <w:sz w:val="28"/>
          <w:szCs w:val="28"/>
        </w:rPr>
        <w:br/>
        <w:t>- телефон или почта Доверия</w:t>
      </w:r>
      <w:r w:rsidRPr="001E62D1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Pr="001E62D1">
        <w:rPr>
          <w:rFonts w:ascii="Times New Roman" w:hAnsi="Times New Roman" w:cs="Times New Roman"/>
          <w:b/>
          <w:sz w:val="28"/>
          <w:szCs w:val="28"/>
        </w:rPr>
        <w:t xml:space="preserve">      3  Наглядно-информационное направление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Цель: ознакомление родителей с работой дошкольного учреждения, особенностями воспитания детей. Формирование у родителей знаний о воспитании и развитии детей.</w:t>
      </w:r>
    </w:p>
    <w:p w:rsidR="00FD0816" w:rsidRPr="001E62D1" w:rsidRDefault="00FD0816" w:rsidP="001E62D1">
      <w:pPr>
        <w:spacing w:after="0" w:line="360" w:lineRule="auto"/>
        <w:ind w:firstLine="737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В работе со всеми родительскими группами необходимо использовать разнообразные формы работы:</w:t>
      </w:r>
      <w:r w:rsidRPr="001E62D1">
        <w:rPr>
          <w:rFonts w:ascii="Times New Roman" w:hAnsi="Times New Roman" w:cs="Times New Roman"/>
          <w:sz w:val="28"/>
          <w:szCs w:val="28"/>
        </w:rPr>
        <w:br/>
        <w:t>- родительские уголки</w:t>
      </w:r>
      <w:r w:rsidRPr="001E62D1">
        <w:rPr>
          <w:rFonts w:ascii="Times New Roman" w:hAnsi="Times New Roman" w:cs="Times New Roman"/>
          <w:sz w:val="28"/>
          <w:szCs w:val="28"/>
        </w:rPr>
        <w:br/>
        <w:t>- семейный и групповые альбомы «Наша дружная семейка», «Наша жизнь »</w:t>
      </w:r>
      <w:r w:rsidRPr="001E62D1">
        <w:rPr>
          <w:rFonts w:ascii="Times New Roman" w:hAnsi="Times New Roman" w:cs="Times New Roman"/>
          <w:sz w:val="28"/>
          <w:szCs w:val="28"/>
        </w:rPr>
        <w:br/>
        <w:t xml:space="preserve">- фотовыставки «Моя мама – лучше всех», «Мама и я, счастливые мгновения», </w:t>
      </w:r>
      <w:r w:rsidRPr="001E62D1">
        <w:rPr>
          <w:rFonts w:ascii="Times New Roman" w:hAnsi="Times New Roman" w:cs="Times New Roman"/>
          <w:sz w:val="28"/>
          <w:szCs w:val="28"/>
        </w:rPr>
        <w:br/>
        <w:t>- семейный вернисаж «Лучшая  семья моя», «Семья – здоровый образ жизни»,</w:t>
      </w:r>
      <w:r w:rsidRPr="001E62D1">
        <w:rPr>
          <w:rFonts w:ascii="Times New Roman" w:hAnsi="Times New Roman" w:cs="Times New Roman"/>
          <w:sz w:val="28"/>
          <w:szCs w:val="28"/>
        </w:rPr>
        <w:br/>
        <w:t> «Учись быть папой»</w:t>
      </w:r>
      <w:r w:rsidRPr="001E62D1">
        <w:rPr>
          <w:rFonts w:ascii="Times New Roman" w:hAnsi="Times New Roman" w:cs="Times New Roman"/>
          <w:sz w:val="28"/>
          <w:szCs w:val="28"/>
        </w:rPr>
        <w:br/>
        <w:t>- копилка Добрых дел и другие.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2D1">
        <w:rPr>
          <w:rFonts w:ascii="Times New Roman" w:hAnsi="Times New Roman" w:cs="Times New Roman"/>
          <w:b/>
          <w:sz w:val="28"/>
          <w:szCs w:val="28"/>
        </w:rPr>
        <w:t>4  Досуговое направление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Досуговое направление в работе с родителями всегда самое привлекательное, востребованное,  полезное, но и самое трудное в организации. Это объясняется тем, что любое совместное мероприятие позволяет родителям: увидеть изнутри проблемы своего ребенка, трудности во взаимоотношениях; апробировать разные подходы; посмотреть, как это делают другие, то есть приобрести опыт взаимодействия не только со своим ребенком, но и с родительской общественностью в целом.</w:t>
      </w:r>
    </w:p>
    <w:p w:rsidR="00FD0816" w:rsidRPr="001E62D1" w:rsidRDefault="00FD0816" w:rsidP="001E62D1">
      <w:pPr>
        <w:spacing w:after="0" w:line="360" w:lineRule="auto"/>
        <w:ind w:firstLine="737"/>
        <w:rPr>
          <w:rFonts w:ascii="Times New Roman" w:hAnsi="Times New Roman" w:cs="Times New Roman"/>
          <w:sz w:val="28"/>
          <w:szCs w:val="28"/>
        </w:rPr>
      </w:pPr>
      <w:proofErr w:type="gramStart"/>
      <w:r w:rsidRPr="001E62D1">
        <w:rPr>
          <w:rFonts w:ascii="Times New Roman" w:hAnsi="Times New Roman" w:cs="Times New Roman"/>
          <w:sz w:val="28"/>
          <w:szCs w:val="28"/>
        </w:rPr>
        <w:lastRenderedPageBreak/>
        <w:t>Включает:</w:t>
      </w:r>
      <w:r w:rsidRPr="001E62D1">
        <w:rPr>
          <w:rFonts w:ascii="Times New Roman" w:hAnsi="Times New Roman" w:cs="Times New Roman"/>
          <w:sz w:val="28"/>
          <w:szCs w:val="28"/>
        </w:rPr>
        <w:br/>
        <w:t>- праздники  «День Матери», «А ну-ка папы», «День рождения»</w:t>
      </w:r>
      <w:r w:rsidRPr="001E62D1">
        <w:rPr>
          <w:rFonts w:ascii="Times New Roman" w:hAnsi="Times New Roman" w:cs="Times New Roman"/>
          <w:sz w:val="28"/>
          <w:szCs w:val="28"/>
        </w:rPr>
        <w:br/>
        <w:t>- развлечения «День розыгрышей», «День смеха»</w:t>
      </w:r>
      <w:r w:rsidRPr="001E62D1">
        <w:rPr>
          <w:rFonts w:ascii="Times New Roman" w:hAnsi="Times New Roman" w:cs="Times New Roman"/>
          <w:sz w:val="28"/>
          <w:szCs w:val="28"/>
        </w:rPr>
        <w:br/>
        <w:t>- встречи с интересными людьми</w:t>
      </w:r>
      <w:r w:rsidRPr="001E62D1">
        <w:rPr>
          <w:rFonts w:ascii="Times New Roman" w:hAnsi="Times New Roman" w:cs="Times New Roman"/>
          <w:sz w:val="28"/>
          <w:szCs w:val="28"/>
        </w:rPr>
        <w:br/>
        <w:t>- спортивные досуги «Семья – здоровый образ жизни», «День Взросления»</w:t>
      </w:r>
      <w:proofErr w:type="gramEnd"/>
    </w:p>
    <w:p w:rsidR="00FD0816" w:rsidRPr="001E62D1" w:rsidRDefault="00FD0816" w:rsidP="001E62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- совместные проекты «Моя родословная», «Моя семья»</w:t>
      </w:r>
      <w:r w:rsidRPr="001E62D1">
        <w:rPr>
          <w:rFonts w:ascii="Times New Roman" w:hAnsi="Times New Roman" w:cs="Times New Roman"/>
          <w:sz w:val="28"/>
          <w:szCs w:val="28"/>
        </w:rPr>
        <w:br/>
        <w:t xml:space="preserve">- выпуск семейных газет </w:t>
      </w:r>
    </w:p>
    <w:p w:rsidR="00FD0816" w:rsidRPr="001E62D1" w:rsidRDefault="00FD0816" w:rsidP="001E62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 xml:space="preserve">- спектакли </w:t>
      </w:r>
      <w:r w:rsidRPr="001E62D1">
        <w:rPr>
          <w:rFonts w:ascii="Times New Roman" w:hAnsi="Times New Roman" w:cs="Times New Roman"/>
          <w:sz w:val="28"/>
          <w:szCs w:val="28"/>
        </w:rPr>
        <w:br/>
        <w:t>- совместные походы,  экскурсии.</w:t>
      </w:r>
      <w:r w:rsidRPr="001E62D1">
        <w:rPr>
          <w:rFonts w:ascii="Times New Roman" w:hAnsi="Times New Roman" w:cs="Times New Roman"/>
          <w:sz w:val="28"/>
          <w:szCs w:val="28"/>
        </w:rPr>
        <w:br/>
      </w:r>
      <w:r w:rsidRPr="001E62D1">
        <w:rPr>
          <w:rFonts w:ascii="Times New Roman" w:hAnsi="Times New Roman" w:cs="Times New Roman"/>
          <w:b/>
          <w:sz w:val="28"/>
          <w:szCs w:val="28"/>
        </w:rPr>
        <w:t xml:space="preserve">          Работа с родителями</w:t>
      </w:r>
      <w:r w:rsidRPr="001E62D1">
        <w:rPr>
          <w:rFonts w:ascii="Times New Roman" w:hAnsi="Times New Roman" w:cs="Times New Roman"/>
          <w:sz w:val="28"/>
          <w:szCs w:val="28"/>
        </w:rPr>
        <w:t xml:space="preserve"> — это процесс общения разных людей, который не всегда проходит гладко. Естественно, в любом детском саду могут возникнуть проблемные ситуации во взаимоотношениях педагогов и родителей.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Важным моментом в предупреждении возникновения проблемных ситуаций являются установление личного контакта педагога с родителем, ежедневное информирование родителей о том, как ребенок провел день, чему научился, каких успехов достиг. Отсутствие информации порождает у родителя желание получить ее из других источников, например от других родителей, детей группы. Такая информация может носить искаженный характер и привести к развитию конфликтной ситуации.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Организация взаимодействия с семьей – работа трудная, не имеющая готовых технологий и рецептов. Её успех определяется интуицией, инициативой и терпением педагога, его умением стать профессиональным помощником в семье.</w:t>
      </w:r>
    </w:p>
    <w:p w:rsidR="00FD0816" w:rsidRPr="001E62D1" w:rsidRDefault="00FD0816" w:rsidP="001E62D1">
      <w:pPr>
        <w:pStyle w:val="a4"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62D1">
        <w:rPr>
          <w:rFonts w:ascii="Times New Roman" w:hAnsi="Times New Roman" w:cs="Times New Roman"/>
          <w:sz w:val="28"/>
          <w:szCs w:val="28"/>
        </w:rPr>
        <w:t>Семья и детский сад - два воспитательных феномена, каждый из которых по – своему дает ребенку социальный опыт, но только в сочетании друг с другом они создают оптимальные условия для вхождения маленького человека в большой мир.</w:t>
      </w:r>
      <w:proofErr w:type="gramEnd"/>
      <w:r w:rsidRPr="001E62D1">
        <w:rPr>
          <w:rFonts w:ascii="Times New Roman" w:hAnsi="Times New Roman" w:cs="Times New Roman"/>
          <w:sz w:val="28"/>
          <w:szCs w:val="28"/>
        </w:rPr>
        <w:t xml:space="preserve"> Только в гармоничном взаимодействии детского сада и семьи можно компенсировать и смягчить друг друга.  Взаимодействие родителей и детского сада редко возникает сразу. Это длительный процесс, </w:t>
      </w:r>
      <w:r w:rsidRPr="001E62D1">
        <w:rPr>
          <w:rFonts w:ascii="Times New Roman" w:hAnsi="Times New Roman" w:cs="Times New Roman"/>
          <w:sz w:val="28"/>
          <w:szCs w:val="28"/>
        </w:rPr>
        <w:lastRenderedPageBreak/>
        <w:t>долгий и кропотливый труд, требующий терпеливого, неуклонного следования выбранной цели.</w:t>
      </w:r>
    </w:p>
    <w:p w:rsidR="00FD0816" w:rsidRPr="001E62D1" w:rsidRDefault="00FD0816" w:rsidP="001E62D1">
      <w:pPr>
        <w:pStyle w:val="a4"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 xml:space="preserve"> Сотрудничество воспитателей и семьи помогает не только выявить проблему, ставшую причиной сложных взаимоотношений родителей с ребенком, но и показать возможности ее решения. При этом необходимо стремиться к установлению равноправных отношений между воспитателем и родителями. Таким образом, взаимодействие детского сада с семьей воспитанника можно осуществлять по-разному. Важно только избегать формализма и помнить: “Ребенок – зеркало семьи; как в капле воды отражается – солнце, так в детях отражается нравственная чистота матери и отца” (В.А. Сухомлинский)</w:t>
      </w:r>
      <w:r w:rsidR="001E62D1" w:rsidRPr="001E62D1">
        <w:rPr>
          <w:sz w:val="28"/>
          <w:szCs w:val="28"/>
        </w:rPr>
        <w:t xml:space="preserve"> </w:t>
      </w:r>
      <w:r w:rsidR="001E62D1" w:rsidRPr="001E62D1">
        <w:rPr>
          <w:rFonts w:ascii="Times New Roman" w:hAnsi="Times New Roman" w:cs="Times New Roman"/>
          <w:sz w:val="28"/>
          <w:szCs w:val="28"/>
        </w:rPr>
        <w:t>[5]</w:t>
      </w:r>
    </w:p>
    <w:p w:rsidR="00FD0816" w:rsidRPr="001E62D1" w:rsidRDefault="00FD0816" w:rsidP="001E62D1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 xml:space="preserve">Таким образом, всей своей работой сотрудники ДОУ доказывают родителям, что их вовлечение в педагогическую деятельность, заинтересованное участие в </w:t>
      </w:r>
      <w:proofErr w:type="spellStart"/>
      <w:r w:rsidRPr="001E62D1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1E62D1">
        <w:rPr>
          <w:rFonts w:ascii="Times New Roman" w:hAnsi="Times New Roman" w:cs="Times New Roman"/>
          <w:sz w:val="28"/>
          <w:szCs w:val="28"/>
        </w:rPr>
        <w:t>-образовательном процессе важно не потому, что этого хочет воспитатель, а потому, что это необходимо для развития  их собственного ребенка.</w:t>
      </w:r>
    </w:p>
    <w:p w:rsidR="000C343D" w:rsidRPr="001E62D1" w:rsidRDefault="00D11D3C" w:rsidP="001E62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А.С. Макаренко, великий русский педагог, был убеждён, что правильное воспитание во многом определяется семьёй, тем, как родители относятся к своим детям, какие ставят перед собой цели воспитания. Вопросы семейного воспитания нашли воплощение в его трудах. Он писал: “Воспитание детей – самая важная область нашей жизни. Наши дети – это будущие граждане нашей страны и граждане мира. Они будут творить историю. Наши дети – это будущие отцы и матери, они тоже будут воспитателями своих детей. Наши дети должны вырасти прекрасными гражданами, хорошими отцами и матерями... Правильное воспитание – это наша счастливая старость, плохое воспитание – это наше будущее горе, это наши слёзы, это наша вина перед другими людьми, перед всей страной”.</w:t>
      </w:r>
      <w:r w:rsidR="001E62D1" w:rsidRPr="001E62D1">
        <w:rPr>
          <w:rFonts w:ascii="Times New Roman" w:hAnsi="Times New Roman" w:cs="Times New Roman"/>
          <w:sz w:val="28"/>
          <w:szCs w:val="28"/>
        </w:rPr>
        <w:t>[4</w:t>
      </w:r>
      <w:r w:rsidR="008E59FE" w:rsidRPr="001E62D1">
        <w:rPr>
          <w:rFonts w:ascii="Times New Roman" w:hAnsi="Times New Roman" w:cs="Times New Roman"/>
          <w:sz w:val="28"/>
          <w:szCs w:val="28"/>
        </w:rPr>
        <w:t>]</w:t>
      </w:r>
    </w:p>
    <w:p w:rsidR="000C343D" w:rsidRPr="001E62D1" w:rsidRDefault="000C343D" w:rsidP="001E62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 xml:space="preserve"> Ведь у нас одна цель – воспитывать будущих созидателей жизни. Каков человек – таков мир, который он создает вокруг себя. Хочется верить, что наши дети, когда вырастут, будут любить и оберегать </w:t>
      </w:r>
      <w:proofErr w:type="gramStart"/>
      <w:r w:rsidRPr="001E62D1"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 w:rsidRPr="001E62D1">
        <w:rPr>
          <w:rFonts w:ascii="Times New Roman" w:hAnsi="Times New Roman" w:cs="Times New Roman"/>
          <w:sz w:val="28"/>
          <w:szCs w:val="28"/>
        </w:rPr>
        <w:t xml:space="preserve"> близких.</w:t>
      </w:r>
    </w:p>
    <w:p w:rsidR="008E59FE" w:rsidRPr="001E62D1" w:rsidRDefault="008E59FE" w:rsidP="001E62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9FE" w:rsidRPr="001E62D1" w:rsidRDefault="008E59FE" w:rsidP="001E62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2D1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8E59FE" w:rsidRPr="001E62D1" w:rsidRDefault="008E59FE" w:rsidP="001E62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proofErr w:type="spellStart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Гуз</w:t>
      </w:r>
      <w:proofErr w:type="spellEnd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А.А. Взаимодействие дошкольного учреждения и семьи. [Текст] / А.А. </w:t>
      </w:r>
      <w:proofErr w:type="spellStart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Гуз</w:t>
      </w:r>
      <w:proofErr w:type="spellEnd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– М.: Белый ветер, 2013. – 192 с.</w:t>
      </w:r>
    </w:p>
    <w:p w:rsidR="00AF5AAA" w:rsidRPr="001E62D1" w:rsidRDefault="00AF5AAA" w:rsidP="001E62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Федеральный закон от 29. 12. 2012 N 273-ФЗ </w:t>
      </w:r>
      <w:r w:rsidRPr="00AF5AA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(ред. от 29. 12. 2017)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 </w:t>
      </w:r>
      <w:r w:rsidRPr="00AF5AAA">
        <w:rPr>
          <w:rFonts w:ascii="Georgia" w:eastAsia="Times New Roman" w:hAnsi="Georgia" w:cs="Times New Roman"/>
          <w:bCs/>
          <w:i/>
          <w:iCs/>
          <w:color w:val="000000"/>
          <w:sz w:val="28"/>
          <w:szCs w:val="28"/>
          <w:lang w:eastAsia="ru-RU"/>
        </w:rPr>
        <w:t>«Об образовании в Российской Федерации»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 </w:t>
      </w:r>
      <w:r w:rsidRPr="00AF5AA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[Электронный ресурс]</w:t>
      </w:r>
      <w:r w:rsidRPr="00AF5AA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 /</w:t>
      </w:r>
    </w:p>
    <w:p w:rsidR="008E59FE" w:rsidRPr="001E62D1" w:rsidRDefault="008E59FE" w:rsidP="001E62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Рожков М.И. Организация воспитательного процесса в ДОУ [Текст] / М.И.</w:t>
      </w:r>
      <w:bookmarkStart w:id="0" w:name="_GoBack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bookmarkEnd w:id="0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Рожков, Л.В. </w:t>
      </w:r>
      <w:proofErr w:type="spellStart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Байбородова</w:t>
      </w:r>
      <w:proofErr w:type="spellEnd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 — М.: Изд-во центр ВЛАДОС, 2015. — 255 с.</w:t>
      </w:r>
    </w:p>
    <w:p w:rsidR="008E59FE" w:rsidRPr="001E62D1" w:rsidRDefault="008E59FE" w:rsidP="001E62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Макаренко А. </w:t>
      </w:r>
      <w:proofErr w:type="spellStart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С.Книга</w:t>
      </w:r>
      <w:proofErr w:type="spellEnd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для родителей  /  А. С. Макаренко —  «ИТРК»,  2014</w:t>
      </w:r>
    </w:p>
    <w:p w:rsidR="008E59FE" w:rsidRPr="00AF5AAA" w:rsidRDefault="008E59FE" w:rsidP="001E62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В.А. Сухомлинский об умственном воспитании. </w:t>
      </w:r>
      <w:proofErr w:type="spellStart"/>
      <w:r w:rsidRP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djvu</w:t>
      </w:r>
      <w:proofErr w:type="spellEnd"/>
      <w:r w:rsidR="001E62D1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[Электронный ресурс] </w:t>
      </w:r>
    </w:p>
    <w:p w:rsidR="00FD0816" w:rsidRPr="001E62D1" w:rsidRDefault="00FD0816" w:rsidP="001E62D1">
      <w:pPr>
        <w:pStyle w:val="a3"/>
        <w:shd w:val="clear" w:color="auto" w:fill="FFFFFF" w:themeFill="background1"/>
        <w:spacing w:before="0" w:after="0" w:line="360" w:lineRule="auto"/>
        <w:ind w:firstLine="737"/>
        <w:jc w:val="both"/>
        <w:rPr>
          <w:rFonts w:ascii="Arial" w:hAnsi="Arial" w:cs="Arial"/>
          <w:color w:val="444444"/>
          <w:sz w:val="28"/>
          <w:szCs w:val="28"/>
        </w:rPr>
      </w:pPr>
    </w:p>
    <w:p w:rsidR="00FD0816" w:rsidRPr="001E62D1" w:rsidRDefault="00FD0816" w:rsidP="001E62D1">
      <w:pPr>
        <w:pStyle w:val="a3"/>
        <w:shd w:val="clear" w:color="auto" w:fill="FFFFFF" w:themeFill="background1"/>
        <w:spacing w:before="0" w:after="0" w:line="360" w:lineRule="auto"/>
        <w:ind w:firstLine="737"/>
        <w:jc w:val="both"/>
        <w:rPr>
          <w:rFonts w:ascii="Arial" w:hAnsi="Arial" w:cs="Arial"/>
          <w:color w:val="444444"/>
          <w:sz w:val="28"/>
          <w:szCs w:val="28"/>
        </w:rPr>
      </w:pPr>
    </w:p>
    <w:p w:rsidR="00FA12FF" w:rsidRPr="001E62D1" w:rsidRDefault="00FA12FF" w:rsidP="001E62D1">
      <w:pPr>
        <w:spacing w:line="360" w:lineRule="auto"/>
        <w:rPr>
          <w:sz w:val="28"/>
          <w:szCs w:val="28"/>
        </w:rPr>
      </w:pPr>
    </w:p>
    <w:sectPr w:rsidR="00FA12FF" w:rsidRPr="001E62D1" w:rsidSect="00FA1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15B06"/>
    <w:multiLevelType w:val="multilevel"/>
    <w:tmpl w:val="9A4E2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0816"/>
    <w:rsid w:val="000C343D"/>
    <w:rsid w:val="001E62D1"/>
    <w:rsid w:val="008E59FE"/>
    <w:rsid w:val="0099082A"/>
    <w:rsid w:val="00AF5AAA"/>
    <w:rsid w:val="00D11D3C"/>
    <w:rsid w:val="00DA3C84"/>
    <w:rsid w:val="00FA12FF"/>
    <w:rsid w:val="00FD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81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FD0816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FD0816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uiPriority w:val="1"/>
    <w:qFormat/>
    <w:rsid w:val="00FD0816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F5AA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E59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malovagula03@g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sana</cp:lastModifiedBy>
  <cp:revision>6</cp:revision>
  <dcterms:created xsi:type="dcterms:W3CDTF">2017-01-27T13:34:00Z</dcterms:created>
  <dcterms:modified xsi:type="dcterms:W3CDTF">2021-03-22T12:35:00Z</dcterms:modified>
</cp:coreProperties>
</file>