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7F" w:rsidRPr="0098631A" w:rsidRDefault="004D1226" w:rsidP="0098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31A">
        <w:rPr>
          <w:rFonts w:ascii="Times New Roman" w:hAnsi="Times New Roman" w:cs="Times New Roman"/>
          <w:b/>
          <w:sz w:val="24"/>
          <w:szCs w:val="24"/>
        </w:rPr>
        <w:t>Формирование профессиональных компетенций</w:t>
      </w:r>
    </w:p>
    <w:p w:rsidR="00AA5027" w:rsidRPr="0098631A" w:rsidRDefault="0081357C" w:rsidP="0098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31A">
        <w:rPr>
          <w:rFonts w:ascii="Times New Roman" w:hAnsi="Times New Roman" w:cs="Times New Roman"/>
          <w:b/>
          <w:sz w:val="24"/>
          <w:szCs w:val="24"/>
        </w:rPr>
        <w:t>будущих педагогов в вузе</w:t>
      </w:r>
    </w:p>
    <w:p w:rsidR="00A54D11" w:rsidRPr="0098631A" w:rsidRDefault="00A54D11" w:rsidP="0098631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98631A">
        <w:rPr>
          <w:rFonts w:ascii="Times New Roman" w:hAnsi="Times New Roman" w:cs="Times New Roman"/>
          <w:b/>
          <w:i/>
          <w:sz w:val="24"/>
          <w:szCs w:val="24"/>
        </w:rPr>
        <w:t>Полунина Л.И.</w:t>
      </w:r>
    </w:p>
    <w:p w:rsidR="00A54D11" w:rsidRPr="0098631A" w:rsidRDefault="00A54D11" w:rsidP="0098631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8631A">
        <w:rPr>
          <w:rFonts w:ascii="Times New Roman" w:hAnsi="Times New Roman" w:cs="Times New Roman"/>
          <w:i/>
          <w:sz w:val="24"/>
          <w:szCs w:val="24"/>
        </w:rPr>
        <w:t>доцент, кандидат филологических наук</w:t>
      </w:r>
    </w:p>
    <w:p w:rsidR="00A54D11" w:rsidRPr="0098631A" w:rsidRDefault="00A54D11" w:rsidP="0098631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98631A">
        <w:rPr>
          <w:rFonts w:ascii="Times New Roman" w:hAnsi="Times New Roman" w:cs="Times New Roman"/>
          <w:bCs/>
          <w:i/>
          <w:sz w:val="24"/>
          <w:szCs w:val="24"/>
        </w:rPr>
        <w:t xml:space="preserve">ФГБОУ </w:t>
      </w:r>
      <w:proofErr w:type="gramStart"/>
      <w:r w:rsidRPr="0098631A">
        <w:rPr>
          <w:rFonts w:ascii="Times New Roman" w:hAnsi="Times New Roman" w:cs="Times New Roman"/>
          <w:bCs/>
          <w:i/>
          <w:sz w:val="24"/>
          <w:szCs w:val="24"/>
        </w:rPr>
        <w:t>ВО</w:t>
      </w:r>
      <w:proofErr w:type="gramEnd"/>
      <w:r w:rsidRPr="0098631A">
        <w:rPr>
          <w:rFonts w:ascii="Times New Roman" w:hAnsi="Times New Roman" w:cs="Times New Roman"/>
          <w:bCs/>
          <w:i/>
          <w:sz w:val="24"/>
          <w:szCs w:val="24"/>
        </w:rPr>
        <w:t xml:space="preserve"> Мичуринский ГАУ,</w:t>
      </w:r>
    </w:p>
    <w:p w:rsidR="00A54D11" w:rsidRPr="0098631A" w:rsidRDefault="00A54D11" w:rsidP="0098631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8631A">
        <w:rPr>
          <w:rFonts w:ascii="Times New Roman" w:hAnsi="Times New Roman" w:cs="Times New Roman"/>
          <w:bCs/>
          <w:i/>
          <w:sz w:val="24"/>
          <w:szCs w:val="24"/>
        </w:rPr>
        <w:t>г. Мичуринск, Россия</w:t>
      </w:r>
      <w:r w:rsidRPr="0098631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54D11" w:rsidRPr="0098631A" w:rsidRDefault="00E52594" w:rsidP="0098631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hyperlink r:id="rId5" w:history="1">
        <w:r w:rsidR="00A54D11" w:rsidRPr="0098631A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tatmila</w:t>
        </w:r>
        <w:r w:rsidR="00A54D11" w:rsidRPr="0098631A">
          <w:rPr>
            <w:rStyle w:val="a3"/>
            <w:rFonts w:ascii="Times New Roman" w:hAnsi="Times New Roman" w:cs="Times New Roman"/>
            <w:i/>
            <w:sz w:val="24"/>
            <w:szCs w:val="24"/>
          </w:rPr>
          <w:t>2@</w:t>
        </w:r>
        <w:r w:rsidR="00A54D11" w:rsidRPr="0098631A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A54D11" w:rsidRPr="0098631A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A54D11" w:rsidRPr="0098631A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:rsidR="00A54D11" w:rsidRPr="0098631A" w:rsidRDefault="00A54D11" w:rsidP="0098631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A54D11" w:rsidRPr="0098631A" w:rsidRDefault="00A54D11" w:rsidP="00986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31A">
        <w:rPr>
          <w:rFonts w:ascii="Times New Roman" w:eastAsia="Times New Roman" w:hAnsi="Times New Roman" w:cs="Times New Roman"/>
          <w:b/>
          <w:sz w:val="24"/>
          <w:szCs w:val="24"/>
        </w:rPr>
        <w:t>Аннотация.</w:t>
      </w:r>
      <w:r w:rsidRPr="0098631A">
        <w:rPr>
          <w:rFonts w:ascii="Times New Roman" w:eastAsia="Times New Roman" w:hAnsi="Times New Roman" w:cs="Times New Roman"/>
          <w:sz w:val="24"/>
          <w:szCs w:val="24"/>
        </w:rPr>
        <w:t xml:space="preserve"> Автор рассматривает </w:t>
      </w:r>
      <w:r w:rsidRPr="0098631A">
        <w:rPr>
          <w:rFonts w:ascii="Times New Roman" w:hAnsi="Times New Roman" w:cs="Times New Roman"/>
          <w:sz w:val="24"/>
          <w:szCs w:val="24"/>
        </w:rPr>
        <w:t>формирование профессиональных компетенций будущих педагогов в вузе</w:t>
      </w:r>
      <w:r w:rsidRPr="009863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98631A">
        <w:rPr>
          <w:rFonts w:ascii="Times New Roman" w:hAnsi="Times New Roman" w:cs="Times New Roman"/>
          <w:sz w:val="24"/>
          <w:szCs w:val="24"/>
        </w:rPr>
        <w:t xml:space="preserve"> В настоящее время перед системой образования ставятся обновленные задачи в обучении, воспитании, развитии личности учащихся и в подготовке специалистов.</w:t>
      </w:r>
    </w:p>
    <w:p w:rsidR="00A54D11" w:rsidRPr="0098631A" w:rsidRDefault="00A54D11" w:rsidP="0098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31A">
        <w:rPr>
          <w:rFonts w:ascii="Times New Roman" w:eastAsia="Times New Roman" w:hAnsi="Times New Roman" w:cs="Times New Roman"/>
          <w:b/>
          <w:sz w:val="24"/>
          <w:szCs w:val="24"/>
        </w:rPr>
        <w:t>Ключевые слова:</w:t>
      </w:r>
      <w:r w:rsidRPr="0098631A">
        <w:rPr>
          <w:rFonts w:ascii="Times New Roman" w:hAnsi="Times New Roman" w:cs="Times New Roman"/>
          <w:sz w:val="24"/>
          <w:szCs w:val="24"/>
        </w:rPr>
        <w:t xml:space="preserve"> профессиональные компетенции,</w:t>
      </w:r>
      <w:r w:rsidRPr="0098631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деятельностный подход, будущий педагог, высшая школа.</w:t>
      </w:r>
    </w:p>
    <w:p w:rsidR="00A54D11" w:rsidRPr="0098631A" w:rsidRDefault="00A54D11" w:rsidP="0098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737F" w:rsidRPr="0098631A" w:rsidRDefault="00E1737F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Профессиональная компетен</w:t>
      </w:r>
      <w:r w:rsidR="00601E88" w:rsidRPr="0098631A">
        <w:rPr>
          <w:rFonts w:ascii="Times New Roman" w:hAnsi="Times New Roman" w:cs="Times New Roman"/>
          <w:sz w:val="24"/>
          <w:szCs w:val="24"/>
        </w:rPr>
        <w:t>тность педагога представляет собой высокий уровень его интегрированных философских, социологических, культурологических знаний и умение, способность, готовность применять их в своей деятельности, которая должна быть обеспечена его компетентностью, а также уровнем и качеством сформированных педагогических компетенций.</w:t>
      </w:r>
    </w:p>
    <w:p w:rsidR="00601E88" w:rsidRPr="0098631A" w:rsidRDefault="00601E88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В настоящее время перед системой образования ставятся обновленные задачи в обучении, воспитании, развитии личности учащихся и в подготовке специалистов. Отметим, что в стране происходят глобальные социально-экономические и политические преобразования, сопровождающиеся радикальными идеологическими воззрениями, представлениями, идеалами. Беспрецедентно  мнение, что в первой четверти ХХ</w:t>
      </w:r>
      <w:proofErr w:type="gramStart"/>
      <w:r w:rsidRPr="0098631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8631A">
        <w:rPr>
          <w:rFonts w:ascii="Times New Roman" w:hAnsi="Times New Roman" w:cs="Times New Roman"/>
          <w:sz w:val="24"/>
          <w:szCs w:val="24"/>
        </w:rPr>
        <w:t xml:space="preserve"> века возникла потребность в людях, ориентированных на завтрашний день, способных оценивать перспективы жизни и профессиональной деятельности, своевременно решать нестандартные задачи, проявлять толерантность, обладать ответственностью и целеустремленностью. Формирование такой личности определяется профессиональной компетентностью специалиста-педагога, формирующего и развивающего личность индивида в системе образования [</w:t>
      </w:r>
      <w:r w:rsidR="00181177" w:rsidRPr="0098631A">
        <w:rPr>
          <w:rFonts w:ascii="Times New Roman" w:hAnsi="Times New Roman" w:cs="Times New Roman"/>
          <w:sz w:val="24"/>
          <w:szCs w:val="24"/>
        </w:rPr>
        <w:t>1</w:t>
      </w:r>
      <w:r w:rsidRPr="0098631A">
        <w:rPr>
          <w:rFonts w:ascii="Times New Roman" w:hAnsi="Times New Roman" w:cs="Times New Roman"/>
          <w:sz w:val="24"/>
          <w:szCs w:val="24"/>
        </w:rPr>
        <w:t>].</w:t>
      </w:r>
    </w:p>
    <w:p w:rsidR="00530DD5" w:rsidRPr="0098631A" w:rsidRDefault="00530DD5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В работе «Золотая книга педагога» Е.С. Рапацевич аргументировано доказывает, что компетентность содержит кроме профессиональных знаний и умений инициативу, сотрудничество, способность работать в группе, коммуникативные способности, умение учиться, оценивать, логически мыслить, отбирать и использовать информацию [</w:t>
      </w:r>
      <w:r w:rsidR="00181177" w:rsidRPr="0098631A">
        <w:rPr>
          <w:rFonts w:ascii="Times New Roman" w:hAnsi="Times New Roman" w:cs="Times New Roman"/>
          <w:sz w:val="24"/>
          <w:szCs w:val="24"/>
        </w:rPr>
        <w:t>4</w:t>
      </w:r>
      <w:r w:rsidRPr="0098631A">
        <w:rPr>
          <w:rFonts w:ascii="Times New Roman" w:hAnsi="Times New Roman" w:cs="Times New Roman"/>
          <w:sz w:val="24"/>
          <w:szCs w:val="24"/>
        </w:rPr>
        <w:t>]. Принимая во внимание данные рассуждения, мы склонны компетентность педагога характеризовать как знание  значимых педагогических теорий и идей, основных международных и региональных нормативных документов о правах человека в системе образования и меру соответствия знаний, умений и опыта педагога реальному уровню сложности реализуемых им психолого-педагогических, методических задач и проблем. Безусловно, необходимы навыки профессиональной рефлексии, умения выявлять, описывать и объяснять факты, явления и процессы реальности.</w:t>
      </w:r>
    </w:p>
    <w:p w:rsidR="00530DD5" w:rsidRPr="0098631A" w:rsidRDefault="00530DD5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Анализ практической деятельности педагога доказывает, что в современном образовании плодотворно способен работать человек творческий</w:t>
      </w:r>
      <w:r w:rsidR="003F2C29" w:rsidRPr="0098631A">
        <w:rPr>
          <w:rFonts w:ascii="Times New Roman" w:hAnsi="Times New Roman" w:cs="Times New Roman"/>
          <w:sz w:val="24"/>
          <w:szCs w:val="24"/>
        </w:rPr>
        <w:t>, хорошо ориентирующийся в новейших технологиях, имеющий богатый личностно-профессиональный  потенциал.</w:t>
      </w:r>
    </w:p>
    <w:p w:rsidR="003F2C29" w:rsidRPr="0098631A" w:rsidRDefault="003F2C29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Компетентностный подход к подготовке будущих педагогов реализуется в практическом плане в процессе  опытной работы в социальн</w:t>
      </w:r>
      <w:proofErr w:type="gramStart"/>
      <w:r w:rsidRPr="0098631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8631A">
        <w:rPr>
          <w:rFonts w:ascii="Times New Roman" w:hAnsi="Times New Roman" w:cs="Times New Roman"/>
          <w:sz w:val="24"/>
          <w:szCs w:val="24"/>
        </w:rPr>
        <w:t xml:space="preserve"> педагогическом институте Мичуринского ГАУ.</w:t>
      </w:r>
      <w:r w:rsidR="00AD5CB9" w:rsidRPr="0098631A">
        <w:rPr>
          <w:rFonts w:ascii="Times New Roman" w:hAnsi="Times New Roman" w:cs="Times New Roman"/>
          <w:sz w:val="24"/>
          <w:szCs w:val="24"/>
        </w:rPr>
        <w:t xml:space="preserve"> Работа была ориентирована на  развитие компетентности будущих педагогов. Была разработана</w:t>
      </w:r>
      <w:r w:rsidR="00181177" w:rsidRPr="0098631A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="00AD5CB9" w:rsidRPr="0098631A">
        <w:rPr>
          <w:rFonts w:ascii="Times New Roman" w:hAnsi="Times New Roman" w:cs="Times New Roman"/>
          <w:sz w:val="24"/>
          <w:szCs w:val="24"/>
        </w:rPr>
        <w:t>, предусматривающая владение психолого-педагогическими теориями и идеями, полученными на основе интегрированных философских, социологических, культурологических знаний.</w:t>
      </w:r>
    </w:p>
    <w:p w:rsidR="00AD5CB9" w:rsidRPr="0098631A" w:rsidRDefault="00AD5CB9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lastRenderedPageBreak/>
        <w:t>Педагог должен быть знаком с  основными международными, федеральными и региональными документами о системе образования. Обязательным является освоение аналитических, прогностических, рефлексивных, развивающих, организаторских, коммуникационных</w:t>
      </w:r>
      <w:r w:rsidR="00181177" w:rsidRPr="0098631A">
        <w:rPr>
          <w:rFonts w:ascii="Times New Roman" w:hAnsi="Times New Roman" w:cs="Times New Roman"/>
          <w:sz w:val="24"/>
          <w:szCs w:val="24"/>
        </w:rPr>
        <w:t>,</w:t>
      </w:r>
      <w:r w:rsidRPr="0098631A">
        <w:rPr>
          <w:rFonts w:ascii="Times New Roman" w:hAnsi="Times New Roman" w:cs="Times New Roman"/>
          <w:sz w:val="24"/>
          <w:szCs w:val="24"/>
        </w:rPr>
        <w:t xml:space="preserve"> исследовательских умений и навыков; описание и объяснение педагогических фактов, явлений и процессов в реальной жизни.</w:t>
      </w:r>
    </w:p>
    <w:p w:rsidR="00AD5CB9" w:rsidRPr="0098631A" w:rsidRDefault="00AD5CB9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 xml:space="preserve">Особое внимание уделяется социально-педагогической компетенции педагога, формирование которой предусматривает реализацию его гражданских и личностных качеств, дающих возможность ориентироваться в социуме и творчески работать в среде своей деятельности. </w:t>
      </w:r>
      <w:r w:rsidR="00181177" w:rsidRPr="0098631A">
        <w:rPr>
          <w:rFonts w:ascii="Times New Roman" w:hAnsi="Times New Roman" w:cs="Times New Roman"/>
          <w:sz w:val="24"/>
          <w:szCs w:val="24"/>
        </w:rPr>
        <w:t>В п</w:t>
      </w:r>
      <w:r w:rsidRPr="0098631A">
        <w:rPr>
          <w:rFonts w:ascii="Times New Roman" w:hAnsi="Times New Roman" w:cs="Times New Roman"/>
          <w:sz w:val="24"/>
          <w:szCs w:val="24"/>
        </w:rPr>
        <w:t>рограмм</w:t>
      </w:r>
      <w:r w:rsidR="00181177" w:rsidRPr="0098631A">
        <w:rPr>
          <w:rFonts w:ascii="Times New Roman" w:hAnsi="Times New Roman" w:cs="Times New Roman"/>
          <w:sz w:val="24"/>
          <w:szCs w:val="24"/>
        </w:rPr>
        <w:t>е</w:t>
      </w:r>
      <w:r w:rsidRPr="0098631A">
        <w:rPr>
          <w:rFonts w:ascii="Times New Roman" w:hAnsi="Times New Roman" w:cs="Times New Roman"/>
          <w:sz w:val="24"/>
          <w:szCs w:val="24"/>
        </w:rPr>
        <w:t xml:space="preserve"> опытной работы, формирующей социально-педагогические компетенции  будущих педагогов, предусмотрено умение контактировать с людьми, профессиональное владение методами, приемами общения с ними [</w:t>
      </w:r>
      <w:r w:rsidR="00181177" w:rsidRPr="0098631A">
        <w:rPr>
          <w:rFonts w:ascii="Times New Roman" w:hAnsi="Times New Roman" w:cs="Times New Roman"/>
          <w:sz w:val="24"/>
          <w:szCs w:val="24"/>
        </w:rPr>
        <w:t>2</w:t>
      </w:r>
      <w:r w:rsidRPr="0098631A">
        <w:rPr>
          <w:rFonts w:ascii="Times New Roman" w:hAnsi="Times New Roman" w:cs="Times New Roman"/>
          <w:sz w:val="24"/>
          <w:szCs w:val="24"/>
        </w:rPr>
        <w:t>], активное социальное участие в жизнедеятельности общества.</w:t>
      </w:r>
      <w:r w:rsidR="00FC09BF" w:rsidRPr="0098631A">
        <w:rPr>
          <w:rFonts w:ascii="Times New Roman" w:hAnsi="Times New Roman" w:cs="Times New Roman"/>
          <w:sz w:val="24"/>
          <w:szCs w:val="24"/>
        </w:rPr>
        <w:t xml:space="preserve"> </w:t>
      </w:r>
      <w:r w:rsidR="00181177" w:rsidRPr="0098631A">
        <w:rPr>
          <w:rFonts w:ascii="Times New Roman" w:hAnsi="Times New Roman" w:cs="Times New Roman"/>
          <w:sz w:val="24"/>
          <w:szCs w:val="24"/>
        </w:rPr>
        <w:t>В</w:t>
      </w:r>
      <w:r w:rsidR="00FC09BF" w:rsidRPr="0098631A">
        <w:rPr>
          <w:rFonts w:ascii="Times New Roman" w:hAnsi="Times New Roman" w:cs="Times New Roman"/>
          <w:sz w:val="24"/>
          <w:szCs w:val="24"/>
        </w:rPr>
        <w:t xml:space="preserve"> плане реализации </w:t>
      </w:r>
      <w:r w:rsidR="00181177" w:rsidRPr="0098631A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FC09BF" w:rsidRPr="0098631A">
        <w:rPr>
          <w:rFonts w:ascii="Times New Roman" w:hAnsi="Times New Roman" w:cs="Times New Roman"/>
          <w:sz w:val="24"/>
          <w:szCs w:val="24"/>
        </w:rPr>
        <w:t>берёт начало с момента выполнения</w:t>
      </w:r>
      <w:r w:rsidR="00181177" w:rsidRPr="0098631A">
        <w:rPr>
          <w:rFonts w:ascii="Times New Roman" w:hAnsi="Times New Roman" w:cs="Times New Roman"/>
          <w:sz w:val="24"/>
          <w:szCs w:val="24"/>
        </w:rPr>
        <w:t xml:space="preserve"> ее</w:t>
      </w:r>
      <w:r w:rsidR="00FC09BF" w:rsidRPr="0098631A">
        <w:rPr>
          <w:rFonts w:ascii="Times New Roman" w:hAnsi="Times New Roman" w:cs="Times New Roman"/>
          <w:sz w:val="24"/>
          <w:szCs w:val="24"/>
        </w:rPr>
        <w:t xml:space="preserve"> студентами  II курса, которые знакомятся с содержанием и технологиями работы учителя, воспитателя, классного руководителя, директора школы и его заместителей. В ходе этой работы определяются личностные компетенции педагога, имеющиеся в педагогической </w:t>
      </w:r>
      <w:r w:rsidR="0018748C" w:rsidRPr="0098631A">
        <w:rPr>
          <w:rFonts w:ascii="Times New Roman" w:hAnsi="Times New Roman" w:cs="Times New Roman"/>
          <w:sz w:val="24"/>
          <w:szCs w:val="24"/>
        </w:rPr>
        <w:t xml:space="preserve">деятельности: самостоятельность, самоуважение, конструктивное мышление, ответственность. </w:t>
      </w:r>
      <w:r w:rsidR="00181177" w:rsidRPr="0098631A">
        <w:rPr>
          <w:rFonts w:ascii="Times New Roman" w:hAnsi="Times New Roman" w:cs="Times New Roman"/>
          <w:sz w:val="24"/>
          <w:szCs w:val="24"/>
        </w:rPr>
        <w:t>Э</w:t>
      </w:r>
      <w:r w:rsidR="0018748C" w:rsidRPr="0098631A">
        <w:rPr>
          <w:rFonts w:ascii="Times New Roman" w:hAnsi="Times New Roman" w:cs="Times New Roman"/>
          <w:sz w:val="24"/>
          <w:szCs w:val="24"/>
        </w:rPr>
        <w:t>тапы опыта работы, осуществлённые на старших курсах, дополнили личностные компетенции учителей новыми качествами: взаимопонимание, доверие, стремление к мастерству и профессионализму, необходимость сознательно учиться на протяжении профессиональной деятельности и т.д.</w:t>
      </w:r>
    </w:p>
    <w:p w:rsidR="0018748C" w:rsidRPr="0098631A" w:rsidRDefault="0018748C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631A">
        <w:rPr>
          <w:rFonts w:ascii="Times New Roman" w:hAnsi="Times New Roman" w:cs="Times New Roman"/>
          <w:sz w:val="24"/>
          <w:szCs w:val="24"/>
        </w:rPr>
        <w:t>Студенты, руководствуясь содержанием программы, пришли к выводу, что профессиональная деятельность педагога требует подготовки педагога к социальному взаимодействию со средой: социумом, семьёй, школой, трудовым, творческим, спортивным, художественным и др. коллективами.</w:t>
      </w:r>
      <w:proofErr w:type="gramEnd"/>
      <w:r w:rsidRPr="0098631A">
        <w:rPr>
          <w:rFonts w:ascii="Times New Roman" w:hAnsi="Times New Roman" w:cs="Times New Roman"/>
          <w:sz w:val="24"/>
          <w:szCs w:val="24"/>
        </w:rPr>
        <w:t xml:space="preserve"> Здесь формируется и развивается с</w:t>
      </w:r>
      <w:r w:rsidR="00DE560D" w:rsidRPr="0098631A">
        <w:rPr>
          <w:rFonts w:ascii="Times New Roman" w:hAnsi="Times New Roman" w:cs="Times New Roman"/>
          <w:sz w:val="24"/>
          <w:szCs w:val="24"/>
        </w:rPr>
        <w:t>оциальная компетенция педагога</w:t>
      </w:r>
      <w:r w:rsidR="00181177" w:rsidRPr="0098631A">
        <w:rPr>
          <w:rFonts w:ascii="Times New Roman" w:hAnsi="Times New Roman" w:cs="Times New Roman"/>
          <w:sz w:val="24"/>
          <w:szCs w:val="24"/>
        </w:rPr>
        <w:t>;</w:t>
      </w:r>
      <w:r w:rsidR="00DE560D" w:rsidRPr="0098631A">
        <w:rPr>
          <w:rFonts w:ascii="Times New Roman" w:hAnsi="Times New Roman" w:cs="Times New Roman"/>
          <w:sz w:val="24"/>
          <w:szCs w:val="24"/>
        </w:rPr>
        <w:t xml:space="preserve"> нравственные, этические, правовые и трудовые представления норм и правил; участие в социальной деятельности, конкурсах, соревнованиях, олимпиадах; способность отвечать за свои поступки. При обладании соответствующими своей квалификации социальной и личностными компетенциями, студент должен быть нацелен на освоение профессиональной педагогической компетенции. Преследуя данную цель, студенты в процессе самостоятельной работы овладевают навыками: получение знаний из реальности; приёмы действий в нестандартных ситуациях; эвристические методы решения проблем; умение планировать и анализировать; рефлексия учебной, трудовой, игровой и спортивной деятельности. На данном этапе студенты занимаются самообучением и самоорганизацией. Особую роль в педагогической деятельности отводят процессу взаимодействия её  субъектов: наблюдения за действиями товарищей, их оценка, оказание помощи, </w:t>
      </w:r>
      <w:proofErr w:type="spellStart"/>
      <w:r w:rsidR="00DE560D" w:rsidRPr="0098631A">
        <w:rPr>
          <w:rFonts w:ascii="Times New Roman" w:hAnsi="Times New Roman" w:cs="Times New Roman"/>
          <w:sz w:val="24"/>
          <w:szCs w:val="24"/>
        </w:rPr>
        <w:t>взаимоподдержка</w:t>
      </w:r>
      <w:proofErr w:type="spellEnd"/>
      <w:r w:rsidR="00DE560D" w:rsidRPr="0098631A">
        <w:rPr>
          <w:rFonts w:ascii="Times New Roman" w:hAnsi="Times New Roman" w:cs="Times New Roman"/>
          <w:sz w:val="24"/>
          <w:szCs w:val="24"/>
        </w:rPr>
        <w:t xml:space="preserve"> и т.д. </w:t>
      </w:r>
      <w:r w:rsidR="00181177" w:rsidRPr="0098631A">
        <w:rPr>
          <w:rFonts w:ascii="Times New Roman" w:hAnsi="Times New Roman" w:cs="Times New Roman"/>
          <w:sz w:val="24"/>
          <w:szCs w:val="24"/>
        </w:rPr>
        <w:t>С</w:t>
      </w:r>
      <w:r w:rsidR="00DE560D" w:rsidRPr="0098631A">
        <w:rPr>
          <w:rFonts w:ascii="Times New Roman" w:hAnsi="Times New Roman" w:cs="Times New Roman"/>
          <w:sz w:val="24"/>
          <w:szCs w:val="24"/>
        </w:rPr>
        <w:t xml:space="preserve"> этой целью решаются определённые типы коммуникативных задач, овладение которыми представляет собой коммуникативную компетенцию</w:t>
      </w:r>
      <w:r w:rsidR="00135531" w:rsidRPr="0098631A">
        <w:rPr>
          <w:rFonts w:ascii="Times New Roman" w:hAnsi="Times New Roman" w:cs="Times New Roman"/>
          <w:sz w:val="24"/>
          <w:szCs w:val="24"/>
        </w:rPr>
        <w:t xml:space="preserve">. Студенты должны владеть средствами коммуникации. Они учились защищать свою точку зрения, обсуждать проекты, учиться работе в группе, выполнению различных социальных ролей в коллективе. Будущие педагоги  овладели способностью грамотного общения, умением вступать в коммуникацию, выполнять социальные роли в группе. </w:t>
      </w:r>
      <w:proofErr w:type="gramStart"/>
      <w:r w:rsidR="00135531" w:rsidRPr="0098631A">
        <w:rPr>
          <w:rFonts w:ascii="Times New Roman" w:hAnsi="Times New Roman" w:cs="Times New Roman"/>
          <w:sz w:val="24"/>
          <w:szCs w:val="24"/>
        </w:rPr>
        <w:t>Педагогическая</w:t>
      </w:r>
      <w:proofErr w:type="gramEnd"/>
      <w:r w:rsidR="00135531" w:rsidRPr="0098631A">
        <w:rPr>
          <w:rFonts w:ascii="Times New Roman" w:hAnsi="Times New Roman" w:cs="Times New Roman"/>
          <w:sz w:val="24"/>
          <w:szCs w:val="24"/>
        </w:rPr>
        <w:t xml:space="preserve"> деятельность характеризуется открытостью в социальной среде [</w:t>
      </w:r>
      <w:r w:rsidR="00181177" w:rsidRPr="0098631A">
        <w:rPr>
          <w:rFonts w:ascii="Times New Roman" w:hAnsi="Times New Roman" w:cs="Times New Roman"/>
          <w:sz w:val="24"/>
          <w:szCs w:val="24"/>
        </w:rPr>
        <w:t>3</w:t>
      </w:r>
      <w:r w:rsidR="00135531" w:rsidRPr="0098631A">
        <w:rPr>
          <w:rFonts w:ascii="Times New Roman" w:hAnsi="Times New Roman" w:cs="Times New Roman"/>
          <w:sz w:val="24"/>
          <w:szCs w:val="24"/>
        </w:rPr>
        <w:t>], что способствует формированию у педагогов информационной компетенции. Данная компетенция позволяет будущим педагогам работать со всеми источниками информации; искать, обрабатывать и передавать информацию при помощи информационных технологий [</w:t>
      </w:r>
      <w:r w:rsidR="00181177" w:rsidRPr="0098631A">
        <w:rPr>
          <w:rFonts w:ascii="Times New Roman" w:hAnsi="Times New Roman" w:cs="Times New Roman"/>
          <w:sz w:val="24"/>
          <w:szCs w:val="24"/>
        </w:rPr>
        <w:t>1</w:t>
      </w:r>
      <w:r w:rsidR="00135531" w:rsidRPr="0098631A">
        <w:rPr>
          <w:rFonts w:ascii="Times New Roman" w:hAnsi="Times New Roman" w:cs="Times New Roman"/>
          <w:sz w:val="24"/>
          <w:szCs w:val="24"/>
        </w:rPr>
        <w:t>]. Программа опытной работы предполагает самостоятельный поиск, анализ, отбор информации Интернета, телевидения, печатной продукции  и т.д. Они научились преобразовывать информацию в форме схем, кластеров, таблиц, приобретая информационную компетенцию.</w:t>
      </w:r>
    </w:p>
    <w:p w:rsidR="00135531" w:rsidRPr="0098631A" w:rsidRDefault="00135531" w:rsidP="00986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631A">
        <w:rPr>
          <w:rFonts w:ascii="Times New Roman" w:hAnsi="Times New Roman" w:cs="Times New Roman"/>
          <w:sz w:val="24"/>
          <w:szCs w:val="24"/>
        </w:rPr>
        <w:t>В ходе наших</w:t>
      </w:r>
      <w:r w:rsidR="009B04B4" w:rsidRPr="0098631A">
        <w:rPr>
          <w:rFonts w:ascii="Times New Roman" w:hAnsi="Times New Roman" w:cs="Times New Roman"/>
          <w:sz w:val="24"/>
          <w:szCs w:val="24"/>
        </w:rPr>
        <w:t xml:space="preserve"> рассуждений, основанных на теоретических источниках и анализе результатов </w:t>
      </w:r>
      <w:r w:rsidR="00181177" w:rsidRPr="0098631A">
        <w:rPr>
          <w:rFonts w:ascii="Times New Roman" w:hAnsi="Times New Roman" w:cs="Times New Roman"/>
          <w:sz w:val="24"/>
          <w:szCs w:val="24"/>
        </w:rPr>
        <w:t>п</w:t>
      </w:r>
      <w:r w:rsidR="009B04B4" w:rsidRPr="0098631A">
        <w:rPr>
          <w:rFonts w:ascii="Times New Roman" w:hAnsi="Times New Roman" w:cs="Times New Roman"/>
          <w:sz w:val="24"/>
          <w:szCs w:val="24"/>
        </w:rPr>
        <w:t xml:space="preserve">рограммы опытной работы, приходим к выводу, что базовым моментом в </w:t>
      </w:r>
      <w:r w:rsidR="009B04B4" w:rsidRPr="0098631A">
        <w:rPr>
          <w:rFonts w:ascii="Times New Roman" w:hAnsi="Times New Roman" w:cs="Times New Roman"/>
          <w:sz w:val="24"/>
          <w:szCs w:val="24"/>
        </w:rPr>
        <w:lastRenderedPageBreak/>
        <w:t>организации обучения и воспитания</w:t>
      </w:r>
      <w:r w:rsidR="00F218F0" w:rsidRPr="0098631A">
        <w:rPr>
          <w:rFonts w:ascii="Times New Roman" w:hAnsi="Times New Roman" w:cs="Times New Roman"/>
          <w:sz w:val="24"/>
          <w:szCs w:val="24"/>
        </w:rPr>
        <w:t xml:space="preserve"> в духе </w:t>
      </w:r>
      <w:proofErr w:type="spellStart"/>
      <w:r w:rsidR="00F218F0" w:rsidRPr="0098631A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="00F218F0" w:rsidRPr="0098631A">
        <w:rPr>
          <w:rFonts w:ascii="Times New Roman" w:hAnsi="Times New Roman" w:cs="Times New Roman"/>
          <w:sz w:val="24"/>
          <w:szCs w:val="24"/>
        </w:rPr>
        <w:t xml:space="preserve"> подхода является поиск и освоение форм педагогического процесса, где упор делается на самостоятельную и образовательную деятельность обучающихся, т.е. формирование и развитие основных компетенций студентов предполагает их самостоятельность, ответственность и активность, без</w:t>
      </w:r>
      <w:proofErr w:type="gramEnd"/>
      <w:r w:rsidR="00F218F0" w:rsidRPr="0098631A">
        <w:rPr>
          <w:rFonts w:ascii="Times New Roman" w:hAnsi="Times New Roman" w:cs="Times New Roman"/>
          <w:sz w:val="24"/>
          <w:szCs w:val="24"/>
        </w:rPr>
        <w:t xml:space="preserve"> чего </w:t>
      </w:r>
      <w:proofErr w:type="gramStart"/>
      <w:r w:rsidR="00F218F0" w:rsidRPr="0098631A">
        <w:rPr>
          <w:rFonts w:ascii="Times New Roman" w:hAnsi="Times New Roman" w:cs="Times New Roman"/>
          <w:sz w:val="24"/>
          <w:szCs w:val="24"/>
        </w:rPr>
        <w:t>педагогическая</w:t>
      </w:r>
      <w:proofErr w:type="gramEnd"/>
      <w:r w:rsidR="00F218F0" w:rsidRPr="0098631A">
        <w:rPr>
          <w:rFonts w:ascii="Times New Roman" w:hAnsi="Times New Roman" w:cs="Times New Roman"/>
          <w:sz w:val="24"/>
          <w:szCs w:val="24"/>
        </w:rPr>
        <w:t xml:space="preserve"> деятельность невозможна.</w:t>
      </w:r>
    </w:p>
    <w:p w:rsidR="004D4AEF" w:rsidRPr="0098631A" w:rsidRDefault="004D4AEF" w:rsidP="009863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181177" w:rsidRPr="0098631A" w:rsidRDefault="00181177" w:rsidP="0098631A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Белозерцев Е.П. Высшая педагогическая школа в системе непрерывного педагогического образования учителя. – Л., 1990.</w:t>
      </w:r>
    </w:p>
    <w:p w:rsidR="00181177" w:rsidRPr="0098631A" w:rsidRDefault="00181177" w:rsidP="0098631A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631A">
        <w:rPr>
          <w:rFonts w:ascii="Times New Roman" w:hAnsi="Times New Roman" w:cs="Times New Roman"/>
          <w:sz w:val="24"/>
          <w:szCs w:val="24"/>
        </w:rPr>
        <w:t>Зеер</w:t>
      </w:r>
      <w:proofErr w:type="spellEnd"/>
      <w:r w:rsidRPr="0098631A">
        <w:rPr>
          <w:rFonts w:ascii="Times New Roman" w:hAnsi="Times New Roman" w:cs="Times New Roman"/>
          <w:sz w:val="24"/>
          <w:szCs w:val="24"/>
        </w:rPr>
        <w:t xml:space="preserve"> Е.Ф. Психология личностно-ориентированного профессионального образования. Екатеринбург: Изд-во Урал. </w:t>
      </w:r>
      <w:proofErr w:type="spellStart"/>
      <w:r w:rsidRPr="0098631A">
        <w:rPr>
          <w:rFonts w:ascii="Times New Roman" w:hAnsi="Times New Roman" w:cs="Times New Roman"/>
          <w:sz w:val="24"/>
          <w:szCs w:val="24"/>
        </w:rPr>
        <w:t>Проф</w:t>
      </w:r>
      <w:proofErr w:type="gramStart"/>
      <w:r w:rsidRPr="0098631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98631A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98631A">
        <w:rPr>
          <w:rFonts w:ascii="Times New Roman" w:hAnsi="Times New Roman" w:cs="Times New Roman"/>
          <w:sz w:val="24"/>
          <w:szCs w:val="24"/>
        </w:rPr>
        <w:t>. ун-та, 2000</w:t>
      </w:r>
    </w:p>
    <w:p w:rsidR="00181177" w:rsidRPr="0098631A" w:rsidRDefault="00181177" w:rsidP="0098631A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631A">
        <w:rPr>
          <w:rFonts w:ascii="Times New Roman" w:hAnsi="Times New Roman" w:cs="Times New Roman"/>
          <w:sz w:val="24"/>
          <w:szCs w:val="24"/>
        </w:rPr>
        <w:t>Профессиональный стандарт педагогической деятельности: требования к учителю и к педагогическому образованию // Вестник образования. – 2007. – №7</w:t>
      </w:r>
    </w:p>
    <w:p w:rsidR="004D4AEF" w:rsidRPr="0098631A" w:rsidRDefault="00181177" w:rsidP="0098631A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631A">
        <w:rPr>
          <w:rFonts w:ascii="Times New Roman" w:hAnsi="Times New Roman" w:cs="Times New Roman"/>
          <w:sz w:val="24"/>
          <w:szCs w:val="24"/>
        </w:rPr>
        <w:t>Рапацевич</w:t>
      </w:r>
      <w:proofErr w:type="spellEnd"/>
      <w:r w:rsidRPr="0098631A">
        <w:rPr>
          <w:rFonts w:ascii="Times New Roman" w:hAnsi="Times New Roman" w:cs="Times New Roman"/>
          <w:sz w:val="24"/>
          <w:szCs w:val="24"/>
        </w:rPr>
        <w:t xml:space="preserve"> Е.С. Золотая книга педагога. – Минск: Современная школа, 2010</w:t>
      </w:r>
    </w:p>
    <w:sectPr w:rsidR="004D4AEF" w:rsidRPr="0098631A" w:rsidSect="00AA5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F00E0"/>
    <w:multiLevelType w:val="hybridMultilevel"/>
    <w:tmpl w:val="54745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D1226"/>
    <w:rsid w:val="000C5D97"/>
    <w:rsid w:val="00135531"/>
    <w:rsid w:val="00181177"/>
    <w:rsid w:val="0018748C"/>
    <w:rsid w:val="003F2C29"/>
    <w:rsid w:val="004D1226"/>
    <w:rsid w:val="004D4AEF"/>
    <w:rsid w:val="00530DD5"/>
    <w:rsid w:val="00601E88"/>
    <w:rsid w:val="006113D0"/>
    <w:rsid w:val="00760698"/>
    <w:rsid w:val="0081357C"/>
    <w:rsid w:val="00915FF1"/>
    <w:rsid w:val="0098631A"/>
    <w:rsid w:val="009B04B4"/>
    <w:rsid w:val="00A54D11"/>
    <w:rsid w:val="00AA5027"/>
    <w:rsid w:val="00AD5CB9"/>
    <w:rsid w:val="00C869D9"/>
    <w:rsid w:val="00CF6EC0"/>
    <w:rsid w:val="00D847DD"/>
    <w:rsid w:val="00DE560D"/>
    <w:rsid w:val="00E1737F"/>
    <w:rsid w:val="00E52594"/>
    <w:rsid w:val="00F218F0"/>
    <w:rsid w:val="00FC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54D1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D4A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tmila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n19002</dc:creator>
  <cp:keywords/>
  <dc:description/>
  <cp:lastModifiedBy>Пользователь</cp:lastModifiedBy>
  <cp:revision>14</cp:revision>
  <cp:lastPrinted>2023-12-21T10:23:00Z</cp:lastPrinted>
  <dcterms:created xsi:type="dcterms:W3CDTF">2023-12-14T06:48:00Z</dcterms:created>
  <dcterms:modified xsi:type="dcterms:W3CDTF">2023-12-21T11:42:00Z</dcterms:modified>
</cp:coreProperties>
</file>