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noProof/>
          <w:lang w:eastAsia="ru-RU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87075" cy="7717155"/>
            <wp:effectExtent l="0" t="0" r="9525" b="0"/>
            <wp:wrapNone/>
            <wp:docPr id="1026" name="Рисунок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887075" cy="771715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style0"/>
        <w:rPr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180975</wp:posOffset>
                </wp:positionH>
                <wp:positionV relativeFrom="paragraph">
                  <wp:posOffset>123825</wp:posOffset>
                </wp:positionV>
                <wp:extent cx="2847975" cy="6791325"/>
                <wp:effectExtent l="0" t="0" r="28575" b="28575"/>
                <wp:wrapNone/>
                <wp:docPr id="1027" name="Скругленный прямоугольник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47975" cy="6791325"/>
                        </a:xfrm>
                        <a:prstGeom prst="roundRect"/>
                        <a:solidFill>
                          <a:srgbClr val="bdd7ee"/>
                        </a:solidFill>
                        <a:ln cmpd="sng" cap="flat" w="12700">
                          <a:solidFill>
                            <a:srgbClr val="deebf6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27" arcsize="0.16666667," fillcolor="#bdd7ee" stroked="t" style="position:absolute;margin-left:14.25pt;margin-top:9.75pt;width:224.25pt;height:534.75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deebf6" weight="1.0pt"/>
                <v:fill/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false" relativeHeight="9" behindDoc="false" locked="false" layoutInCell="true" allowOverlap="true">
            <wp:simplePos x="0" y="0"/>
            <wp:positionH relativeFrom="margin">
              <wp:align>right</wp:align>
            </wp:positionH>
            <wp:positionV relativeFrom="paragraph">
              <wp:posOffset>3763211</wp:posOffset>
            </wp:positionV>
            <wp:extent cx="3369135" cy="3047577"/>
            <wp:effectExtent l="0" t="0" r="0" b="0"/>
            <wp:wrapNone/>
            <wp:docPr id="1028" name="Рисунок 1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69135" cy="3047577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3562350</wp:posOffset>
                </wp:positionH>
                <wp:positionV relativeFrom="paragraph">
                  <wp:posOffset>5829300</wp:posOffset>
                </wp:positionV>
                <wp:extent cx="3133725" cy="1752600"/>
                <wp:effectExtent l="0" t="0" r="0" b="0"/>
                <wp:wrapNone/>
                <wp:docPr id="1029" name="Надпись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33725" cy="1752600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Формируем навыки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самообслуживания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«Я сам!»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280.5pt;margin-top:459.0pt;width:246.75pt;height:138.0pt;z-index:8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Формируем навыки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самообслуживания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«Я сам!»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3943350</wp:posOffset>
                </wp:positionH>
                <wp:positionV relativeFrom="paragraph">
                  <wp:posOffset>5648325</wp:posOffset>
                </wp:positionV>
                <wp:extent cx="2381250" cy="1162050"/>
                <wp:effectExtent l="0" t="0" r="19050" b="19050"/>
                <wp:wrapNone/>
                <wp:docPr id="1030" name="Скругленный прямоугольник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381250" cy="1162050"/>
                        </a:xfrm>
                        <a:prstGeom prst="roundRect"/>
                        <a:solidFill>
                          <a:srgbClr val="bdd7ee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30" arcsize="0.16666667," fillcolor="#bdd7ee" stroked="t" style="position:absolute;margin-left:310.5pt;margin-top:444.75pt;width:187.5pt;height:91.5pt;z-index:7;mso-position-horizontal-relative:text;mso-position-vertical-relative:text;mso-width-percent:0;mso-height-percent:0;mso-width-relative:margin;mso-height-relative:margin;mso-wrap-distance-left:0.0pt;mso-wrap-distance-right:0.0pt;visibility:visible;">
                <v:stroke joinstyle="miter" color="#42719b" weight="1.0pt"/>
                <v:fill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7848599</wp:posOffset>
                </wp:positionH>
                <wp:positionV relativeFrom="paragraph">
                  <wp:posOffset>1419225</wp:posOffset>
                </wp:positionV>
                <wp:extent cx="10887075" cy="7717155"/>
                <wp:effectExtent l="0" t="0" r="0" b="0"/>
                <wp:wrapNone/>
                <wp:docPr id="1031" name="Надпись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887075" cy="7717155"/>
                        </a:xfrm>
                        <a:prstGeom prst="rect"/>
                        <a:ln>
                          <a:noFill/>
                        </a:ln>
                      </wps:spPr>
                      <wps:txbx id="1031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Информация для родителей</w:t>
                            </w: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filled="f" stroked="f" style="position:absolute;margin-left:618.0pt;margin-top:111.75pt;width:857.25pt;height:607.65pt;z-index:4;mso-position-horizontal-relative:text;mso-position-vertical-relative:text;mso-width-relative:page;mso-height-relative:page;mso-wrap-distance-left:0.0pt;mso-wrap-distance-right:0.0pt;visibility:visible;mso-wrap-style:none;">
                <v:stroke on="f"/>
                <v:fill/>
                <v:textbox inset="7.2pt,3.6pt,7.2pt,3.6pt" style="mso-fit-shape-to-text:true;">
                  <w:txbxContent>
                    <w:p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Информация для родителей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page">
                  <wp:posOffset>6925653</wp:posOffset>
                </wp:positionH>
                <wp:positionV relativeFrom="page">
                  <wp:posOffset>1933574</wp:posOffset>
                </wp:positionV>
                <wp:extent cx="3695991" cy="2057400"/>
                <wp:effectExtent l="0" t="0" r="0" b="0"/>
                <wp:wrapNone/>
                <wp:docPr id="1032" name="Надпись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695991" cy="2057400"/>
                        </a:xfrm>
                        <a:prstGeom prst="rect"/>
                        <a:ln>
                          <a:noFill/>
                        </a:ln>
                      </wps:spPr>
                      <wps:txbx id="1032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  <w:t>Формируем навыки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  <w:t>самообслуживания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  <w:t>«Я сам!»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2" filled="f" stroked="f" style="position:absolute;margin-left:545.33pt;margin-top:152.25pt;width:291.02pt;height:162.0pt;z-index:3;mso-position-horizontal-relative:page;mso-position-vertical-relative:page;mso-width-relative:margin;mso-height-relative:margin;mso-wrap-distance-left:0.0pt;mso-wrap-distance-right:0.0pt;visibility:visible;">
                <v:stroke on="f"/>
                <v:fill/>
                <v:textbox inset="7.2pt,3.6pt,7.2pt,3.6pt" style="mso-fit-text-to-shape:true;">
                  <w:txbxContent>
                    <w:p>
                      <w:pPr>
                        <w:pStyle w:val="style0"/>
                        <w:jc w:val="center"/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  <w:t>Формируем навыки</w:t>
                      </w:r>
                    </w:p>
                    <w:p>
                      <w:pPr>
                        <w:pStyle w:val="style0"/>
                        <w:jc w:val="center"/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  <w:t>самообслуживания</w:t>
                      </w:r>
                    </w:p>
                    <w:p>
                      <w:pPr>
                        <w:pStyle w:val="style0"/>
                        <w:jc w:val="center"/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  <w:t>«Я сам!»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page">
                  <wp:posOffset>183515</wp:posOffset>
                </wp:positionH>
                <wp:positionV relativeFrom="page">
                  <wp:posOffset>546735</wp:posOffset>
                </wp:positionV>
                <wp:extent cx="2981325" cy="6583679"/>
                <wp:effectExtent l="0" t="0" r="0" b="0"/>
                <wp:wrapNone/>
                <wp:docPr id="1033" name="Надпись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981325" cy="6583679"/>
                        </a:xfrm>
                        <a:prstGeom prst="rect"/>
                        <a:ln>
                          <a:noFill/>
                        </a:ln>
                      </wps:spPr>
                      <wps:txbx id="1033">
                        <w:txbxContent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Как научить ребенка вести себя за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столом: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У ребенка необходимо вырабатывать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положительное отношение к приему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пищи: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не нужно накладывать на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тарелку слишком много пищи;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никогда не кормите ребенка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насильно;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не разрешайте уносить с собой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куски хлеба, яблоки, сладости;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не следует между приемами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пищи давать дополнительную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еду,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не стоит давать сладости «под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просмотр» телевизора,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показывайте образец приема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пищи, выработайте свой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порядок за столом.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у</w:t>
                            </w: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частие ребенка в семейном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ужине имеет для него важное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</w:rPr>
                              <w:t>значение</w:t>
                            </w: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3" filled="f" stroked="f" style="position:absolute;margin-left:14.45pt;margin-top:43.05pt;width:234.75pt;height:518.4pt;z-index:6;mso-position-horizontal-relative:page;mso-position-vertical-relative:page;mso-width-relative:page;mso-height-relative:page;mso-wrap-distance-left:0.0pt;mso-wrap-distance-right:0.0pt;visibility:visible;mso-wrap-style:non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Как научить ребенка вести себя за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столом: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У ребенка необходимо вырабатывать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положительное отношение к приему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пищи: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не нужно накладывать на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тарелку слишком много пищи;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никогда не кормите ребенка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насильно;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не разрешайте уносить с собой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куски хлеба, яблоки, сладости;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не следует между приемами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пищи давать дополнительную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еду,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не стоит давать сладости «под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просмотр» телевизора,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показывайте образец приема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пищи, выработайте свой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порядок за столом.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1"/>
                        </w:numPr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у</w:t>
                      </w: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частие ребенка в семейном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ужине имеет для него важное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</w:rPr>
                        <w:t>значение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  <w:lang w:eastAsia="ru-RU"/>
        </w:rPr>
        <w:drawing>
          <wp:anchor distT="0" distB="0" distL="0" distR="0" simplePos="false" relativeHeight="10" behindDoc="false" locked="false" layoutInCell="true" allowOverlap="tru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887075" cy="7717155"/>
            <wp:effectExtent l="0" t="0" r="9525" b="0"/>
            <wp:wrapNone/>
            <wp:docPr id="1034" name="Рисунок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887075" cy="771715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style0"/>
        <w:rPr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margin">
                  <wp:posOffset>3448050</wp:posOffset>
                </wp:positionH>
                <wp:positionV relativeFrom="paragraph">
                  <wp:posOffset>200025</wp:posOffset>
                </wp:positionV>
                <wp:extent cx="3486150" cy="5019675"/>
                <wp:effectExtent l="0" t="0" r="0" b="9525"/>
                <wp:wrapNone/>
                <wp:docPr id="1035" name="Надпись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486150" cy="5019675"/>
                        </a:xfrm>
                        <a:prstGeom prst="rect"/>
                        <a:ln>
                          <a:noFill/>
                        </a:ln>
                      </wps:spPr>
                      <wps:txbx id="1035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Приучаемся к горшку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Объяснить, зачем нужен горшок и как правильно его использовать. Важно комментировать каждое действие: сняли одежду, сели, помыли ёмкость. На финише — обязательная похвала, вдохновляющая малыша.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Регулярно сажать ребёнка на горшок, не делая паузы в несколько дней или недель. Лучше выполнять процедуру по графику: сразу после пробуждения и перед сном, до и после прогулки.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Отказываться от подгузников необходимо постепенно. Их не нужно исключать резко, стоит снимать памперс на 20–30 минут, постепенно увеличивая время.</w:t>
                            </w:r>
                          </w:p>
                          <w:p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5" filled="f" stroked="f" style="position:absolute;margin-left:271.5pt;margin-top:15.75pt;width:274.5pt;height:395.25pt;z-index:21;mso-position-horizontal-relative:margin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Приучаемся к горшку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Объяснить, зачем нужен горшок и как правильно его использовать. Важно комментировать каждое действие: сняли одежду, сели, помыли ёмкость. На финише — обязательная похвала, вдохновляющая малыша.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Регулярно сажать ребёнка на горшок, не делая паузы в несколько дней или недель. Лучше выполнять процедуру по графику: сразу после пробуждения и перед сном, до и после прогулки.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Отказываться от подгузников необходимо постепенно. Их не нужно исключать резко, стоит снимать памперс на 20–30 минут, постепенно увеличивая время.</w:t>
                      </w:r>
                    </w:p>
                    <w:p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page">
                  <wp:align>center</wp:align>
                </wp:positionH>
                <wp:positionV relativeFrom="paragraph">
                  <wp:posOffset>123825</wp:posOffset>
                </wp:positionV>
                <wp:extent cx="3143250" cy="5124450"/>
                <wp:effectExtent l="0" t="0" r="19050" b="19050"/>
                <wp:wrapNone/>
                <wp:docPr id="1036" name="Скругленный прямоугольник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43250" cy="5124450"/>
                        </a:xfrm>
                        <a:prstGeom prst="roundRect"/>
                        <a:solidFill>
                          <a:srgbClr val="bdd7ee"/>
                        </a:solidFill>
                        <a:ln cmpd="sng" cap="flat" w="12700">
                          <a:solidFill>
                            <a:srgbClr val="42719b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36" arcsize="0.16666667," fillcolor="#bdd7ee" stroked="t" style="position:absolute;margin-left:0.0pt;margin-top:9.75pt;width:247.5pt;height:403.5pt;z-index:20;mso-position-horizontal:center;mso-position-horizontal-relative:page;mso-position-vertical-relative:text;mso-height-percent:0;mso-width-relative:page;mso-height-relative:margin;mso-wrap-distance-left:0.0pt;mso-wrap-distance-right:0.0pt;visibility:visible;">
                <v:stroke joinstyle="miter" color="#42719b" weight="1.0pt"/>
                <v:fill/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false" relativeHeight="17" behindDoc="false" locked="false" layoutInCell="true" allowOverlap="true">
            <wp:simplePos x="0" y="0"/>
            <wp:positionH relativeFrom="margin">
              <wp:posOffset>532765</wp:posOffset>
            </wp:positionH>
            <wp:positionV relativeFrom="paragraph">
              <wp:posOffset>4914900</wp:posOffset>
            </wp:positionV>
            <wp:extent cx="2915287" cy="2361565"/>
            <wp:effectExtent l="0" t="0" r="0" b="0"/>
            <wp:wrapNone/>
            <wp:docPr id="1037" name="Рисунок 2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15287" cy="236156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page">
                  <wp:posOffset>7067550</wp:posOffset>
                </wp:positionH>
                <wp:positionV relativeFrom="paragraph">
                  <wp:posOffset>219075</wp:posOffset>
                </wp:positionV>
                <wp:extent cx="3305175" cy="6496050"/>
                <wp:effectExtent l="0" t="0" r="0" b="0"/>
                <wp:wrapNone/>
                <wp:docPr id="1038" name="Надпись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05175" cy="6496050"/>
                        </a:xfrm>
                        <a:prstGeom prst="rect"/>
                        <a:ln>
                          <a:noFill/>
                        </a:ln>
                      </wps:spPr>
                      <wps:txbx id="1038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Правила поведения за столом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Сидеть ровно, не «разваливаться». Ноги держать вместе, не класть их одна на другую, на стул или на стол.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Кушать аккуратно, не пачкаясь и не роняя еду на скатерть или пол. Откусывать большие куски не нужно, есть следует не торопясь.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Пережёвывать пищу с закрытым ртом, не чавкать.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Правильно держать ложку и вилку. Хлеб крошить не нужно, лучше откусывать его над тарелкой.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Пить из чашки, поднося её ко рту.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Закончив еду, столовые приборы положить на стол и больше их не трогать.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5"/>
                              </w:numPr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28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Вставая из-за стола, задвинуть стул и поблагодарить взрослых.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8" filled="f" stroked="f" style="position:absolute;margin-left:556.5pt;margin-top:17.25pt;width:260.25pt;height:511.5pt;z-index:18;mso-position-horizontal-relative:page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Правила поведения за столом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Сидеть ровно, не «разваливаться». Ноги держать вместе, не класть их одна на другую, на стул или на стол.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Кушать аккуратно, не пачкаясь и не роняя еду на скатерть или пол. Откусывать большие куски не нужно, есть следует не торопясь.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Пережёвывать пищу с закрытым ртом, не чавкать.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Правильно держать ложку и вилку. Хлеб крошить не нужно, лучше откусывать его над тарелкой.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Пить из чашки, поднося её ко рту.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Закончив еду, столовые приборы положить на стол и больше их не трогать.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5"/>
                        </w:numPr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28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Вставая из-за стола, задвинуть стул и поблагодарить взрослых.</w:t>
                      </w:r>
                    </w:p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page">
                  <wp:posOffset>7343775</wp:posOffset>
                </wp:positionH>
                <wp:positionV relativeFrom="paragraph">
                  <wp:posOffset>85725</wp:posOffset>
                </wp:positionV>
                <wp:extent cx="2971800" cy="6791325"/>
                <wp:effectExtent l="0" t="0" r="19050" b="28575"/>
                <wp:wrapNone/>
                <wp:docPr id="1039" name="Скругленный прямоугольник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971800" cy="6791325"/>
                        </a:xfrm>
                        <a:prstGeom prst="roundRect"/>
                        <a:solidFill>
                          <a:srgbClr val="bdd7ee"/>
                        </a:solidFill>
                        <a:ln cmpd="sng" cap="flat" w="12700">
                          <a:solidFill>
                            <a:srgbClr val="deebf6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39" arcsize="0.16666667," fillcolor="#bdd7ee" stroked="t" style="position:absolute;margin-left:578.25pt;margin-top:6.75pt;width:234.0pt;height:534.75pt;z-index:13;mso-position-horizontal-relative:page;mso-position-vertical-relative:text;mso-width-percent:0;mso-height-percent:0;mso-width-relative:margin;mso-height-relative:margin;mso-wrap-distance-left:0.0pt;mso-wrap-distance-right:0.0pt;visibility:visible;">
                <v:stroke joinstyle="miter" color="#deebf6" weight="1.0pt"/>
                <v:fill/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0" distR="0" simplePos="false" relativeHeight="15" behindDoc="false" locked="false" layoutInCell="true" allowOverlap="true">
            <wp:simplePos x="0" y="0"/>
            <wp:positionH relativeFrom="column">
              <wp:posOffset>381000</wp:posOffset>
            </wp:positionH>
            <wp:positionV relativeFrom="paragraph">
              <wp:posOffset>95250</wp:posOffset>
            </wp:positionV>
            <wp:extent cx="3000375" cy="6804025"/>
            <wp:effectExtent l="0" t="0" r="9525" b="0"/>
            <wp:wrapNone/>
            <wp:docPr id="1040" name="Рисунок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6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000375" cy="6804025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104775</wp:posOffset>
                </wp:positionH>
                <wp:positionV relativeFrom="paragraph">
                  <wp:posOffset>314325</wp:posOffset>
                </wp:positionV>
                <wp:extent cx="10887075" cy="7717155"/>
                <wp:effectExtent l="0" t="0" r="0" b="6350"/>
                <wp:wrapNone/>
                <wp:docPr id="1041" name="Надпись 1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887075" cy="7717155"/>
                        </a:xfrm>
                        <a:prstGeom prst="rect"/>
                        <a:ln>
                          <a:noFill/>
                        </a:ln>
                      </wps:spPr>
                      <wps:txbx id="1041">
                        <w:txbxContent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b/>
                                <w:noProof/>
                                <w:color w:val="2e74b5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Учимся умываться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Завернуть рукава одежды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Взять мыло и намылить руки –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сделать белые перчатки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Смыть мыло под струей воды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3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Вымыть лицо (взрослый </w:t>
                            </w:r>
                          </w:p>
                          <w:p>
                            <w:pPr>
                              <w:pStyle w:val="style179"/>
                              <w:spacing w:after="0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Называет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каждую его часть).</w:t>
                            </w:r>
                          </w:p>
                          <w:p>
                            <w:pPr>
                              <w:pStyle w:val="style179"/>
                              <w:spacing w:after="0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Учимся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сморкаться: зажимая </w:t>
                            </w:r>
                          </w:p>
                          <w:p>
                            <w:pPr>
                              <w:pStyle w:val="style179"/>
                              <w:spacing w:after="0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то одну, то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другую ноздрю, </w:t>
                            </w:r>
                          </w:p>
                          <w:p>
                            <w:pPr>
                              <w:pStyle w:val="style179"/>
                              <w:spacing w:after="0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 усилием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«выдуть» струю воздуха.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4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Еще раз обмыть руки водой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4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Снять полотенце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4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Насухо вытереть лицо и руки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(взрослый называет части тела и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лица, которые вытираются)</w:t>
                            </w:r>
                          </w:p>
                          <w:p>
                            <w:pPr>
                              <w:pStyle w:val="style179"/>
                              <w:numPr>
                                <w:ilvl w:val="0"/>
                                <w:numId w:val="4"/>
                              </w:numPr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Предложить посмотреть в зеркало: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 w:val="28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  <w:t>«Вот какой я чистенький»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1" filled="f" stroked="f" style="position:absolute;margin-left:8.25pt;margin-top:24.75pt;width:857.25pt;height:607.65pt;z-index:16;mso-position-horizontal-relative:text;mso-position-vertical-relative:text;mso-width-relative:page;mso-height-relative:page;mso-wrap-distance-left:0.0pt;mso-wrap-distance-right:0.0pt;visibility:visible;mso-wrap-style:none;">
                <v:stroke on="f"/>
                <v:fill/>
                <v:textbox inset="7.2pt,3.6pt,7.2pt,3.6pt" style="mso-fit-shape-to-text:true;">
                  <w:txbxContent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b/>
                          <w:noProof/>
                          <w:color w:val="2e74b5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Учимся умываться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Завернуть рукава одежды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2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Взять мыло и намылить руки –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сделать белые перчатки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3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Смыть мыло под струей воды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3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Вымыть лицо (взрослый </w:t>
                      </w:r>
                    </w:p>
                    <w:p>
                      <w:pPr>
                        <w:pStyle w:val="style179"/>
                        <w:spacing w:after="0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Называет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каждую его часть).</w:t>
                      </w:r>
                    </w:p>
                    <w:p>
                      <w:pPr>
                        <w:pStyle w:val="style179"/>
                        <w:spacing w:after="0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Учимся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сморкаться: зажимая </w:t>
                      </w:r>
                    </w:p>
                    <w:p>
                      <w:pPr>
                        <w:pStyle w:val="style179"/>
                        <w:spacing w:after="0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то одну, то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другую ноздрю, </w:t>
                      </w:r>
                    </w:p>
                    <w:p>
                      <w:pPr>
                        <w:pStyle w:val="style179"/>
                        <w:spacing w:after="0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 усилием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«выдуть» струю воздуха.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4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Еще раз обмыть руки водой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4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Снять полотенце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4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Насухо вытереть лицо и руки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(взрослый называет части тела и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лица, которые вытираются)</w:t>
                      </w:r>
                    </w:p>
                    <w:p>
                      <w:pPr>
                        <w:pStyle w:val="style179"/>
                        <w:numPr>
                          <w:ilvl w:val="0"/>
                          <w:numId w:val="4"/>
                        </w:numPr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Предложить посмотреть в зеркало: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color w:val="000000"/>
                          <w:sz w:val="28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  <w:t>«Вот какой я чистенький»</w:t>
                      </w:r>
                    </w:p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margin">
                  <wp:align>right</wp:align>
                </wp:positionH>
                <wp:positionV relativeFrom="paragraph">
                  <wp:posOffset>1647825</wp:posOffset>
                </wp:positionV>
                <wp:extent cx="3371850" cy="5095875"/>
                <wp:effectExtent l="0" t="0" r="0" b="9525"/>
                <wp:wrapNone/>
                <wp:docPr id="1042" name="Надпись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71850" cy="5095875"/>
                        </a:xfrm>
                        <a:prstGeom prst="rect"/>
                        <a:ln>
                          <a:noFill/>
                        </a:ln>
                      </wps:spPr>
                      <wps:txbx id="1042">
                        <w:txbxContent>
                          <w:p>
                            <w:pPr>
                              <w:pStyle w:val="style0"/>
                              <w:rPr>
                                <w:b/>
                                <w:noProof/>
                                <w:sz w:val="56"/>
                                <w:szCs w:val="72"/>
                                <w14:textOutline>
                                  <w14:noFill/>
                                </w14:textOutline>
                                <w14:textFill>
                                  <w14:gradFill w14:flip="none" w14:rotWithShape="false">
                                    <w14:gsLst>
                                      <w14:gs w14:pos="0">
                                        <w14:srgbClr w14:val="1f3864"/>
                                      </w14:gs>
                                      <w14:gs w14:pos="50000">
                                        <w14:srgbClr w14:val="4472c4"/>
                                      </w14:gs>
                                      <w14:gs w14:pos="100000">
                                        <w14:srgbClr w14:val="8eaadb"/>
                                      </w14:gs>
                                    </w14:gsLst>
                                    <w14:lin w14:ang="5400000" w14:scaled="false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2" filled="f" stroked="f" style="position:absolute;margin-left:0.0pt;margin-top:129.75pt;width:265.5pt;height:401.25pt;z-index:11;mso-position-horizontal:right;mso-position-horizontal-relative:margin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b/>
                          <w:noProof/>
                          <w:sz w:val="56"/>
                          <w:szCs w:val="72"/>
                          <w14:textOutline>
                            <w14:noFill/>
                          </w14:textOutline>
                          <w14:textFill>
                            <w14:gradFill w14:flip="none" w14:rotWithShape="false">
                              <w14:gsLst>
                                <w14:gs w14:pos="0">
                                  <w14:srgbClr w14:val="1f3864"/>
                                </w14:gs>
                                <w14:gs w14:pos="50000">
                                  <w14:srgbClr w14:val="4472c4"/>
                                </w14:gs>
                                <w14:gs w14:pos="100000">
                                  <w14:srgbClr w14:val="8eaadb"/>
                                </w14:gs>
                              </w14:gsLst>
                              <w14:lin w14:ang="5400000" w14:scaled="false"/>
                            </w14:gra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7848599</wp:posOffset>
                </wp:positionH>
                <wp:positionV relativeFrom="paragraph">
                  <wp:posOffset>1419225</wp:posOffset>
                </wp:positionV>
                <wp:extent cx="10887075" cy="7717155"/>
                <wp:effectExtent l="0" t="0" r="0" b="0"/>
                <wp:wrapNone/>
                <wp:docPr id="1043" name="Надпись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887075" cy="7717155"/>
                        </a:xfrm>
                        <a:prstGeom prst="rect"/>
                        <a:ln>
                          <a:noFill/>
                        </a:ln>
                      </wps:spPr>
                      <wps:txbx id="1043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color w:val="000000"/>
                                <w:szCs w:val="72"/>
                                <w14:shadow w14:blurRad="38100" w14:ky="0" w14:dir="2700000" w14:kx="0" w14:algn="tl" w14:sy="100000" w14:sx="100000" w14:dist="12700">
                                  <w14:srgbClr w14:val="000000">
                                    <w14:alpha w14:val="60001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none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43" filled="f" stroked="f" style="position:absolute;margin-left:618.0pt;margin-top:111.75pt;width:857.25pt;height:607.65pt;z-index:12;mso-position-horizontal-relative:text;mso-position-vertical-relative:text;mso-width-relative:page;mso-height-relative:page;mso-wrap-distance-left:0.0pt;mso-wrap-distance-right:0.0pt;visibility:visible;mso-wrap-style:none;">
                <v:stroke on="f"/>
                <v:fill/>
                <v:textbox inset="7.2pt,3.6pt,7.2pt,3.6pt" style="mso-fit-shape-to-text:true;">
                  <w:txbxContent>
                    <w:p>
                      <w:pPr>
                        <w:pStyle w:val="style0"/>
                        <w:jc w:val="center"/>
                        <w:rPr>
                          <w:rFonts w:ascii="Times New Roman" w:cs="Times New Roman" w:hAnsi="Times New Roman"/>
                          <w:noProof/>
                          <w:color w:val="000000"/>
                          <w:szCs w:val="72"/>
                          <w14:shadow w14:blurRad="38100" w14:ky="0" w14:dir="2700000" w14:kx="0" w14:algn="tl" w14:sy="100000" w14:sx="100000" w14:dist="12700">
                            <w14:srgbClr w14:val="000000">
                              <w14:alpha w14:val="60001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  <w:r>
        <w:rPr>
          <w:noProof/>
          <w:lang w:eastAsia="ru-RU"/>
        </w:rPr>
        <w:drawing>
          <wp:anchor distT="0" distB="0" distL="0" distR="0" simplePos="false" relativeHeight="19" behindDoc="false" locked="false" layoutInCell="true" allowOverlap="true">
            <wp:simplePos x="0" y="0"/>
            <wp:positionH relativeFrom="page">
              <wp:posOffset>9663431</wp:posOffset>
            </wp:positionH>
            <wp:positionV relativeFrom="page">
              <wp:posOffset>6658708</wp:posOffset>
            </wp:positionV>
            <wp:extent cx="1172530" cy="1060256"/>
            <wp:effectExtent l="0" t="0" r="0" b="0"/>
            <wp:wrapNone/>
            <wp:docPr id="1044" name="Рисунок 2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3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72530" cy="106025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page">
                  <wp:posOffset>3941421</wp:posOffset>
                </wp:positionH>
                <wp:positionV relativeFrom="page">
                  <wp:posOffset>5756473</wp:posOffset>
                </wp:positionV>
                <wp:extent cx="3133725" cy="1752600"/>
                <wp:effectExtent l="0" t="0" r="0" b="0"/>
                <wp:wrapNone/>
                <wp:docPr id="1045" name="Надпись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33725" cy="1752600"/>
                        </a:xfrm>
                        <a:prstGeom prst="rect"/>
                        <a:ln>
                          <a:noFill/>
                        </a:ln>
                      </wps:spPr>
                      <wps:txbx id="1045">
                        <w:txbxContent>
                          <w:p>
                            <w:pPr>
                              <w:pStyle w:val="style0"/>
                              <w:spacing w:after="0"/>
                              <w:jc w:val="center"/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14:shadow w14:blurRad="38100" w14:ky="0" w14:dir="5400000" w14:kx="0" w14:algn="ctr" w14:sy="100000" w14:sx="100000" w14:dist="25400">
                                  <w14:srgbClr w14:val="6e747a">
                                    <w14:alpha w14:val="57000"/>
                                  </w14:srgbClr>
                                </w14:shadow>
                                <w14:textOutline>
                                  <w14:noFill/>
                                </w14:textOutline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L="0" distT="0" distB="0" distR="0">
                                  <wp:extent cx="2038350" cy="2021792"/>
                                  <wp:effectExtent l="0" t="0" r="0" b="0"/>
                                  <wp:docPr id="2049" name="Рисунок 26"/>
                                  <wp:cNvGraphicFramePr>
                                    <a:graphicFrameLocks xmlns:a="http://schemas.openxmlformats.org/drawingml/2006/main" noChangeAspect="false" noSelect="false" noResize="false" noGrp="false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Рисунок 26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rcRect l="0" t="0" r="0" b="0"/>
                                          <a:stretch/>
                                        </pic:blipFill>
                                        <pic:spPr>
                                          <a:xfrm rot="0">
                                            <a:off x="0" y="0"/>
                                            <a:ext cx="2038350" cy="2021792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5" filled="f" stroked="f" style="position:absolute;margin-left:310.35pt;margin-top:453.27pt;width:246.75pt;height:138.0pt;z-index:14;mso-position-horizontal-relative:page;mso-position-vertical-relative:page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spacing w:after="0"/>
                        <w:jc w:val="center"/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14:shadow w14:blurRad="38100" w14:ky="0" w14:dir="5400000" w14:kx="0" w14:algn="ctr" w14:sy="100000" w14:sx="100000" w14:dist="25400">
                            <w14:srgbClr w14:val="6e747a">
                              <w14:alpha w14:val="57000"/>
                            </w14:srgbClr>
                          </w14:shadow>
                          <w14:textOutline>
                            <w14:noFill/>
                          </w14:textOutline>
                        </w:rPr>
                      </w:pPr>
                      <w:r>
                        <w:rPr>
                          <w:rFonts w:ascii="Times New Roman" w:cs="Times New Roman" w:hAnsi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L="0" distT="0" distB="0" distR="0">
                            <wp:extent cx="2038350" cy="2021792"/>
                            <wp:effectExtent l="0" t="0" r="0" b="0"/>
                            <wp:docPr id="2049" name="Рисунок 26"/>
                            <wp:cNvGraphicFramePr>
                              <a:graphicFrameLocks xmlns:a="http://schemas.openxmlformats.org/drawingml/2006/main" noChangeAspect="false" noSelect="false" noResize="false" noGrp="false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Рисунок 26"/>
                                    <pic:cNvPicPr/>
                                  </pic:nvPicPr>
                                  <pic:blipFill>
                                    <a:blip r:embed="rId7" cstate="print"/>
                                    <a:srcRect l="0" t="0" r="0" b="0"/>
                                    <a:stretch/>
                                  </pic:blipFill>
                                  <pic:spPr>
                                    <a:xfrm rot="0">
                                      <a:off x="0" y="0"/>
                                      <a:ext cx="2038350" cy="2021792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838" w:h="11906" w:orient="landscape"/>
      <w:pgMar w:top="0" w:right="111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67CF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9BA5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4044CE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7AC9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6DFCB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88A0E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Words>317</Words>
  <Pages>2</Pages>
  <Characters>1849</Characters>
  <Application>WPS Office</Application>
  <DocSecurity>0</DocSecurity>
  <Paragraphs>109</Paragraphs>
  <ScaleCrop>false</ScaleCrop>
  <Company>SPecialiST RePack</Company>
  <LinksUpToDate>false</LinksUpToDate>
  <CharactersWithSpaces>2113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2025-11-26T12:05:00Z</dcterms:created>
  <dc:creator>User</dc:creator>
  <lastModifiedBy>23124RA7EO</lastModifiedBy>
  <dcterms:modified xsi:type="dcterms:W3CDTF">2026-09-28T15:13:54Z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fa64ab2bdf164bf19b4f3ce95cc151bb</vt:lpwstr>
  </property>
</Properties>
</file>